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0CE0" w14:textId="77777777" w:rsidR="008610FA" w:rsidRPr="0042016F" w:rsidRDefault="00BF5EB2">
      <w:pPr>
        <w:rPr>
          <w:color w:val="auto"/>
          <w:sz w:val="40"/>
          <w:szCs w:val="40"/>
        </w:rPr>
      </w:pPr>
      <w:r w:rsidRPr="0042016F">
        <w:rPr>
          <w:color w:val="auto"/>
          <w:sz w:val="40"/>
          <w:szCs w:val="40"/>
        </w:rPr>
        <w:t>Presseinformation</w:t>
      </w:r>
    </w:p>
    <w:p w14:paraId="5D700819" w14:textId="77777777" w:rsidR="0026691F" w:rsidRPr="0042016F" w:rsidRDefault="0026691F">
      <w:pPr>
        <w:suppressAutoHyphens/>
        <w:spacing w:line="360" w:lineRule="auto"/>
        <w:ind w:right="-2"/>
        <w:rPr>
          <w:b/>
          <w:color w:val="auto"/>
          <w:sz w:val="24"/>
        </w:rPr>
      </w:pPr>
    </w:p>
    <w:p w14:paraId="6F9BE158" w14:textId="0C63F345" w:rsidR="008610FA" w:rsidRPr="0042016F" w:rsidRDefault="0073293E">
      <w:pPr>
        <w:suppressAutoHyphens/>
        <w:spacing w:line="360" w:lineRule="auto"/>
        <w:ind w:right="-2"/>
        <w:rPr>
          <w:b/>
          <w:color w:val="auto"/>
          <w:sz w:val="24"/>
        </w:rPr>
      </w:pPr>
      <w:r w:rsidRPr="0042016F">
        <w:rPr>
          <w:b/>
          <w:color w:val="auto"/>
          <w:sz w:val="24"/>
        </w:rPr>
        <w:t>RAFI für Nachhaltigkeit</w:t>
      </w:r>
      <w:r w:rsidR="00B652C9" w:rsidRPr="0042016F">
        <w:rPr>
          <w:b/>
          <w:color w:val="auto"/>
          <w:sz w:val="24"/>
        </w:rPr>
        <w:t xml:space="preserve"> </w:t>
      </w:r>
      <w:r w:rsidR="00E94336" w:rsidRPr="0042016F">
        <w:rPr>
          <w:b/>
          <w:color w:val="auto"/>
          <w:sz w:val="24"/>
        </w:rPr>
        <w:t>zertifizier</w:t>
      </w:r>
      <w:r w:rsidR="00B652C9" w:rsidRPr="0042016F">
        <w:rPr>
          <w:b/>
          <w:color w:val="auto"/>
          <w:sz w:val="24"/>
        </w:rPr>
        <w:t>t</w:t>
      </w:r>
    </w:p>
    <w:p w14:paraId="07C5CA19" w14:textId="77777777" w:rsidR="00432791" w:rsidRPr="0042016F" w:rsidRDefault="00432791">
      <w:pPr>
        <w:suppressAutoHyphens/>
        <w:spacing w:line="360" w:lineRule="auto"/>
        <w:ind w:right="-2"/>
        <w:jc w:val="both"/>
        <w:rPr>
          <w:color w:val="auto"/>
        </w:rPr>
      </w:pPr>
    </w:p>
    <w:p w14:paraId="41E8A9C0" w14:textId="4B970CE9" w:rsidR="0042016F" w:rsidRDefault="00375566" w:rsidP="007263D1">
      <w:pPr>
        <w:suppressAutoHyphens/>
        <w:spacing w:line="360" w:lineRule="auto"/>
        <w:ind w:right="-2"/>
        <w:jc w:val="both"/>
        <w:rPr>
          <w:color w:val="auto"/>
        </w:rPr>
      </w:pPr>
      <w:r w:rsidRPr="007263D1">
        <w:rPr>
          <w:color w:val="auto"/>
        </w:rPr>
        <w:t xml:space="preserve">Die </w:t>
      </w:r>
      <w:r w:rsidR="0073293E" w:rsidRPr="007263D1">
        <w:rPr>
          <w:color w:val="auto"/>
        </w:rPr>
        <w:t>RAFI</w:t>
      </w:r>
      <w:r w:rsidR="00432791" w:rsidRPr="007263D1">
        <w:rPr>
          <w:color w:val="auto"/>
        </w:rPr>
        <w:t xml:space="preserve"> </w:t>
      </w:r>
      <w:r w:rsidRPr="007263D1">
        <w:rPr>
          <w:color w:val="auto"/>
        </w:rPr>
        <w:t>Gruppe</w:t>
      </w:r>
      <w:r w:rsidR="0073293E" w:rsidRPr="007263D1">
        <w:rPr>
          <w:color w:val="auto"/>
        </w:rPr>
        <w:t xml:space="preserve"> ist von der Bewertungsagentur </w:t>
      </w:r>
      <w:r w:rsidR="00315924" w:rsidRPr="007263D1">
        <w:rPr>
          <w:color w:val="auto"/>
        </w:rPr>
        <w:t>E</w:t>
      </w:r>
      <w:r w:rsidR="001228C5" w:rsidRPr="007263D1">
        <w:rPr>
          <w:color w:val="auto"/>
        </w:rPr>
        <w:t>co</w:t>
      </w:r>
      <w:r w:rsidR="00315924" w:rsidRPr="007263D1">
        <w:rPr>
          <w:color w:val="auto"/>
        </w:rPr>
        <w:t>V</w:t>
      </w:r>
      <w:r w:rsidR="001228C5" w:rsidRPr="007263D1">
        <w:rPr>
          <w:color w:val="auto"/>
        </w:rPr>
        <w:t>adis</w:t>
      </w:r>
      <w:r w:rsidR="0073293E" w:rsidRPr="007263D1">
        <w:rPr>
          <w:color w:val="auto"/>
        </w:rPr>
        <w:t xml:space="preserve"> für </w:t>
      </w:r>
      <w:r w:rsidR="00AE7A88" w:rsidRPr="007263D1">
        <w:rPr>
          <w:color w:val="auto"/>
        </w:rPr>
        <w:t>ihre</w:t>
      </w:r>
      <w:r w:rsidR="0073293E" w:rsidRPr="007263D1">
        <w:rPr>
          <w:color w:val="auto"/>
        </w:rPr>
        <w:t xml:space="preserve"> Nachhaltigkeit </w:t>
      </w:r>
      <w:r w:rsidR="001228C5" w:rsidRPr="007263D1">
        <w:rPr>
          <w:color w:val="auto"/>
        </w:rPr>
        <w:t xml:space="preserve">und </w:t>
      </w:r>
      <w:r w:rsidR="00075FCC" w:rsidRPr="007263D1">
        <w:rPr>
          <w:color w:val="auto"/>
        </w:rPr>
        <w:t>soziale Verantwortung (</w:t>
      </w:r>
      <w:r w:rsidR="001228C5" w:rsidRPr="007263D1">
        <w:rPr>
          <w:color w:val="auto"/>
        </w:rPr>
        <w:t>CSR</w:t>
      </w:r>
      <w:r w:rsidR="00075FCC" w:rsidRPr="007263D1">
        <w:rPr>
          <w:color w:val="auto"/>
        </w:rPr>
        <w:t>)</w:t>
      </w:r>
      <w:r w:rsidR="001228C5" w:rsidRPr="007263D1">
        <w:rPr>
          <w:color w:val="auto"/>
        </w:rPr>
        <w:t xml:space="preserve"> ausgezeichnet worden. Der </w:t>
      </w:r>
      <w:r w:rsidR="0042016F" w:rsidRPr="007263D1">
        <w:rPr>
          <w:color w:val="auto"/>
        </w:rPr>
        <w:t xml:space="preserve">Lösungsanbieter für </w:t>
      </w:r>
      <w:r w:rsidR="007025B5">
        <w:rPr>
          <w:color w:val="auto"/>
        </w:rPr>
        <w:t>die Mensch-Maschine-Kommunikation</w:t>
      </w:r>
      <w:r w:rsidR="0042016F" w:rsidRPr="007263D1">
        <w:rPr>
          <w:color w:val="auto"/>
        </w:rPr>
        <w:t xml:space="preserve"> </w:t>
      </w:r>
      <w:r w:rsidR="00865A9C" w:rsidRPr="007263D1">
        <w:rPr>
          <w:color w:val="auto"/>
        </w:rPr>
        <w:t>erhielt</w:t>
      </w:r>
      <w:r w:rsidR="0042016F" w:rsidRPr="007263D1">
        <w:rPr>
          <w:color w:val="auto"/>
        </w:rPr>
        <w:t xml:space="preserve"> </w:t>
      </w:r>
      <w:r w:rsidR="001228C5" w:rsidRPr="007263D1">
        <w:rPr>
          <w:color w:val="auto"/>
        </w:rPr>
        <w:t xml:space="preserve">von der </w:t>
      </w:r>
      <w:r w:rsidR="00750EC7" w:rsidRPr="007263D1">
        <w:rPr>
          <w:color w:val="auto"/>
        </w:rPr>
        <w:t xml:space="preserve">global agierenden </w:t>
      </w:r>
      <w:r w:rsidR="001228C5" w:rsidRPr="007263D1">
        <w:rPr>
          <w:color w:val="auto"/>
        </w:rPr>
        <w:t>Rating-Plattform</w:t>
      </w:r>
      <w:r w:rsidR="00315924" w:rsidRPr="007263D1">
        <w:rPr>
          <w:color w:val="auto"/>
        </w:rPr>
        <w:t xml:space="preserve"> </w:t>
      </w:r>
      <w:r w:rsidR="00750EC7" w:rsidRPr="007263D1">
        <w:rPr>
          <w:color w:val="auto"/>
        </w:rPr>
        <w:t>eine</w:t>
      </w:r>
      <w:r w:rsidR="00315924" w:rsidRPr="007263D1">
        <w:rPr>
          <w:color w:val="auto"/>
        </w:rPr>
        <w:t xml:space="preserve"> Silbermedaille. Damit zählt RAFI </w:t>
      </w:r>
      <w:r w:rsidR="00AE7A88" w:rsidRPr="007263D1">
        <w:rPr>
          <w:color w:val="auto"/>
        </w:rPr>
        <w:t xml:space="preserve">im </w:t>
      </w:r>
      <w:r w:rsidR="00230048" w:rsidRPr="007263D1">
        <w:rPr>
          <w:color w:val="auto"/>
        </w:rPr>
        <w:t>EcoVadis</w:t>
      </w:r>
      <w:r w:rsidR="00AE7A88" w:rsidRPr="007263D1">
        <w:rPr>
          <w:color w:val="auto"/>
        </w:rPr>
        <w:t>-</w:t>
      </w:r>
      <w:r w:rsidR="00230048" w:rsidRPr="007263D1">
        <w:rPr>
          <w:color w:val="auto"/>
        </w:rPr>
        <w:t>Unternehmens</w:t>
      </w:r>
      <w:r w:rsidR="00315924" w:rsidRPr="007263D1">
        <w:rPr>
          <w:color w:val="auto"/>
        </w:rPr>
        <w:t xml:space="preserve">vergleich </w:t>
      </w:r>
      <w:r w:rsidR="00BE099D" w:rsidRPr="007263D1">
        <w:rPr>
          <w:color w:val="auto"/>
        </w:rPr>
        <w:t>zum Spitzenviertel der nachhaltigsten Unternehmen in punkto Umweltschutz, Unternehmensethik, Beschaffungspraxis sowie Arbeits- und Menschenrechte.</w:t>
      </w:r>
      <w:r w:rsidR="006D6B6A" w:rsidRPr="007263D1">
        <w:rPr>
          <w:color w:val="auto"/>
        </w:rPr>
        <w:t xml:space="preserve"> RAFI verfolgt unternehmensweit die </w:t>
      </w:r>
      <w:r w:rsidR="0042016F" w:rsidRPr="007263D1">
        <w:rPr>
          <w:color w:val="auto"/>
        </w:rPr>
        <w:t xml:space="preserve">zukunftsfähige </w:t>
      </w:r>
      <w:r w:rsidR="006D6B6A" w:rsidRPr="007263D1">
        <w:rPr>
          <w:color w:val="auto"/>
        </w:rPr>
        <w:t>Entwicklung und kontinuierliche Verbesserung. Dazu zählt d</w:t>
      </w:r>
      <w:r w:rsidR="007263D1" w:rsidRPr="007263D1">
        <w:rPr>
          <w:color w:val="auto"/>
        </w:rPr>
        <w:t xml:space="preserve">er Einsatz regenerativer Energien in der Fertigung, eine möglichst lokale Beschaffung von Grundmaterialien, eine </w:t>
      </w:r>
      <w:r w:rsidR="006D6B6A" w:rsidRPr="007263D1">
        <w:rPr>
          <w:color w:val="auto"/>
        </w:rPr>
        <w:t>ressourcenschonende Fertigung</w:t>
      </w:r>
      <w:r w:rsidR="00F82B1E" w:rsidRPr="007263D1">
        <w:rPr>
          <w:color w:val="auto"/>
        </w:rPr>
        <w:t xml:space="preserve"> und ein proaktives Ob</w:t>
      </w:r>
      <w:r w:rsidR="0042016F" w:rsidRPr="007263D1">
        <w:rPr>
          <w:color w:val="auto"/>
        </w:rPr>
        <w:t>soleszenz-Management, um Kunden die langfristige Verfügbarkeit zuverlässiger Elektronikprodukte zu gewährleisten.</w:t>
      </w:r>
      <w:r w:rsidR="007263D1" w:rsidRPr="007263D1">
        <w:t xml:space="preserve"> </w:t>
      </w:r>
      <w:r w:rsidR="007263D1" w:rsidRPr="007263D1">
        <w:rPr>
          <w:color w:val="auto"/>
        </w:rPr>
        <w:t>Daneben würdigt Ecovadis u</w:t>
      </w:r>
      <w:r w:rsidR="007263D1">
        <w:rPr>
          <w:color w:val="auto"/>
        </w:rPr>
        <w:t>nter anderem</w:t>
      </w:r>
      <w:r w:rsidR="007263D1" w:rsidRPr="007263D1">
        <w:rPr>
          <w:color w:val="auto"/>
        </w:rPr>
        <w:t xml:space="preserve"> die guten internen Weiterbildungsmöglichkeiten und Beschäftigungsbedingungen bei RAFI.</w:t>
      </w:r>
    </w:p>
    <w:p w14:paraId="12A17CF1" w14:textId="77777777" w:rsidR="0042016F" w:rsidRPr="0042016F" w:rsidRDefault="0042016F" w:rsidP="0042016F">
      <w:pPr>
        <w:spacing w:line="360" w:lineRule="auto"/>
        <w:jc w:val="both"/>
        <w:rPr>
          <w:color w:val="auto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2016F" w:rsidRPr="0042016F" w14:paraId="1AF4C6E3" w14:textId="77777777" w:rsidTr="00E87C31">
        <w:tc>
          <w:tcPr>
            <w:tcW w:w="7076" w:type="dxa"/>
            <w:vAlign w:val="center"/>
          </w:tcPr>
          <w:p w14:paraId="5842EFC2" w14:textId="62B7C2F7" w:rsidR="0042016F" w:rsidRPr="0042016F" w:rsidRDefault="00E87C31" w:rsidP="001C7003">
            <w:pPr>
              <w:spacing w:after="12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3EBF5D90" wp14:editId="198311AD">
                  <wp:extent cx="1801372" cy="256033"/>
                  <wp:effectExtent l="0" t="0" r="8890" b="0"/>
                  <wp:docPr id="31666659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666598" name="Grafik 31666659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72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2016F">
              <w:rPr>
                <w:noProof/>
                <w:color w:val="auto"/>
              </w:rPr>
              <w:drawing>
                <wp:inline distT="0" distB="0" distL="0" distR="0" wp14:anchorId="0B6602AB" wp14:editId="67108DFB">
                  <wp:extent cx="2593848" cy="2133600"/>
                  <wp:effectExtent l="0" t="0" r="0" b="0"/>
                  <wp:docPr id="213586398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863986" name="Grafik 213586398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848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16F" w:rsidRPr="0042016F" w14:paraId="0574576F" w14:textId="77777777" w:rsidTr="001C7003">
        <w:tc>
          <w:tcPr>
            <w:tcW w:w="7076" w:type="dxa"/>
          </w:tcPr>
          <w:p w14:paraId="3B7EAB09" w14:textId="77777777" w:rsidR="0042016F" w:rsidRPr="0042016F" w:rsidRDefault="0042016F" w:rsidP="001C7003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016F">
              <w:rPr>
                <w:rFonts w:ascii="Arial" w:hAnsi="Arial" w:cs="Arial"/>
                <w:b/>
                <w:color w:val="auto"/>
                <w:sz w:val="18"/>
              </w:rPr>
              <w:t>Bild:</w:t>
            </w:r>
            <w:r w:rsidRPr="0042016F">
              <w:rPr>
                <w:rFonts w:ascii="Arial" w:hAnsi="Arial" w:cs="Arial"/>
                <w:color w:val="auto"/>
                <w:sz w:val="18"/>
              </w:rPr>
              <w:t xml:space="preserve"> </w:t>
            </w:r>
            <w:r w:rsidRPr="0042016F">
              <w:rPr>
                <w:rFonts w:ascii="Arial" w:hAnsi="Arial" w:cs="Arial"/>
                <w:color w:val="auto"/>
                <w:sz w:val="18"/>
                <w:szCs w:val="18"/>
              </w:rPr>
              <w:t>RAFI erhält von EcoVadis die Silbermedaille für Nachhaltigkeit</w:t>
            </w:r>
          </w:p>
        </w:tc>
      </w:tr>
    </w:tbl>
    <w:p w14:paraId="5B4AE4A9" w14:textId="77777777" w:rsidR="0042016F" w:rsidRPr="0042016F" w:rsidRDefault="0042016F" w:rsidP="0042016F">
      <w:pPr>
        <w:spacing w:line="360" w:lineRule="auto"/>
        <w:jc w:val="both"/>
        <w:rPr>
          <w:color w:val="auto"/>
        </w:rPr>
      </w:pPr>
    </w:p>
    <w:p w14:paraId="126DEC65" w14:textId="02DBB62E" w:rsidR="0073293E" w:rsidRPr="0042016F" w:rsidRDefault="006D640F" w:rsidP="0042016F">
      <w:pPr>
        <w:suppressAutoHyphens/>
        <w:spacing w:line="360" w:lineRule="auto"/>
        <w:ind w:right="-2"/>
        <w:jc w:val="both"/>
        <w:rPr>
          <w:color w:val="auto"/>
        </w:rPr>
      </w:pPr>
      <w:r w:rsidRPr="0042016F">
        <w:rPr>
          <w:color w:val="auto"/>
        </w:rPr>
        <w:t xml:space="preserve">Mit mehreren aktuellen Großprojekten treibt RAFI sein Engagement für eine </w:t>
      </w:r>
      <w:r w:rsidR="0042016F" w:rsidRPr="0042016F">
        <w:rPr>
          <w:color w:val="auto"/>
        </w:rPr>
        <w:t xml:space="preserve">nachhaltige </w:t>
      </w:r>
      <w:r w:rsidRPr="0042016F">
        <w:rPr>
          <w:color w:val="auto"/>
        </w:rPr>
        <w:t xml:space="preserve">Unternehmensentwicklung weiter voran. Am Stammsitz Berg investiert der Konzern einen hohen zweistelligen Millionenbetrag </w:t>
      </w:r>
      <w:r w:rsidR="00E94336" w:rsidRPr="0042016F">
        <w:rPr>
          <w:color w:val="auto"/>
        </w:rPr>
        <w:t>in die</w:t>
      </w:r>
      <w:r w:rsidRPr="0042016F">
        <w:rPr>
          <w:color w:val="auto"/>
        </w:rPr>
        <w:t xml:space="preserve"> Sanierung und energetische Gebäudemodernisierung, um die Betriebsstätte sukzessive mit neuen</w:t>
      </w:r>
      <w:r w:rsidR="00E94336" w:rsidRPr="0042016F">
        <w:rPr>
          <w:color w:val="auto"/>
        </w:rPr>
        <w:t>,</w:t>
      </w:r>
      <w:r w:rsidRPr="0042016F">
        <w:rPr>
          <w:color w:val="auto"/>
        </w:rPr>
        <w:t xml:space="preserve"> klimafreundlichen Dachflächen, Fassaden und Fensterfronten auszustatten. Auch der im April begonnene Werksneubau in Bad Waldsee zeichnet sich durch seine energieeffiziente und verbrauchsarme Gebäudeinfrastruktur aus. Als Medaillengewinner hat RAFI </w:t>
      </w:r>
      <w:r w:rsidR="00014670" w:rsidRPr="0042016F">
        <w:rPr>
          <w:color w:val="auto"/>
        </w:rPr>
        <w:t xml:space="preserve">den </w:t>
      </w:r>
      <w:r w:rsidR="00014670" w:rsidRPr="0042016F">
        <w:rPr>
          <w:color w:val="auto"/>
        </w:rPr>
        <w:lastRenderedPageBreak/>
        <w:t xml:space="preserve">Bewertungsprozess </w:t>
      </w:r>
      <w:r w:rsidRPr="0042016F">
        <w:rPr>
          <w:color w:val="auto"/>
        </w:rPr>
        <w:t>von EcoVadis</w:t>
      </w:r>
      <w:r w:rsidR="00014670" w:rsidRPr="0042016F">
        <w:rPr>
          <w:color w:val="auto"/>
        </w:rPr>
        <w:t xml:space="preserve"> erfolgreich absolviert</w:t>
      </w:r>
      <w:r w:rsidR="00750EC7" w:rsidRPr="0042016F">
        <w:rPr>
          <w:color w:val="auto"/>
        </w:rPr>
        <w:t>, ein effektives, Nachhaltigkeitskriterien berücksichtigendes Managementsystem nachgewiesen und die branchenrelevanten Lizensierungs- und Zulassungskriterien erfüllt. EcoVadis kann auf über 1,6 Mio. Nachhaltigkeitsbeurteilungen verweisen und unterstützt mehr als 100.000 Unternehmen in aller Welt bei der Prüfung und Erfüllung ihrer Nachhaltigkeits-, ESG- und Compliance-Ziele.</w:t>
      </w:r>
    </w:p>
    <w:p w14:paraId="2507CAC7" w14:textId="769BCB1A" w:rsidR="00BB6B05" w:rsidRDefault="00E94336" w:rsidP="006D6B6A">
      <w:pPr>
        <w:suppressAutoHyphens/>
        <w:spacing w:line="360" w:lineRule="auto"/>
        <w:ind w:right="1841"/>
        <w:rPr>
          <w:color w:val="auto"/>
        </w:rPr>
      </w:pPr>
      <w:r w:rsidRPr="0042016F">
        <w:rPr>
          <w:color w:val="auto"/>
        </w:rPr>
        <w:t>Aktueller Nachhaltigkeitsbericht der RAFI Gruppe:</w:t>
      </w:r>
      <w:r w:rsidR="00BB6B05">
        <w:rPr>
          <w:color w:val="auto"/>
        </w:rPr>
        <w:t xml:space="preserve"> </w:t>
      </w:r>
      <w:hyperlink r:id="rId9" w:history="1">
        <w:r w:rsidR="00BB6B05" w:rsidRPr="001D21FF">
          <w:rPr>
            <w:rStyle w:val="Hyperlink"/>
          </w:rPr>
          <w:t>www.rafi-group.com/unternehmen-karriere/nachhaltigkeit/</w:t>
        </w:r>
      </w:hyperlink>
    </w:p>
    <w:p w14:paraId="0FE386FE" w14:textId="77777777" w:rsidR="0042016F" w:rsidRPr="0042016F" w:rsidRDefault="0042016F">
      <w:pPr>
        <w:suppressAutoHyphens/>
        <w:spacing w:line="360" w:lineRule="auto"/>
        <w:jc w:val="both"/>
        <w:rPr>
          <w:color w:val="auto"/>
        </w:rPr>
      </w:pPr>
    </w:p>
    <w:p w14:paraId="7571A9A6" w14:textId="77777777" w:rsidR="0042016F" w:rsidRPr="0042016F" w:rsidRDefault="0042016F">
      <w:pPr>
        <w:suppressAutoHyphens/>
        <w:spacing w:line="360" w:lineRule="auto"/>
        <w:jc w:val="both"/>
        <w:rPr>
          <w:color w:val="auto"/>
        </w:rPr>
      </w:pPr>
    </w:p>
    <w:p w14:paraId="4CB84E53" w14:textId="77777777" w:rsidR="0042016F" w:rsidRPr="0042016F" w:rsidRDefault="0042016F">
      <w:pPr>
        <w:suppressAutoHyphens/>
        <w:spacing w:line="360" w:lineRule="auto"/>
        <w:jc w:val="both"/>
        <w:rPr>
          <w:color w:val="auto"/>
        </w:rPr>
      </w:pPr>
    </w:p>
    <w:p w14:paraId="32645D64" w14:textId="77777777" w:rsidR="0042016F" w:rsidRDefault="0042016F">
      <w:pPr>
        <w:suppressAutoHyphens/>
        <w:spacing w:line="360" w:lineRule="auto"/>
        <w:jc w:val="both"/>
        <w:rPr>
          <w:color w:val="auto"/>
        </w:rPr>
      </w:pPr>
    </w:p>
    <w:p w14:paraId="63D2808F" w14:textId="77777777" w:rsidR="00865A9C" w:rsidRDefault="00865A9C">
      <w:pPr>
        <w:suppressAutoHyphens/>
        <w:spacing w:line="360" w:lineRule="auto"/>
        <w:jc w:val="both"/>
        <w:rPr>
          <w:color w:val="auto"/>
        </w:rPr>
      </w:pPr>
    </w:p>
    <w:p w14:paraId="58FA5F02" w14:textId="77777777" w:rsidR="00865A9C" w:rsidRDefault="00865A9C">
      <w:pPr>
        <w:suppressAutoHyphens/>
        <w:spacing w:line="360" w:lineRule="auto"/>
        <w:jc w:val="both"/>
        <w:rPr>
          <w:color w:val="auto"/>
        </w:rPr>
      </w:pPr>
    </w:p>
    <w:p w14:paraId="778FD97E" w14:textId="77777777" w:rsidR="00865A9C" w:rsidRDefault="00865A9C">
      <w:pPr>
        <w:suppressAutoHyphens/>
        <w:spacing w:line="360" w:lineRule="auto"/>
        <w:jc w:val="both"/>
        <w:rPr>
          <w:color w:val="auto"/>
        </w:rPr>
      </w:pPr>
    </w:p>
    <w:p w14:paraId="23718DF3" w14:textId="77777777" w:rsidR="00E87C31" w:rsidRDefault="00E87C31">
      <w:pPr>
        <w:suppressAutoHyphens/>
        <w:spacing w:line="360" w:lineRule="auto"/>
        <w:jc w:val="both"/>
        <w:rPr>
          <w:color w:val="auto"/>
        </w:rPr>
      </w:pPr>
    </w:p>
    <w:p w14:paraId="1C6EC8EC" w14:textId="77777777" w:rsidR="00865A9C" w:rsidRDefault="00865A9C">
      <w:pPr>
        <w:suppressAutoHyphens/>
        <w:spacing w:line="360" w:lineRule="auto"/>
        <w:jc w:val="both"/>
        <w:rPr>
          <w:color w:val="auto"/>
        </w:rPr>
      </w:pPr>
    </w:p>
    <w:p w14:paraId="736EF5E1" w14:textId="77777777" w:rsidR="00865A9C" w:rsidRDefault="00865A9C">
      <w:pPr>
        <w:suppressAutoHyphens/>
        <w:spacing w:line="360" w:lineRule="auto"/>
        <w:jc w:val="both"/>
        <w:rPr>
          <w:color w:val="auto"/>
        </w:rPr>
      </w:pPr>
    </w:p>
    <w:p w14:paraId="5363A94C" w14:textId="77777777" w:rsidR="007E04A4" w:rsidRDefault="007E04A4">
      <w:pPr>
        <w:suppressAutoHyphens/>
        <w:spacing w:line="360" w:lineRule="auto"/>
        <w:jc w:val="both"/>
        <w:rPr>
          <w:color w:val="auto"/>
        </w:rPr>
      </w:pPr>
    </w:p>
    <w:p w14:paraId="22CACC35" w14:textId="77777777" w:rsidR="00BB6B05" w:rsidRDefault="00BB6B05">
      <w:pPr>
        <w:suppressAutoHyphens/>
        <w:spacing w:line="360" w:lineRule="auto"/>
        <w:jc w:val="both"/>
        <w:rPr>
          <w:color w:val="auto"/>
        </w:rPr>
      </w:pPr>
    </w:p>
    <w:p w14:paraId="0ADE69A1" w14:textId="77777777" w:rsidR="00E87C31" w:rsidRPr="0042016F" w:rsidRDefault="00E87C31">
      <w:pPr>
        <w:suppressAutoHyphens/>
        <w:spacing w:line="360" w:lineRule="auto"/>
        <w:jc w:val="both"/>
        <w:rPr>
          <w:color w:val="auto"/>
        </w:rPr>
      </w:pPr>
    </w:p>
    <w:p w14:paraId="081684D9" w14:textId="77777777" w:rsidR="00903DEF" w:rsidRPr="0042016F" w:rsidRDefault="00903DEF" w:rsidP="00903DEF">
      <w:pPr>
        <w:spacing w:line="360" w:lineRule="auto"/>
        <w:jc w:val="both"/>
        <w:rPr>
          <w:color w:val="auto"/>
        </w:rPr>
      </w:pPr>
    </w:p>
    <w:p w14:paraId="62F33872" w14:textId="77777777" w:rsidR="00903DEF" w:rsidRDefault="00903DEF" w:rsidP="00903DEF">
      <w:pPr>
        <w:rPr>
          <w:color w:val="auto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E94336" w:rsidRPr="0042016F" w14:paraId="0A7414BB" w14:textId="77777777" w:rsidTr="0080761A">
        <w:tc>
          <w:tcPr>
            <w:tcW w:w="994" w:type="dxa"/>
          </w:tcPr>
          <w:p w14:paraId="27C94F6C" w14:textId="77777777" w:rsidR="00903DEF" w:rsidRPr="0042016F" w:rsidRDefault="00903DEF" w:rsidP="0080761A">
            <w:pP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2016F">
              <w:rPr>
                <w:rFonts w:ascii="Arial" w:hAnsi="Arial" w:cs="Arial"/>
                <w:color w:val="auto"/>
                <w:sz w:val="18"/>
                <w:szCs w:val="18"/>
              </w:rPr>
              <w:t>Bilder:</w:t>
            </w:r>
          </w:p>
        </w:tc>
        <w:tc>
          <w:tcPr>
            <w:tcW w:w="3991" w:type="dxa"/>
          </w:tcPr>
          <w:p w14:paraId="2B8E743B" w14:textId="77777777" w:rsidR="00E87C31" w:rsidRPr="00E87C31" w:rsidRDefault="00E87C31" w:rsidP="0080761A">
            <w:pP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E87C31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rafi-logo.png</w:t>
            </w:r>
          </w:p>
          <w:p w14:paraId="70F8AC30" w14:textId="10FF41DD" w:rsidR="00903DEF" w:rsidRPr="0042016F" w:rsidRDefault="00903DEF" w:rsidP="0080761A">
            <w:pP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E87C31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ecovadis_logo_2000px.jpg</w:t>
            </w:r>
          </w:p>
        </w:tc>
        <w:tc>
          <w:tcPr>
            <w:tcW w:w="931" w:type="dxa"/>
          </w:tcPr>
          <w:p w14:paraId="0EF291FF" w14:textId="77777777" w:rsidR="00903DEF" w:rsidRPr="0042016F" w:rsidRDefault="00903DEF" w:rsidP="0080761A">
            <w:pP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2016F">
              <w:rPr>
                <w:rFonts w:ascii="Arial" w:hAnsi="Arial" w:cs="Arial"/>
                <w:color w:val="auto"/>
                <w:sz w:val="18"/>
                <w:szCs w:val="18"/>
              </w:rPr>
              <w:t>Zeichen</w:t>
            </w:r>
            <w:r w:rsidRPr="0042016F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:</w:t>
            </w:r>
          </w:p>
        </w:tc>
        <w:tc>
          <w:tcPr>
            <w:tcW w:w="1160" w:type="dxa"/>
          </w:tcPr>
          <w:p w14:paraId="0AD78E20" w14:textId="531D2FBF" w:rsidR="00903DEF" w:rsidRPr="0042016F" w:rsidRDefault="004A2418" w:rsidP="0080761A">
            <w:pPr>
              <w:jc w:val="righ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1962</w:t>
            </w:r>
          </w:p>
        </w:tc>
      </w:tr>
      <w:tr w:rsidR="00E94336" w:rsidRPr="0042016F" w14:paraId="51FF478B" w14:textId="77777777" w:rsidTr="0080761A">
        <w:tc>
          <w:tcPr>
            <w:tcW w:w="994" w:type="dxa"/>
          </w:tcPr>
          <w:p w14:paraId="224BF8C4" w14:textId="77777777" w:rsidR="00903DEF" w:rsidRPr="0042016F" w:rsidRDefault="00903DEF" w:rsidP="0080761A">
            <w:pPr>
              <w:spacing w:before="120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2016F">
              <w:rPr>
                <w:rFonts w:ascii="Arial" w:hAnsi="Arial" w:cs="Arial"/>
                <w:color w:val="auto"/>
                <w:sz w:val="18"/>
                <w:szCs w:val="18"/>
              </w:rPr>
              <w:t>Dateiname</w:t>
            </w:r>
            <w:r w:rsidRPr="0042016F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:</w:t>
            </w:r>
          </w:p>
        </w:tc>
        <w:tc>
          <w:tcPr>
            <w:tcW w:w="3991" w:type="dxa"/>
          </w:tcPr>
          <w:p w14:paraId="57933ED5" w14:textId="4A9CDFDA" w:rsidR="00903DEF" w:rsidRPr="0042016F" w:rsidRDefault="0042016F" w:rsidP="0080761A">
            <w:pPr>
              <w:spacing w:before="12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2016F">
              <w:rPr>
                <w:rFonts w:ascii="Arial" w:hAnsi="Arial" w:cs="Arial"/>
                <w:color w:val="auto"/>
                <w:sz w:val="18"/>
                <w:szCs w:val="18"/>
              </w:rPr>
              <w:t>202307023_pm_ecovadis_auszeichnung</w:t>
            </w:r>
            <w:r w:rsidR="00903DEF" w:rsidRPr="0042016F">
              <w:rPr>
                <w:rFonts w:ascii="Arial" w:hAnsi="Arial" w:cs="Arial"/>
                <w:color w:val="auto"/>
                <w:sz w:val="18"/>
                <w:szCs w:val="18"/>
              </w:rPr>
              <w:t>.docx</w:t>
            </w:r>
          </w:p>
        </w:tc>
        <w:tc>
          <w:tcPr>
            <w:tcW w:w="931" w:type="dxa"/>
          </w:tcPr>
          <w:p w14:paraId="46DE6418" w14:textId="77777777" w:rsidR="00903DEF" w:rsidRPr="0042016F" w:rsidRDefault="00903DEF" w:rsidP="0080761A">
            <w:pPr>
              <w:spacing w:before="120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42016F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Datum:</w:t>
            </w:r>
          </w:p>
        </w:tc>
        <w:tc>
          <w:tcPr>
            <w:tcW w:w="1160" w:type="dxa"/>
          </w:tcPr>
          <w:p w14:paraId="5CB2CA14" w14:textId="6CAE365F" w:rsidR="00903DEF" w:rsidRPr="0042016F" w:rsidRDefault="008B39A3" w:rsidP="0080761A">
            <w:pPr>
              <w:spacing w:before="120"/>
              <w:jc w:val="right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09.08.2023</w:t>
            </w:r>
          </w:p>
        </w:tc>
      </w:tr>
      <w:tr w:rsidR="00E94336" w:rsidRPr="0042016F" w14:paraId="07A713FF" w14:textId="77777777" w:rsidTr="0080761A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49687703" w14:textId="7BDC384E" w:rsidR="00903DEF" w:rsidRPr="0042016F" w:rsidRDefault="00903DEF" w:rsidP="0080761A">
            <w:pPr>
              <w:spacing w:before="120" w:after="120"/>
              <w:rPr>
                <w:rFonts w:ascii="Arial" w:hAnsi="Arial" w:cs="Arial"/>
                <w:b/>
                <w:color w:val="auto"/>
                <w:sz w:val="16"/>
              </w:rPr>
            </w:pPr>
            <w:r w:rsidRPr="0042016F">
              <w:rPr>
                <w:rFonts w:ascii="Arial" w:hAnsi="Arial" w:cs="Arial"/>
                <w:b/>
                <w:color w:val="auto"/>
                <w:sz w:val="16"/>
              </w:rPr>
              <w:t>Über die RAFI Gruppe</w:t>
            </w:r>
          </w:p>
          <w:p w14:paraId="75137CC9" w14:textId="4E97CF1E" w:rsidR="00903DEF" w:rsidRPr="0042016F" w:rsidRDefault="00903DEF" w:rsidP="0080761A">
            <w:pPr>
              <w:spacing w:after="120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2016F">
              <w:rPr>
                <w:rFonts w:ascii="Arial" w:hAnsi="Arial" w:cs="Arial"/>
                <w:color w:val="auto"/>
                <w:sz w:val="16"/>
                <w:szCs w:val="16"/>
              </w:rPr>
              <w:t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Schienenfahrzeugen, in Haushaltsgeräten sowie in der Telekommunikation. Die RAFI Gruppe agiert weltweit mit über 2.000 Mitarbeitern an Standorten in Deutschland, Europa, China und den USA. Der Hauptsitz der RAFI-Firmengruppe befindet sich in Berg bei Ravensburg.</w:t>
            </w:r>
          </w:p>
        </w:tc>
      </w:tr>
      <w:tr w:rsidR="00903DEF" w:rsidRPr="0042016F" w14:paraId="63AA752B" w14:textId="77777777" w:rsidTr="0080761A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2FB6E38C" w14:textId="77777777" w:rsidR="00903DEF" w:rsidRPr="0042016F" w:rsidRDefault="00903DEF" w:rsidP="0080761A">
            <w:pPr>
              <w:spacing w:before="120" w:after="120"/>
              <w:jc w:val="both"/>
              <w:rPr>
                <w:rFonts w:ascii="Arial" w:hAnsi="Arial" w:cs="Arial"/>
                <w:b/>
                <w:color w:val="auto"/>
              </w:rPr>
            </w:pPr>
            <w:r w:rsidRPr="0042016F">
              <w:rPr>
                <w:rFonts w:ascii="Arial" w:hAnsi="Arial" w:cs="Arial"/>
                <w:b/>
                <w:color w:val="auto"/>
              </w:rPr>
              <w:t>Kontakt:</w:t>
            </w:r>
          </w:p>
          <w:p w14:paraId="16443765" w14:textId="24707DAE" w:rsidR="00903DEF" w:rsidRPr="0042016F" w:rsidRDefault="00903DEF" w:rsidP="0080761A">
            <w:pPr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42016F">
              <w:rPr>
                <w:rFonts w:ascii="Arial" w:hAnsi="Arial" w:cs="Arial"/>
                <w:b/>
                <w:color w:val="auto"/>
                <w:lang w:val="pl-PL"/>
              </w:rPr>
              <w:t>RAFI GmbH &amp; Co. KG</w:t>
            </w:r>
          </w:p>
          <w:p w14:paraId="520DE6BF" w14:textId="2A2CD411" w:rsidR="00903DEF" w:rsidRPr="0042016F" w:rsidRDefault="00903DEF" w:rsidP="0080761A">
            <w:pPr>
              <w:spacing w:before="120" w:after="120"/>
              <w:jc w:val="both"/>
              <w:rPr>
                <w:rFonts w:ascii="Arial" w:hAnsi="Arial" w:cs="Arial"/>
                <w:color w:val="auto"/>
              </w:rPr>
            </w:pPr>
            <w:r w:rsidRPr="0042016F">
              <w:rPr>
                <w:rFonts w:ascii="Arial" w:hAnsi="Arial" w:cs="Arial"/>
                <w:color w:val="auto"/>
                <w:lang w:val="pl-PL"/>
              </w:rPr>
              <w:t>Tatjana Schweitzer</w:t>
            </w:r>
          </w:p>
          <w:p w14:paraId="7A5A0B0B" w14:textId="247A4C85" w:rsidR="00903DEF" w:rsidRPr="0042016F" w:rsidRDefault="00903DEF" w:rsidP="0080761A">
            <w:pPr>
              <w:jc w:val="both"/>
              <w:rPr>
                <w:rFonts w:ascii="Arial" w:hAnsi="Arial" w:cs="Arial"/>
                <w:color w:val="auto"/>
              </w:rPr>
            </w:pPr>
            <w:r w:rsidRPr="0042016F">
              <w:rPr>
                <w:rFonts w:ascii="Arial" w:hAnsi="Arial" w:cs="Arial"/>
                <w:color w:val="auto"/>
              </w:rPr>
              <w:t>Ravensburger Straße 128-134</w:t>
            </w:r>
          </w:p>
          <w:p w14:paraId="6B66A725" w14:textId="56D77061" w:rsidR="00903DEF" w:rsidRPr="0042016F" w:rsidRDefault="00903DEF" w:rsidP="0080761A">
            <w:pPr>
              <w:jc w:val="both"/>
              <w:rPr>
                <w:rFonts w:ascii="Arial" w:hAnsi="Arial" w:cs="Arial"/>
                <w:color w:val="auto"/>
              </w:rPr>
            </w:pPr>
            <w:r w:rsidRPr="0042016F">
              <w:rPr>
                <w:rFonts w:ascii="Arial" w:hAnsi="Arial" w:cs="Arial"/>
                <w:color w:val="auto"/>
              </w:rPr>
              <w:t>88276 Berg</w:t>
            </w:r>
          </w:p>
          <w:p w14:paraId="5C2723E9" w14:textId="2E3F859C" w:rsidR="00903DEF" w:rsidRPr="0042016F" w:rsidRDefault="00903DEF" w:rsidP="0080761A">
            <w:pPr>
              <w:spacing w:before="120"/>
              <w:jc w:val="both"/>
              <w:rPr>
                <w:rFonts w:ascii="Arial" w:hAnsi="Arial" w:cs="Arial"/>
                <w:color w:val="auto"/>
              </w:rPr>
            </w:pPr>
            <w:r w:rsidRPr="0042016F">
              <w:rPr>
                <w:rFonts w:ascii="Arial" w:hAnsi="Arial" w:cs="Arial"/>
                <w:color w:val="auto"/>
              </w:rPr>
              <w:t>Tel.: 0751 89-1468</w:t>
            </w:r>
          </w:p>
          <w:p w14:paraId="62896917" w14:textId="77777777" w:rsidR="00903DEF" w:rsidRPr="0042016F" w:rsidRDefault="00903DEF" w:rsidP="00903DEF">
            <w:pPr>
              <w:jc w:val="both"/>
              <w:rPr>
                <w:rFonts w:ascii="Arial" w:hAnsi="Arial" w:cs="Arial"/>
                <w:color w:val="auto"/>
                <w:lang w:val="fr-FR"/>
              </w:rPr>
            </w:pPr>
            <w:r w:rsidRPr="0042016F">
              <w:rPr>
                <w:rFonts w:ascii="Arial" w:hAnsi="Arial" w:cs="Arial"/>
                <w:color w:val="auto"/>
                <w:lang w:val="fr-FR"/>
              </w:rPr>
              <w:t>E-Mail: tatjana.schweitzer@rafi-group.com</w:t>
            </w:r>
          </w:p>
          <w:p w14:paraId="7150BCA0" w14:textId="4C918799" w:rsidR="00903DEF" w:rsidRPr="0042016F" w:rsidRDefault="00903DEF" w:rsidP="00903DEF">
            <w:pPr>
              <w:jc w:val="both"/>
              <w:rPr>
                <w:rFonts w:ascii="Arial" w:hAnsi="Arial" w:cs="Arial"/>
                <w:color w:val="auto"/>
              </w:rPr>
            </w:pPr>
            <w:r w:rsidRPr="0042016F">
              <w:rPr>
                <w:rFonts w:ascii="Arial" w:hAnsi="Arial" w:cs="Arial"/>
                <w:color w:val="auto"/>
                <w:lang w:val="fr-FR"/>
              </w:rPr>
              <w:t>Internet: www.rafi-group.com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41614C06" w14:textId="77777777" w:rsidR="00903DEF" w:rsidRPr="0042016F" w:rsidRDefault="00903DEF" w:rsidP="0080761A">
            <w:pPr>
              <w:spacing w:before="48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2016F">
              <w:rPr>
                <w:rFonts w:ascii="Arial" w:hAnsi="Arial" w:cs="Arial"/>
                <w:color w:val="auto"/>
                <w:sz w:val="16"/>
                <w:szCs w:val="16"/>
              </w:rPr>
              <w:t>gii die Presse-Agentur GmbH</w:t>
            </w:r>
          </w:p>
          <w:p w14:paraId="4CAE4C6F" w14:textId="77777777" w:rsidR="00903DEF" w:rsidRPr="0042016F" w:rsidRDefault="00903DEF" w:rsidP="0080761A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2016F">
              <w:rPr>
                <w:rFonts w:ascii="Arial" w:hAnsi="Arial" w:cs="Arial"/>
                <w:color w:val="auto"/>
                <w:sz w:val="16"/>
                <w:szCs w:val="16"/>
              </w:rPr>
              <w:t>Immanuelkirchstraße 12</w:t>
            </w:r>
          </w:p>
          <w:p w14:paraId="55B71863" w14:textId="77777777" w:rsidR="00903DEF" w:rsidRPr="0042016F" w:rsidRDefault="00903DEF" w:rsidP="0080761A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2016F">
              <w:rPr>
                <w:rFonts w:ascii="Arial" w:hAnsi="Arial" w:cs="Arial"/>
                <w:color w:val="auto"/>
                <w:sz w:val="16"/>
                <w:szCs w:val="16"/>
              </w:rPr>
              <w:t>10405 Berlin</w:t>
            </w:r>
          </w:p>
          <w:p w14:paraId="6C2F748A" w14:textId="77777777" w:rsidR="00903DEF" w:rsidRPr="0042016F" w:rsidRDefault="00903DEF" w:rsidP="0080761A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2016F">
              <w:rPr>
                <w:rFonts w:ascii="Arial" w:hAnsi="Arial" w:cs="Arial"/>
                <w:color w:val="auto"/>
                <w:sz w:val="16"/>
                <w:szCs w:val="16"/>
              </w:rPr>
              <w:t>Tel.: 030 / 538 965-0</w:t>
            </w:r>
          </w:p>
          <w:p w14:paraId="4089C7F2" w14:textId="77777777" w:rsidR="00903DEF" w:rsidRPr="0042016F" w:rsidRDefault="00903DEF" w:rsidP="00903DEF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2016F">
              <w:rPr>
                <w:rFonts w:ascii="Arial" w:hAnsi="Arial" w:cs="Arial"/>
                <w:color w:val="auto"/>
                <w:sz w:val="16"/>
                <w:szCs w:val="16"/>
              </w:rPr>
              <w:t>E-Mail: info@gii.de</w:t>
            </w:r>
          </w:p>
          <w:p w14:paraId="7A247507" w14:textId="00C85A99" w:rsidR="00903DEF" w:rsidRPr="0042016F" w:rsidRDefault="00903DEF" w:rsidP="00903DEF">
            <w:pPr>
              <w:rPr>
                <w:rFonts w:ascii="Arial" w:hAnsi="Arial" w:cs="Arial"/>
                <w:color w:val="auto"/>
              </w:rPr>
            </w:pPr>
            <w:r w:rsidRPr="0042016F">
              <w:rPr>
                <w:rFonts w:ascii="Arial" w:hAnsi="Arial" w:cs="Arial"/>
                <w:color w:val="auto"/>
                <w:sz w:val="16"/>
                <w:szCs w:val="16"/>
              </w:rPr>
              <w:t>Internet: www.gii.de</w:t>
            </w:r>
          </w:p>
        </w:tc>
      </w:tr>
    </w:tbl>
    <w:p w14:paraId="1D5DD48E" w14:textId="77777777" w:rsidR="00903DEF" w:rsidRPr="0042016F" w:rsidRDefault="00903DEF" w:rsidP="00903DEF">
      <w:pPr>
        <w:rPr>
          <w:color w:val="auto"/>
        </w:rPr>
      </w:pPr>
    </w:p>
    <w:sectPr w:rsidR="00903DEF" w:rsidRPr="0042016F">
      <w:headerReference w:type="default" r:id="rId10"/>
      <w:headerReference w:type="first" r:id="rId11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C2B4C" w14:textId="77777777" w:rsidR="00733718" w:rsidRDefault="00733718">
      <w:r>
        <w:separator/>
      </w:r>
    </w:p>
  </w:endnote>
  <w:endnote w:type="continuationSeparator" w:id="0">
    <w:p w14:paraId="25B01FEB" w14:textId="77777777" w:rsidR="00733718" w:rsidRDefault="0073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;Arial">
    <w:altName w:val="Arial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FuturaA Bk BT;Tahom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A9D85" w14:textId="77777777" w:rsidR="00733718" w:rsidRDefault="00733718">
      <w:r>
        <w:separator/>
      </w:r>
    </w:p>
  </w:footnote>
  <w:footnote w:type="continuationSeparator" w:id="0">
    <w:p w14:paraId="0CC38116" w14:textId="77777777" w:rsidR="00733718" w:rsidRDefault="00733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335A" w14:textId="18BD12CB" w:rsidR="008610FA" w:rsidRPr="0026691F" w:rsidRDefault="00BF5EB2">
    <w:pPr>
      <w:spacing w:before="840"/>
      <w:ind w:left="709" w:hanging="709"/>
      <w:rPr>
        <w:sz w:val="18"/>
        <w:szCs w:val="18"/>
      </w:rPr>
    </w:pPr>
    <w:r w:rsidRPr="0026691F">
      <w:rPr>
        <w:noProof/>
        <w:sz w:val="18"/>
        <w:szCs w:val="18"/>
      </w:rPr>
      <w:drawing>
        <wp:anchor distT="0" distB="0" distL="114935" distR="114935" simplePos="0" relativeHeight="6" behindDoc="1" locked="0" layoutInCell="1" allowOverlap="1" wp14:anchorId="5FE42942" wp14:editId="4F0FB6AC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6691F">
      <w:rPr>
        <w:noProof/>
        <w:sz w:val="18"/>
        <w:szCs w:val="18"/>
      </w:rPr>
      <w:drawing>
        <wp:anchor distT="0" distB="0" distL="114935" distR="114935" simplePos="0" relativeHeight="10" behindDoc="1" locked="0" layoutInCell="1" allowOverlap="1" wp14:anchorId="28DFBB54" wp14:editId="2A224D00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6691F">
      <w:rPr>
        <w:sz w:val="18"/>
        <w:szCs w:val="18"/>
      </w:rPr>
      <w:t xml:space="preserve">Seite </w:t>
    </w:r>
    <w:r w:rsidRPr="0026691F">
      <w:rPr>
        <w:sz w:val="18"/>
        <w:szCs w:val="18"/>
      </w:rPr>
      <w:fldChar w:fldCharType="begin"/>
    </w:r>
    <w:r w:rsidRPr="0026691F">
      <w:rPr>
        <w:sz w:val="18"/>
        <w:szCs w:val="18"/>
      </w:rPr>
      <w:instrText>PAGE</w:instrText>
    </w:r>
    <w:r w:rsidRPr="0026691F">
      <w:rPr>
        <w:sz w:val="18"/>
        <w:szCs w:val="18"/>
      </w:rPr>
      <w:fldChar w:fldCharType="separate"/>
    </w:r>
    <w:r w:rsidR="00375566" w:rsidRPr="0026691F">
      <w:rPr>
        <w:noProof/>
        <w:sz w:val="18"/>
        <w:szCs w:val="18"/>
      </w:rPr>
      <w:t>2</w:t>
    </w:r>
    <w:r w:rsidRPr="0026691F">
      <w:rPr>
        <w:sz w:val="18"/>
        <w:szCs w:val="18"/>
      </w:rPr>
      <w:fldChar w:fldCharType="end"/>
    </w:r>
    <w:r w:rsidRPr="0026691F">
      <w:rPr>
        <w:rStyle w:val="Seitenzahl"/>
        <w:sz w:val="18"/>
        <w:szCs w:val="18"/>
      </w:rPr>
      <w:t>:</w:t>
    </w:r>
    <w:r w:rsidRPr="0026691F">
      <w:rPr>
        <w:rStyle w:val="Seitenzahl"/>
        <w:sz w:val="18"/>
        <w:szCs w:val="18"/>
      </w:rPr>
      <w:tab/>
    </w:r>
    <w:r w:rsidR="00B652C9" w:rsidRPr="0026691F">
      <w:rPr>
        <w:rStyle w:val="Seitenzahl"/>
        <w:sz w:val="18"/>
        <w:szCs w:val="18"/>
      </w:rPr>
      <w:t>EcoVadis-Silbermedaille für Nachhaltigkeit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2027" w14:textId="77777777" w:rsidR="008610FA" w:rsidRDefault="00BF5EB2">
    <w:pPr>
      <w:pStyle w:val="Kopfzeile"/>
      <w:rPr>
        <w:sz w:val="2"/>
        <w:lang w:eastAsia="de-DE"/>
      </w:rPr>
    </w:pPr>
    <w:r>
      <w:rPr>
        <w:noProof/>
        <w:sz w:val="2"/>
      </w:rPr>
      <w:drawing>
        <wp:anchor distT="0" distB="0" distL="114935" distR="114935" simplePos="0" relativeHeight="2" behindDoc="1" locked="0" layoutInCell="1" allowOverlap="1" wp14:anchorId="00F0B76B" wp14:editId="2DB9431D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</w:rPr>
      <w:drawing>
        <wp:anchor distT="0" distB="0" distL="114935" distR="114935" simplePos="0" relativeHeight="3" behindDoc="1" locked="0" layoutInCell="1" allowOverlap="1" wp14:anchorId="37506EB4" wp14:editId="23B3B317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9F1547C"/>
    <w:multiLevelType w:val="multilevel"/>
    <w:tmpl w:val="B930D8C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ind w:left="1584" w:hanging="1584"/>
      </w:pPr>
    </w:lvl>
  </w:abstractNum>
  <w:num w:numId="1" w16cid:durableId="1517038262">
    <w:abstractNumId w:val="1"/>
  </w:num>
  <w:num w:numId="2" w16cid:durableId="13934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266"/>
    <w:rsid w:val="00013241"/>
    <w:rsid w:val="00014670"/>
    <w:rsid w:val="000627A3"/>
    <w:rsid w:val="00075FCC"/>
    <w:rsid w:val="000D1A48"/>
    <w:rsid w:val="001228C5"/>
    <w:rsid w:val="001366D3"/>
    <w:rsid w:val="00137065"/>
    <w:rsid w:val="00154950"/>
    <w:rsid w:val="00172B40"/>
    <w:rsid w:val="001F120B"/>
    <w:rsid w:val="00200B24"/>
    <w:rsid w:val="00205A6E"/>
    <w:rsid w:val="002171FC"/>
    <w:rsid w:val="00230048"/>
    <w:rsid w:val="002314C9"/>
    <w:rsid w:val="0023543A"/>
    <w:rsid w:val="0026691F"/>
    <w:rsid w:val="0029525E"/>
    <w:rsid w:val="002B39F1"/>
    <w:rsid w:val="002B7791"/>
    <w:rsid w:val="002D574B"/>
    <w:rsid w:val="002F101C"/>
    <w:rsid w:val="00315924"/>
    <w:rsid w:val="003205EB"/>
    <w:rsid w:val="003270A4"/>
    <w:rsid w:val="00367E3F"/>
    <w:rsid w:val="00373827"/>
    <w:rsid w:val="00375566"/>
    <w:rsid w:val="00393A3C"/>
    <w:rsid w:val="003E4C9F"/>
    <w:rsid w:val="003F4940"/>
    <w:rsid w:val="0042016F"/>
    <w:rsid w:val="00432791"/>
    <w:rsid w:val="00436F2B"/>
    <w:rsid w:val="004550C9"/>
    <w:rsid w:val="00476719"/>
    <w:rsid w:val="004928F1"/>
    <w:rsid w:val="004A2418"/>
    <w:rsid w:val="004B25E5"/>
    <w:rsid w:val="004E3A14"/>
    <w:rsid w:val="00502C45"/>
    <w:rsid w:val="00503436"/>
    <w:rsid w:val="00503B01"/>
    <w:rsid w:val="00523F78"/>
    <w:rsid w:val="00545FB0"/>
    <w:rsid w:val="00582F9C"/>
    <w:rsid w:val="00591B3A"/>
    <w:rsid w:val="005D3C3F"/>
    <w:rsid w:val="00652A7B"/>
    <w:rsid w:val="00677FD6"/>
    <w:rsid w:val="006B5B6E"/>
    <w:rsid w:val="006D640F"/>
    <w:rsid w:val="006D6B6A"/>
    <w:rsid w:val="007025B5"/>
    <w:rsid w:val="0070651C"/>
    <w:rsid w:val="007243AC"/>
    <w:rsid w:val="007263D1"/>
    <w:rsid w:val="0073293E"/>
    <w:rsid w:val="00733718"/>
    <w:rsid w:val="00741ADA"/>
    <w:rsid w:val="0074226F"/>
    <w:rsid w:val="00750EC7"/>
    <w:rsid w:val="00791865"/>
    <w:rsid w:val="007D1E36"/>
    <w:rsid w:val="007E04A4"/>
    <w:rsid w:val="008212F0"/>
    <w:rsid w:val="00842D80"/>
    <w:rsid w:val="008610FA"/>
    <w:rsid w:val="00865A9C"/>
    <w:rsid w:val="008701D8"/>
    <w:rsid w:val="008735FF"/>
    <w:rsid w:val="00891291"/>
    <w:rsid w:val="008B39A3"/>
    <w:rsid w:val="00903DEF"/>
    <w:rsid w:val="00965D4A"/>
    <w:rsid w:val="009706EF"/>
    <w:rsid w:val="00986553"/>
    <w:rsid w:val="009A53EA"/>
    <w:rsid w:val="009D316F"/>
    <w:rsid w:val="009D6608"/>
    <w:rsid w:val="009F46C3"/>
    <w:rsid w:val="009F73E4"/>
    <w:rsid w:val="00A17A17"/>
    <w:rsid w:val="00AA4994"/>
    <w:rsid w:val="00AB5870"/>
    <w:rsid w:val="00AE2472"/>
    <w:rsid w:val="00AE7A88"/>
    <w:rsid w:val="00B01F78"/>
    <w:rsid w:val="00B234BB"/>
    <w:rsid w:val="00B46FB9"/>
    <w:rsid w:val="00B652C9"/>
    <w:rsid w:val="00B8499A"/>
    <w:rsid w:val="00BB6B05"/>
    <w:rsid w:val="00BE099D"/>
    <w:rsid w:val="00BF5EB2"/>
    <w:rsid w:val="00C03E06"/>
    <w:rsid w:val="00C47266"/>
    <w:rsid w:val="00C50CF6"/>
    <w:rsid w:val="00C53B2D"/>
    <w:rsid w:val="00CF5897"/>
    <w:rsid w:val="00D05664"/>
    <w:rsid w:val="00D427F8"/>
    <w:rsid w:val="00D44489"/>
    <w:rsid w:val="00D66407"/>
    <w:rsid w:val="00D82F37"/>
    <w:rsid w:val="00DA2F61"/>
    <w:rsid w:val="00DE7C87"/>
    <w:rsid w:val="00DF614A"/>
    <w:rsid w:val="00E34995"/>
    <w:rsid w:val="00E44C71"/>
    <w:rsid w:val="00E60EAC"/>
    <w:rsid w:val="00E71DBB"/>
    <w:rsid w:val="00E76148"/>
    <w:rsid w:val="00E87C31"/>
    <w:rsid w:val="00E94336"/>
    <w:rsid w:val="00E95658"/>
    <w:rsid w:val="00EA6146"/>
    <w:rsid w:val="00EC69FE"/>
    <w:rsid w:val="00F103BA"/>
    <w:rsid w:val="00F20991"/>
    <w:rsid w:val="00F3508A"/>
    <w:rsid w:val="00F82B1E"/>
    <w:rsid w:val="00F8495E"/>
    <w:rsid w:val="00FE257A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7093"/>
  <w15:docId w15:val="{264D45C5-759E-4A44-A7F0-2B682790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0EC7"/>
    <w:rPr>
      <w:rFonts w:eastAsia="Times New Roman"/>
      <w:color w:val="00000A"/>
      <w:szCs w:val="20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;Arial" w:hAnsi="Helvetica;Arial" w:cs="Helvetica;Arial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2">
    <w:name w:val="Absatz-Standardschriftart2"/>
    <w:qFormat/>
  </w:style>
  <w:style w:type="character" w:customStyle="1" w:styleId="WW8Num3z0">
    <w:name w:val="WW8Num3z0"/>
    <w:qFormat/>
    <w:rPr>
      <w:rFonts w:ascii="Arial" w:eastAsia="Times New Roman" w:hAnsi="Arial" w:cs="Aria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</w:style>
  <w:style w:type="character" w:customStyle="1" w:styleId="Absatz-Standardschriftart1">
    <w:name w:val="Absatz-Standardschriftart1"/>
    <w:qFormat/>
    <w:rsid w:val="00903DEF"/>
    <w:rPr>
      <w:rFonts w:ascii="Arial" w:hAnsi="Arial"/>
      <w:sz w:val="20"/>
    </w:rPr>
  </w:style>
  <w:style w:type="character" w:customStyle="1" w:styleId="Internetlink">
    <w:name w:val="Internetlink"/>
    <w:qFormat/>
    <w:rPr>
      <w:color w:val="0000FF"/>
      <w:u w:val="single"/>
    </w:rPr>
  </w:style>
  <w:style w:type="character" w:styleId="Seitenzahl">
    <w:name w:val="page number"/>
    <w:basedOn w:val="Absatz-Standardschriftart1"/>
    <w:qFormat/>
    <w:rPr>
      <w:rFonts w:ascii="Arial" w:hAnsi="Arial"/>
      <w:sz w:val="20"/>
    </w:rPr>
  </w:style>
  <w:style w:type="character" w:customStyle="1" w:styleId="berschrift2Zchn">
    <w:name w:val="Überschrift 2 Zchn"/>
    <w:qFormat/>
    <w:rPr>
      <w:rFonts w:ascii="Arial" w:hAnsi="Arial" w:cs="Arial"/>
      <w:b/>
      <w:sz w:val="32"/>
    </w:rPr>
  </w:style>
  <w:style w:type="character" w:customStyle="1" w:styleId="KopfzeileZchn">
    <w:name w:val="Kopfzeile Zchn"/>
    <w:qFormat/>
    <w:rPr>
      <w:rFonts w:ascii="Arial" w:hAnsi="Arial" w:cs="Arial"/>
    </w:rPr>
  </w:style>
  <w:style w:type="character" w:customStyle="1" w:styleId="TextkrperZchn">
    <w:name w:val="Textkörper Zchn"/>
    <w:qFormat/>
    <w:rPr>
      <w:rFonts w:ascii="Arial" w:hAnsi="Arial" w:cs="Arial"/>
      <w:sz w:val="24"/>
    </w:rPr>
  </w:style>
  <w:style w:type="character" w:customStyle="1" w:styleId="berschrift1Zchn">
    <w:name w:val="Überschrift 1 Zchn"/>
    <w:qFormat/>
    <w:rPr>
      <w:rFonts w:ascii="Arial" w:hAnsi="Arial" w:cs="Arial"/>
      <w:b/>
      <w:sz w:val="32"/>
    </w:rPr>
  </w:style>
  <w:style w:type="character" w:customStyle="1" w:styleId="berschrift4Zchn">
    <w:name w:val="Überschrift 4 Zchn"/>
    <w:qFormat/>
    <w:rPr>
      <w:rFonts w:ascii="Arial" w:hAnsi="Arial" w:cs="Arial"/>
      <w:b/>
      <w:sz w:val="24"/>
    </w:rPr>
  </w:style>
  <w:style w:type="character" w:customStyle="1" w:styleId="BesuchterInternetlink">
    <w:name w:val="Besuchter Internetlink"/>
    <w:qFormat/>
    <w:rPr>
      <w:color w:val="80000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02AE1"/>
    <w:rPr>
      <w:rFonts w:ascii="Segoe UI" w:eastAsia="Times New Roman" w:hAnsi="Segoe UI" w:cs="Segoe UI"/>
      <w:color w:val="00000A"/>
      <w:sz w:val="18"/>
      <w:szCs w:val="18"/>
      <w:lang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;Times New Roman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;Times New Roman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;Times New Roma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;Tahoma" w:hAnsi="FuturaA Bk BT;Tahoma" w:cs="FuturaA Bk BT;Tahoma"/>
    </w:rPr>
  </w:style>
  <w:style w:type="paragraph" w:customStyle="1" w:styleId="Textkrper31">
    <w:name w:val="Textkörper 31"/>
    <w:basedOn w:val="Standard"/>
    <w:qFormat/>
    <w:rPr>
      <w:sz w:val="16"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02AE1"/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38178F"/>
    <w:rPr>
      <w:rFonts w:eastAsia="Times New Roman"/>
      <w:color w:val="00000A"/>
      <w:szCs w:val="20"/>
      <w:lang w:bidi="ar-SA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numbering" w:customStyle="1" w:styleId="WW8Num1">
    <w:name w:val="WW8Num1"/>
    <w:qFormat/>
  </w:style>
  <w:style w:type="table" w:styleId="TabellemithellemGitternetz">
    <w:name w:val="Grid Table Light"/>
    <w:basedOn w:val="NormaleTabelle"/>
    <w:uiPriority w:val="40"/>
    <w:rsid w:val="00F209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8735F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735F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1324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324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3241"/>
    <w:rPr>
      <w:rFonts w:eastAsia="Times New Roman"/>
      <w:color w:val="00000A"/>
      <w:szCs w:val="20"/>
      <w:lang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324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3241"/>
    <w:rPr>
      <w:rFonts w:eastAsia="Times New Roman"/>
      <w:b/>
      <w:bCs/>
      <w:color w:val="00000A"/>
      <w:szCs w:val="20"/>
      <w:lang w:bidi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3C3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23F78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59"/>
    <w:rsid w:val="00903DEF"/>
    <w:rPr>
      <w:rFonts w:ascii="Times New Roman" w:eastAsia="Times New Roman" w:hAnsi="Times New Roman" w:cs="Times New Roman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rafi-group.com/unternehmen-karriere/nachhaltigke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dc:description/>
  <cp:lastModifiedBy>Annika Schlee--gii</cp:lastModifiedBy>
  <cp:revision>19</cp:revision>
  <cp:lastPrinted>2019-09-03T11:05:00Z</cp:lastPrinted>
  <dcterms:created xsi:type="dcterms:W3CDTF">2023-07-25T07:22:00Z</dcterms:created>
  <dcterms:modified xsi:type="dcterms:W3CDTF">2023-08-09T16:06:00Z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