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CEEE0" w14:textId="77777777" w:rsidR="008610FA" w:rsidRDefault="00BF5EB2">
      <w:pPr>
        <w:rPr>
          <w:sz w:val="40"/>
          <w:szCs w:val="40"/>
        </w:rPr>
      </w:pPr>
      <w:r>
        <w:rPr>
          <w:sz w:val="40"/>
          <w:szCs w:val="40"/>
        </w:rPr>
        <w:t>Presseinformation</w:t>
      </w:r>
    </w:p>
    <w:p w14:paraId="77650CE5" w14:textId="77777777" w:rsidR="008610FA" w:rsidRDefault="008610FA">
      <w:pPr>
        <w:suppressAutoHyphens/>
        <w:spacing w:line="100" w:lineRule="atLeast"/>
        <w:ind w:right="-2"/>
        <w:rPr>
          <w:b/>
          <w:sz w:val="24"/>
        </w:rPr>
      </w:pPr>
    </w:p>
    <w:p w14:paraId="7AACA167" w14:textId="77777777" w:rsidR="008610FA" w:rsidRDefault="008610FA">
      <w:pPr>
        <w:suppressAutoHyphens/>
        <w:spacing w:line="100" w:lineRule="atLeast"/>
        <w:ind w:right="-2"/>
        <w:rPr>
          <w:b/>
          <w:sz w:val="24"/>
        </w:rPr>
      </w:pPr>
    </w:p>
    <w:p w14:paraId="4BB8E221" w14:textId="5B478688" w:rsidR="008610FA" w:rsidRDefault="0087469D">
      <w:pPr>
        <w:suppressAutoHyphens/>
        <w:spacing w:line="360" w:lineRule="auto"/>
        <w:ind w:right="-2"/>
        <w:rPr>
          <w:b/>
          <w:sz w:val="24"/>
        </w:rPr>
      </w:pPr>
      <w:r>
        <w:rPr>
          <w:b/>
          <w:sz w:val="24"/>
        </w:rPr>
        <w:t>Ausgezeichnet: Duale Ausbildung von RAFI</w:t>
      </w:r>
    </w:p>
    <w:p w14:paraId="0EC7F39E" w14:textId="77777777" w:rsidR="00652A7B" w:rsidRDefault="00652A7B">
      <w:pPr>
        <w:suppressAutoHyphens/>
        <w:spacing w:line="360" w:lineRule="auto"/>
        <w:ind w:right="-2"/>
        <w:jc w:val="both"/>
      </w:pPr>
    </w:p>
    <w:p w14:paraId="27D9AFE5" w14:textId="33CB9D60" w:rsidR="0025207A" w:rsidRDefault="0098563A" w:rsidP="0025207A">
      <w:pPr>
        <w:suppressAutoHyphens/>
        <w:spacing w:line="360" w:lineRule="auto"/>
        <w:ind w:right="-2"/>
        <w:jc w:val="both"/>
      </w:pPr>
      <w:r>
        <w:t xml:space="preserve">Für seine Leistungen als Ausbildungsbetrieb ist RAFI, Spezialist für Bediensysteme und </w:t>
      </w:r>
      <w:r w:rsidRPr="0098563A">
        <w:t>elektromechanische Bauelemente</w:t>
      </w:r>
      <w:r w:rsidR="00081969">
        <w:t>,</w:t>
      </w:r>
      <w:r>
        <w:t xml:space="preserve"> am 28. Juni mit dem Förderpreis Duale Ausbildung des Landkreises </w:t>
      </w:r>
      <w:r w:rsidRPr="00AA4B64">
        <w:t>Ravensburg ausgezeichnet worden</w:t>
      </w:r>
      <w:r w:rsidR="00081969" w:rsidRPr="00AA4B64">
        <w:t xml:space="preserve">. </w:t>
      </w:r>
      <w:r w:rsidR="0090565B" w:rsidRPr="00AA4B64">
        <w:t xml:space="preserve">Die </w:t>
      </w:r>
      <w:r w:rsidR="0087469D" w:rsidRPr="00AA4B64">
        <w:t xml:space="preserve">beim Festakt </w:t>
      </w:r>
      <w:r w:rsidR="00AA4B64" w:rsidRPr="00AA4B64">
        <w:t>im Rittersaal auf</w:t>
      </w:r>
      <w:r w:rsidR="0087469D" w:rsidRPr="00AA4B64">
        <w:t xml:space="preserve"> Schloss Achberg </w:t>
      </w:r>
      <w:r w:rsidR="0090565B" w:rsidRPr="00AA4B64">
        <w:t xml:space="preserve">von </w:t>
      </w:r>
      <w:r w:rsidR="00AA4B64" w:rsidRPr="00AA4B64">
        <w:rPr>
          <w:rFonts w:eastAsia="Calibri"/>
          <w:bCs/>
          <w:lang w:eastAsia="en-US"/>
        </w:rPr>
        <w:t xml:space="preserve">Landrat Harald Sievers </w:t>
      </w:r>
      <w:r w:rsidR="0090565B" w:rsidRPr="00AA4B64">
        <w:t>überreichte</w:t>
      </w:r>
      <w:r w:rsidR="0090565B">
        <w:t xml:space="preserve"> Urkunde nahmen Dr. Lothar Seybold, CEO von RAFI</w:t>
      </w:r>
      <w:r w:rsidR="00E952D5">
        <w:t>,</w:t>
      </w:r>
      <w:r w:rsidR="0090565B">
        <w:t xml:space="preserve"> und</w:t>
      </w:r>
      <w:r w:rsidR="0087469D">
        <w:t xml:space="preserve"> RAFI-Ausbildungsleiterin Jana Brielmayer entgegen.</w:t>
      </w:r>
      <w:r w:rsidR="0090565B">
        <w:t xml:space="preserve"> </w:t>
      </w:r>
      <w:r w:rsidR="0025207A">
        <w:t xml:space="preserve">Der </w:t>
      </w:r>
      <w:r w:rsidR="00081969">
        <w:t xml:space="preserve">2023 zum dritten Mal verliehene Preis </w:t>
      </w:r>
      <w:r w:rsidR="00DC15F7">
        <w:t>prämiert</w:t>
      </w:r>
      <w:r w:rsidR="0025207A">
        <w:t xml:space="preserve"> </w:t>
      </w:r>
      <w:r w:rsidR="00600CD7">
        <w:t xml:space="preserve">herausragende </w:t>
      </w:r>
      <w:r w:rsidR="00081969">
        <w:t>Absolvent</w:t>
      </w:r>
      <w:r w:rsidR="00600CD7">
        <w:t>innen und Absolventen</w:t>
      </w:r>
      <w:r w:rsidR="00081969">
        <w:t xml:space="preserve"> </w:t>
      </w:r>
      <w:r w:rsidR="0018757E">
        <w:t>sowie</w:t>
      </w:r>
      <w:r w:rsidR="0025207A">
        <w:t xml:space="preserve"> </w:t>
      </w:r>
      <w:r w:rsidR="00081969">
        <w:t>regional verankerte Unternehmen, die sich in besonderer Weise</w:t>
      </w:r>
      <w:r w:rsidR="00600CD7">
        <w:t xml:space="preserve"> in der beruflichen Qualifizierung von Nachwuchskräften engagieren. </w:t>
      </w:r>
      <w:r w:rsidR="0025207A">
        <w:t xml:space="preserve">Bei der Preisverleihung </w:t>
      </w:r>
      <w:r w:rsidR="00DC15F7">
        <w:t>hob</w:t>
      </w:r>
      <w:r w:rsidR="0025207A">
        <w:t xml:space="preserve"> die </w:t>
      </w:r>
      <w:r w:rsidR="00600CD7">
        <w:t xml:space="preserve">Jury </w:t>
      </w:r>
      <w:r w:rsidR="00081969">
        <w:t xml:space="preserve">aus Vertretern </w:t>
      </w:r>
      <w:r w:rsidR="00081969" w:rsidRPr="00081969">
        <w:t xml:space="preserve">der Industrie- und Handelskammer Bodensee-Oberschwaben, der Handwerkskammer Ulm, der Kreishandwerkerschaft </w:t>
      </w:r>
      <w:r w:rsidR="0025207A">
        <w:t xml:space="preserve">und des Landkreises </w:t>
      </w:r>
      <w:r w:rsidR="00081969" w:rsidRPr="00081969">
        <w:t>Ravensburg</w:t>
      </w:r>
      <w:r w:rsidR="0025207A">
        <w:t xml:space="preserve"> sowie </w:t>
      </w:r>
      <w:r w:rsidR="00600CD7">
        <w:t xml:space="preserve">der </w:t>
      </w:r>
      <w:r w:rsidR="0025207A">
        <w:t>Kreisb</w:t>
      </w:r>
      <w:r w:rsidR="00600CD7">
        <w:t xml:space="preserve">erufsschulen </w:t>
      </w:r>
      <w:r w:rsidR="00DC15F7">
        <w:t xml:space="preserve">das </w:t>
      </w:r>
      <w:r w:rsidR="0025207A">
        <w:t xml:space="preserve">vielseitige Ausbildungsangebot von RAFI als wichtigen Beitrag für </w:t>
      </w:r>
      <w:r w:rsidR="0090565B">
        <w:t xml:space="preserve">den </w:t>
      </w:r>
      <w:r w:rsidR="00D86D43">
        <w:t>Fachkräfte</w:t>
      </w:r>
      <w:r w:rsidR="00EB7C81">
        <w:t>nachwuchs</w:t>
      </w:r>
      <w:r w:rsidR="0090565B">
        <w:t xml:space="preserve"> und</w:t>
      </w:r>
      <w:r w:rsidR="006B1335">
        <w:t xml:space="preserve"> </w:t>
      </w:r>
      <w:r w:rsidR="0018757E">
        <w:t xml:space="preserve">die </w:t>
      </w:r>
      <w:r w:rsidR="006B1335">
        <w:t>wirtschaftliche Entwicklung der Region</w:t>
      </w:r>
      <w:r w:rsidR="00DC15F7">
        <w:t xml:space="preserve"> hervor</w:t>
      </w:r>
      <w:r w:rsidR="0090565B">
        <w:t xml:space="preserve">. </w:t>
      </w:r>
      <w:r w:rsidR="00601C05">
        <w:t>Besonders gewürdigt wurde</w:t>
      </w:r>
      <w:r w:rsidR="00DC15F7">
        <w:t xml:space="preserve">, dass </w:t>
      </w:r>
      <w:r w:rsidR="00B7145E">
        <w:t xml:space="preserve">RAFI </w:t>
      </w:r>
      <w:r w:rsidR="00AA4B64" w:rsidRPr="00AA4B64">
        <w:t xml:space="preserve">Schulabgängerinnen und Schulabgängern aller Bildungsabschlüsse </w:t>
      </w:r>
      <w:r w:rsidR="00B7145E">
        <w:t>e</w:t>
      </w:r>
      <w:r w:rsidR="00AA4B64" w:rsidRPr="00AA4B64">
        <w:t>ine Berufsausbildung</w:t>
      </w:r>
      <w:r w:rsidR="00B7145E">
        <w:t xml:space="preserve"> ermöglicht und den Auszubildenden durch </w:t>
      </w:r>
      <w:r w:rsidR="00AA4B64" w:rsidRPr="00AA4B64">
        <w:t xml:space="preserve">hohe Ausbildungsqualität, verschiedenen Qualifizierungs- und Weiterbildungsmaßnahmen </w:t>
      </w:r>
      <w:r w:rsidR="00B7145E">
        <w:t>berufliche Karrierep</w:t>
      </w:r>
      <w:r w:rsidR="00AA4B64" w:rsidRPr="00AA4B64">
        <w:t>erspektiven</w:t>
      </w:r>
      <w:r w:rsidR="00B7145E">
        <w:t xml:space="preserve"> eröffnet. </w:t>
      </w:r>
      <w:r w:rsidR="0090565B">
        <w:t>A</w:t>
      </w:r>
      <w:r w:rsidR="006B1335">
        <w:t xml:space="preserve">ktuell bildet RAFI </w:t>
      </w:r>
      <w:r w:rsidR="0025207A" w:rsidRPr="0098563A">
        <w:t xml:space="preserve">in 14 </w:t>
      </w:r>
      <w:r w:rsidR="006B1335">
        <w:t xml:space="preserve">Berufsfeldern </w:t>
      </w:r>
      <w:r w:rsidR="0025207A" w:rsidRPr="0098563A">
        <w:t xml:space="preserve">und sieben dualen Studiengängen an </w:t>
      </w:r>
      <w:r w:rsidR="0018757E">
        <w:t>seinen deutschen</w:t>
      </w:r>
      <w:r w:rsidR="0025207A" w:rsidRPr="0098563A">
        <w:t xml:space="preserve"> Standorten in Berg und Überlingen aus</w:t>
      </w:r>
      <w:r w:rsidR="006B1335">
        <w:t xml:space="preserve"> und hat 2022 </w:t>
      </w:r>
      <w:r w:rsidR="0025207A" w:rsidRPr="0098563A">
        <w:t xml:space="preserve">an beiden Betriebsstätten </w:t>
      </w:r>
      <w:r w:rsidR="00A219D8">
        <w:t>30</w:t>
      </w:r>
      <w:r w:rsidR="0025207A" w:rsidRPr="0098563A">
        <w:t xml:space="preserve"> Auszubildende</w:t>
      </w:r>
      <w:r w:rsidR="006B1335">
        <w:t xml:space="preserve"> sowie </w:t>
      </w:r>
      <w:r w:rsidR="0025207A" w:rsidRPr="0098563A">
        <w:t>15 duale und zwei praxisintegrierte Studierende aus- oder weitergebildet.</w:t>
      </w:r>
      <w:r w:rsidR="0090565B">
        <w:t xml:space="preserve"> </w:t>
      </w:r>
      <w:r w:rsidR="00B7145E">
        <w:t xml:space="preserve">Zudem beteiligt sich RAFI </w:t>
      </w:r>
      <w:r w:rsidR="00B7145E" w:rsidRPr="00AA4B64">
        <w:t xml:space="preserve">in diesem Jahr </w:t>
      </w:r>
      <w:r w:rsidR="00B7145E">
        <w:t xml:space="preserve">als erstes Unternehmen </w:t>
      </w:r>
      <w:r w:rsidR="00AC5E61">
        <w:t xml:space="preserve">in </w:t>
      </w:r>
      <w:r w:rsidR="00B7145E">
        <w:t xml:space="preserve">der Region </w:t>
      </w:r>
      <w:r w:rsidR="00B7145E" w:rsidRPr="00AA4B64">
        <w:t>an der bundesweiten IHK-Ausbildungskampagne „Können lernen“.</w:t>
      </w:r>
    </w:p>
    <w:p w14:paraId="0837FE0E" w14:textId="77777777" w:rsidR="0025207A" w:rsidRDefault="0025207A" w:rsidP="0025207A">
      <w:pPr>
        <w:suppressAutoHyphens/>
        <w:spacing w:line="360" w:lineRule="auto"/>
        <w:ind w:right="-2"/>
        <w:jc w:val="both"/>
      </w:pPr>
    </w:p>
    <w:p w14:paraId="6C31BF0D" w14:textId="446A292B" w:rsidR="0029525E" w:rsidRPr="00B46FB9" w:rsidRDefault="0025207A" w:rsidP="0087469D">
      <w:pPr>
        <w:suppressAutoHyphens/>
        <w:spacing w:line="360" w:lineRule="auto"/>
        <w:ind w:right="-2"/>
        <w:jc w:val="both"/>
      </w:pPr>
      <w:r>
        <w:t xml:space="preserve"> </w:t>
      </w:r>
    </w:p>
    <w:p w14:paraId="4B7B3F72" w14:textId="77777777" w:rsidR="00B46FB9" w:rsidRPr="00B46FB9" w:rsidRDefault="00B46FB9" w:rsidP="00B46FB9">
      <w:pPr>
        <w:suppressAutoHyphens/>
        <w:spacing w:line="360" w:lineRule="auto"/>
        <w:jc w:val="center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B46FB9" w:rsidRPr="00B46FB9" w14:paraId="2A6CC5A1" w14:textId="77777777" w:rsidTr="00F20991">
        <w:tc>
          <w:tcPr>
            <w:tcW w:w="7226" w:type="dxa"/>
          </w:tcPr>
          <w:p w14:paraId="523DDDA4" w14:textId="142E82CD" w:rsidR="00B46FB9" w:rsidRPr="00B46FB9" w:rsidRDefault="00570F87" w:rsidP="00B46FB9">
            <w:pPr>
              <w:suppressAutoHyphens/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7BAC2D9" wp14:editId="34E36F38">
                  <wp:extent cx="3046095" cy="2542540"/>
                  <wp:effectExtent l="0" t="0" r="1905" b="0"/>
                  <wp:docPr id="148461761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095" cy="254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FB9" w:rsidRPr="00B46FB9" w14:paraId="0A87BDB2" w14:textId="77777777" w:rsidTr="00F20991">
        <w:tc>
          <w:tcPr>
            <w:tcW w:w="7226" w:type="dxa"/>
          </w:tcPr>
          <w:p w14:paraId="29E67E4B" w14:textId="56694288" w:rsidR="00B46FB9" w:rsidRPr="00570F87" w:rsidRDefault="00B46FB9" w:rsidP="00570F87">
            <w:pPr>
              <w:suppressAutoHyphens/>
              <w:jc w:val="center"/>
              <w:rPr>
                <w:sz w:val="18"/>
                <w:szCs w:val="18"/>
              </w:rPr>
            </w:pPr>
            <w:r w:rsidRPr="00570F87">
              <w:rPr>
                <w:b/>
                <w:sz w:val="18"/>
                <w:szCs w:val="18"/>
              </w:rPr>
              <w:t>Bild:</w:t>
            </w:r>
            <w:r w:rsidRPr="00570F87">
              <w:rPr>
                <w:sz w:val="18"/>
                <w:szCs w:val="18"/>
              </w:rPr>
              <w:t xml:space="preserve"> </w:t>
            </w:r>
            <w:r w:rsidR="00570F87">
              <w:rPr>
                <w:sz w:val="18"/>
                <w:szCs w:val="18"/>
              </w:rPr>
              <w:t xml:space="preserve">Laudator </w:t>
            </w:r>
            <w:r w:rsidR="00570F87" w:rsidRPr="00570F87">
              <w:rPr>
                <w:sz w:val="18"/>
                <w:szCs w:val="18"/>
              </w:rPr>
              <w:t xml:space="preserve">Dr. Sönke Voss, Hauptgeschäftsführer der </w:t>
            </w:r>
            <w:r w:rsidR="00570F87">
              <w:rPr>
                <w:sz w:val="18"/>
                <w:szCs w:val="18"/>
              </w:rPr>
              <w:t xml:space="preserve">IHK </w:t>
            </w:r>
            <w:r w:rsidR="00570F87" w:rsidRPr="00570F87">
              <w:rPr>
                <w:sz w:val="18"/>
                <w:szCs w:val="18"/>
              </w:rPr>
              <w:t>Bodensee-Oberschwaben</w:t>
            </w:r>
            <w:r w:rsidR="00570F87">
              <w:rPr>
                <w:sz w:val="18"/>
                <w:szCs w:val="18"/>
              </w:rPr>
              <w:t>,</w:t>
            </w:r>
            <w:r w:rsidR="00570F87" w:rsidRPr="00570F87">
              <w:rPr>
                <w:sz w:val="18"/>
                <w:szCs w:val="18"/>
              </w:rPr>
              <w:t xml:space="preserve"> RAFI-Ausbildungsleiterin Jana Brielmayer </w:t>
            </w:r>
            <w:r w:rsidR="00570F87">
              <w:rPr>
                <w:sz w:val="18"/>
                <w:szCs w:val="18"/>
              </w:rPr>
              <w:t xml:space="preserve">und </w:t>
            </w:r>
            <w:r w:rsidR="00570F87" w:rsidRPr="00570F87">
              <w:rPr>
                <w:sz w:val="18"/>
                <w:szCs w:val="18"/>
              </w:rPr>
              <w:t xml:space="preserve">Dr. Lothar Seybold, CEO von RAFI </w:t>
            </w:r>
            <w:r w:rsidR="00570F87">
              <w:rPr>
                <w:sz w:val="18"/>
                <w:szCs w:val="18"/>
              </w:rPr>
              <w:t>(v.r.)</w:t>
            </w:r>
            <w:r w:rsidR="00AC5E61">
              <w:rPr>
                <w:sz w:val="18"/>
                <w:szCs w:val="18"/>
              </w:rPr>
              <w:t xml:space="preserve"> bei der Preisverleihung für den besten Ausbildungsbetrieb der Region</w:t>
            </w:r>
          </w:p>
        </w:tc>
      </w:tr>
    </w:tbl>
    <w:p w14:paraId="1484FCDB" w14:textId="77777777" w:rsidR="008610FA" w:rsidRDefault="008610FA">
      <w:pPr>
        <w:suppressAutoHyphens/>
        <w:spacing w:line="360" w:lineRule="auto"/>
        <w:jc w:val="both"/>
      </w:pPr>
    </w:p>
    <w:tbl>
      <w:tblPr>
        <w:tblStyle w:val="TabellemithellemGitternetz"/>
        <w:tblW w:w="7184" w:type="dxa"/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8610FA" w14:paraId="0830FEAE" w14:textId="77777777" w:rsidTr="003F4940">
        <w:tc>
          <w:tcPr>
            <w:tcW w:w="1150" w:type="dxa"/>
          </w:tcPr>
          <w:p w14:paraId="4CE510F5" w14:textId="77777777" w:rsidR="008610FA" w:rsidRDefault="00BF5EB2">
            <w:pPr>
              <w:suppressAutoHyphens/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39" w:type="dxa"/>
          </w:tcPr>
          <w:p w14:paraId="0AC87813" w14:textId="2E48AF08" w:rsidR="008610FA" w:rsidRDefault="00570F87">
            <w:pPr>
              <w:suppressAutoHyphens/>
              <w:rPr>
                <w:sz w:val="18"/>
              </w:rPr>
            </w:pPr>
            <w:r w:rsidRPr="00570F87">
              <w:rPr>
                <w:sz w:val="18"/>
              </w:rPr>
              <w:t>preis_duale-ausbildung-23_2000px.jpg</w:t>
            </w:r>
          </w:p>
        </w:tc>
        <w:tc>
          <w:tcPr>
            <w:tcW w:w="907" w:type="dxa"/>
          </w:tcPr>
          <w:p w14:paraId="47B3280D" w14:textId="77777777" w:rsidR="008610FA" w:rsidRDefault="00BF5EB2">
            <w:pPr>
              <w:suppressAutoHyphens/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288" w:type="dxa"/>
          </w:tcPr>
          <w:p w14:paraId="3F144893" w14:textId="5DD71672" w:rsidR="008610FA" w:rsidRDefault="00B7145E">
            <w:pPr>
              <w:suppressAutoHyphens/>
              <w:jc w:val="right"/>
              <w:rPr>
                <w:sz w:val="18"/>
              </w:rPr>
            </w:pPr>
            <w:r>
              <w:rPr>
                <w:sz w:val="18"/>
              </w:rPr>
              <w:t>1.7</w:t>
            </w:r>
            <w:r w:rsidR="00DC15F7">
              <w:rPr>
                <w:sz w:val="18"/>
              </w:rPr>
              <w:t>0</w:t>
            </w:r>
            <w:r w:rsidR="00601C05">
              <w:rPr>
                <w:sz w:val="18"/>
              </w:rPr>
              <w:t>2</w:t>
            </w:r>
          </w:p>
        </w:tc>
      </w:tr>
      <w:tr w:rsidR="008610FA" w14:paraId="1B5C3199" w14:textId="77777777" w:rsidTr="003F4940">
        <w:tc>
          <w:tcPr>
            <w:tcW w:w="1150" w:type="dxa"/>
          </w:tcPr>
          <w:p w14:paraId="5AA7136E" w14:textId="77777777" w:rsidR="008610FA" w:rsidRDefault="00BF5EB2">
            <w:pPr>
              <w:suppressAutoHyphens/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39" w:type="dxa"/>
          </w:tcPr>
          <w:p w14:paraId="56A141F8" w14:textId="1FE9D6B9" w:rsidR="008610FA" w:rsidRPr="00570F87" w:rsidRDefault="00570F87">
            <w:pPr>
              <w:suppressAutoHyphens/>
              <w:spacing w:before="120"/>
              <w:rPr>
                <w:sz w:val="18"/>
                <w:szCs w:val="18"/>
              </w:rPr>
            </w:pPr>
            <w:r w:rsidRPr="00570F87">
              <w:rPr>
                <w:sz w:val="18"/>
                <w:szCs w:val="18"/>
              </w:rPr>
              <w:t>202307026_pm_preis_duale-ausb.docx</w:t>
            </w:r>
          </w:p>
        </w:tc>
        <w:tc>
          <w:tcPr>
            <w:tcW w:w="907" w:type="dxa"/>
          </w:tcPr>
          <w:p w14:paraId="036CAD3A" w14:textId="77777777" w:rsidR="008610FA" w:rsidRDefault="00BF5EB2">
            <w:pPr>
              <w:suppressAutoHyphens/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288" w:type="dxa"/>
          </w:tcPr>
          <w:p w14:paraId="7B3E2D49" w14:textId="7893E5A0" w:rsidR="008610FA" w:rsidRDefault="00C41848">
            <w:pPr>
              <w:suppressAutoHyphens/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19.07.2023</w:t>
            </w:r>
          </w:p>
        </w:tc>
      </w:tr>
    </w:tbl>
    <w:p w14:paraId="3AE77999" w14:textId="77777777" w:rsidR="003F4940" w:rsidRDefault="003F4940" w:rsidP="003F4940">
      <w:pPr>
        <w:suppressAutoHyphens/>
        <w:spacing w:before="120" w:after="120"/>
        <w:rPr>
          <w:b/>
          <w:color w:val="auto"/>
          <w:sz w:val="16"/>
        </w:rPr>
      </w:pPr>
    </w:p>
    <w:p w14:paraId="5D30B334" w14:textId="77777777" w:rsidR="00E60EAC" w:rsidRPr="00020568" w:rsidRDefault="00E60EAC" w:rsidP="00E60EAC">
      <w:pPr>
        <w:suppressAutoHyphens/>
        <w:spacing w:before="120" w:after="120"/>
        <w:rPr>
          <w:b/>
          <w:color w:val="auto"/>
          <w:sz w:val="16"/>
        </w:rPr>
      </w:pPr>
      <w:r w:rsidRPr="00A779E4">
        <w:rPr>
          <w:b/>
          <w:color w:val="auto"/>
          <w:sz w:val="16"/>
        </w:rPr>
        <w:t>Über die RAFI</w:t>
      </w:r>
      <w:r>
        <w:rPr>
          <w:b/>
          <w:color w:val="auto"/>
          <w:sz w:val="16"/>
        </w:rPr>
        <w:t xml:space="preserve"> </w:t>
      </w:r>
      <w:r w:rsidRPr="00A779E4">
        <w:rPr>
          <w:b/>
          <w:color w:val="auto"/>
          <w:sz w:val="16"/>
        </w:rPr>
        <w:t>Gr</w:t>
      </w:r>
      <w:r>
        <w:rPr>
          <w:b/>
          <w:color w:val="auto"/>
          <w:sz w:val="16"/>
        </w:rPr>
        <w:t>uppe</w:t>
      </w:r>
    </w:p>
    <w:p w14:paraId="3057BCD1" w14:textId="77777777" w:rsidR="00E60EAC" w:rsidRPr="003E4CA2" w:rsidRDefault="00E60EAC" w:rsidP="00E60EAC">
      <w:pPr>
        <w:suppressAutoHyphens/>
        <w:ind w:right="140"/>
        <w:jc w:val="both"/>
        <w:rPr>
          <w:color w:val="auto"/>
          <w:sz w:val="16"/>
          <w:szCs w:val="16"/>
        </w:rPr>
      </w:pPr>
      <w:r w:rsidRPr="00A779E4">
        <w:rPr>
          <w:color w:val="auto"/>
          <w:sz w:val="16"/>
          <w:szCs w:val="16"/>
        </w:rPr>
        <w:t xml:space="preserve">Das im Jahr 1900 gegründete Unternehmen entwickelt und produziert elektromechanische Bauelemente und Systeme für die Mensch-Maschine-Kommunikation. Dazu gehören Taster, Schalter, Touchscreens und Bediensysteme sowie elektronische Baugruppen. RAFI-Produkte werden eingesetzt in der Automation und Medizintechnik, im Maschinen- und Anlagenbau, in Straßen- und </w:t>
      </w:r>
      <w:r w:rsidRPr="001418A4">
        <w:rPr>
          <w:color w:val="auto"/>
          <w:sz w:val="16"/>
          <w:szCs w:val="16"/>
        </w:rPr>
        <w:t>Schienenfahrzeugen, in Haushaltsgeräten sowie in der Telekommunikation. Die RAFI</w:t>
      </w:r>
      <w:r>
        <w:rPr>
          <w:color w:val="auto"/>
          <w:sz w:val="16"/>
          <w:szCs w:val="16"/>
        </w:rPr>
        <w:t xml:space="preserve"> </w:t>
      </w:r>
      <w:r w:rsidRPr="001418A4">
        <w:rPr>
          <w:color w:val="auto"/>
          <w:sz w:val="16"/>
          <w:szCs w:val="16"/>
        </w:rPr>
        <w:t>Gr</w:t>
      </w:r>
      <w:r>
        <w:rPr>
          <w:color w:val="auto"/>
          <w:sz w:val="16"/>
          <w:szCs w:val="16"/>
        </w:rPr>
        <w:t xml:space="preserve">uppe </w:t>
      </w:r>
      <w:r w:rsidRPr="001418A4">
        <w:rPr>
          <w:color w:val="auto"/>
          <w:sz w:val="16"/>
          <w:szCs w:val="16"/>
        </w:rPr>
        <w:t>agiert weltweit mit über 2.</w:t>
      </w:r>
      <w:r>
        <w:rPr>
          <w:color w:val="auto"/>
          <w:sz w:val="16"/>
          <w:szCs w:val="16"/>
        </w:rPr>
        <w:t>0</w:t>
      </w:r>
      <w:r w:rsidRPr="001418A4">
        <w:rPr>
          <w:color w:val="auto"/>
          <w:sz w:val="16"/>
          <w:szCs w:val="16"/>
        </w:rPr>
        <w:t>00 Mitarbeitern an Standorten in Deutschland, Europa, China und den USA</w:t>
      </w:r>
      <w:r w:rsidR="00E34995">
        <w:rPr>
          <w:color w:val="auto"/>
          <w:sz w:val="16"/>
          <w:szCs w:val="16"/>
        </w:rPr>
        <w:t xml:space="preserve">. </w:t>
      </w:r>
      <w:r w:rsidRPr="001418A4">
        <w:rPr>
          <w:color w:val="auto"/>
          <w:sz w:val="16"/>
          <w:szCs w:val="16"/>
        </w:rPr>
        <w:t>Der Hauptsitz der RAFI-Firmengruppe befindet sich in Berg bei Ravensburg.</w:t>
      </w:r>
    </w:p>
    <w:p w14:paraId="30F3591F" w14:textId="77777777" w:rsidR="003F4940" w:rsidRPr="001418A4" w:rsidRDefault="003F4940" w:rsidP="003F4940">
      <w:pPr>
        <w:pStyle w:val="Textkrper"/>
        <w:suppressAutoHyphens/>
        <w:jc w:val="both"/>
        <w:rPr>
          <w:color w:val="auto"/>
          <w:sz w:val="16"/>
        </w:rPr>
      </w:pPr>
    </w:p>
    <w:p w14:paraId="02AEC0C6" w14:textId="77777777" w:rsidR="008610FA" w:rsidRDefault="008610FA">
      <w:pPr>
        <w:pStyle w:val="Textkrper"/>
        <w:suppressAutoHyphens/>
        <w:jc w:val="both"/>
        <w:rPr>
          <w:sz w:val="16"/>
        </w:rPr>
      </w:pPr>
    </w:p>
    <w:tbl>
      <w:tblPr>
        <w:tblStyle w:val="TabellemithellemGitternetz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8610FA" w14:paraId="08A0455F" w14:textId="77777777" w:rsidTr="00F20991">
        <w:tc>
          <w:tcPr>
            <w:tcW w:w="3755" w:type="dxa"/>
          </w:tcPr>
          <w:p w14:paraId="05261C7D" w14:textId="77777777" w:rsidR="00E95658" w:rsidRDefault="00E95658" w:rsidP="00E95658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Kontakt:</w:t>
            </w:r>
          </w:p>
          <w:p w14:paraId="221F8F80" w14:textId="77777777" w:rsidR="00E95658" w:rsidRDefault="00E95658" w:rsidP="00E95658">
            <w:pPr>
              <w:pStyle w:val="Kopfzeile"/>
              <w:tabs>
                <w:tab w:val="left" w:pos="708"/>
              </w:tabs>
              <w:suppressAutoHyphens/>
              <w:rPr>
                <w:b/>
                <w:lang w:val="pl-PL"/>
              </w:rPr>
            </w:pPr>
            <w:r>
              <w:rPr>
                <w:b/>
                <w:lang w:val="pl-PL"/>
              </w:rPr>
              <w:t>RAFI GmbH &amp; Co. KG</w:t>
            </w:r>
          </w:p>
          <w:p w14:paraId="2FD0F2CA" w14:textId="77777777" w:rsidR="00E95658" w:rsidRPr="00653492" w:rsidRDefault="00E95658" w:rsidP="00E95658">
            <w:pPr>
              <w:pStyle w:val="Kopfzeile"/>
              <w:tabs>
                <w:tab w:val="left" w:pos="708"/>
              </w:tabs>
              <w:suppressAutoHyphens/>
              <w:spacing w:before="120" w:after="120"/>
              <w:rPr>
                <w:sz w:val="18"/>
                <w:szCs w:val="18"/>
                <w:lang w:val="pl-PL"/>
              </w:rPr>
            </w:pPr>
            <w:r w:rsidRPr="00653492">
              <w:rPr>
                <w:sz w:val="18"/>
                <w:szCs w:val="18"/>
                <w:lang w:val="pl-PL"/>
              </w:rPr>
              <w:t>Tatjana Schweitzer</w:t>
            </w:r>
          </w:p>
          <w:p w14:paraId="7DFEFD0B" w14:textId="77777777" w:rsidR="00E95658" w:rsidRPr="00653492" w:rsidRDefault="00E95658" w:rsidP="00E95658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Ravensburger Straße 128-134</w:t>
            </w:r>
          </w:p>
          <w:p w14:paraId="3A3E8665" w14:textId="77777777" w:rsidR="00E95658" w:rsidRPr="00653492" w:rsidRDefault="00E95658" w:rsidP="00E95658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88276 Berg</w:t>
            </w:r>
          </w:p>
          <w:p w14:paraId="0BB6A870" w14:textId="77777777" w:rsidR="00E95658" w:rsidRPr="00653492" w:rsidRDefault="00E95658" w:rsidP="00E9565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Tel.: 0751 89-1468</w:t>
            </w:r>
          </w:p>
          <w:p w14:paraId="796878B2" w14:textId="77777777" w:rsidR="00E95658" w:rsidRPr="00653492" w:rsidRDefault="00E95658" w:rsidP="00E95658">
            <w:pPr>
              <w:suppressAutoHyphens/>
              <w:jc w:val="both"/>
              <w:rPr>
                <w:bCs/>
                <w:iCs/>
                <w:sz w:val="18"/>
                <w:szCs w:val="18"/>
                <w:lang w:val="it-IT"/>
              </w:rPr>
            </w:pPr>
            <w:r w:rsidRPr="00653492">
              <w:rPr>
                <w:sz w:val="18"/>
                <w:szCs w:val="18"/>
                <w:lang w:val="it-IT"/>
              </w:rPr>
              <w:t>E-Mail: tatjana.schweitzer</w:t>
            </w:r>
            <w:r w:rsidRPr="00653492">
              <w:rPr>
                <w:bCs/>
                <w:iCs/>
                <w:sz w:val="18"/>
                <w:szCs w:val="18"/>
                <w:lang w:val="it-IT"/>
              </w:rPr>
              <w:t>@rafi-group.com</w:t>
            </w:r>
          </w:p>
          <w:p w14:paraId="37EB44B8" w14:textId="77777777" w:rsidR="008610FA" w:rsidRPr="008735FF" w:rsidRDefault="00E95658" w:rsidP="00E95658">
            <w:pPr>
              <w:suppressAutoHyphens/>
              <w:jc w:val="both"/>
              <w:rPr>
                <w:bCs/>
                <w:iCs/>
              </w:rPr>
            </w:pPr>
            <w:r w:rsidRPr="00653492">
              <w:rPr>
                <w:bCs/>
                <w:iCs/>
                <w:sz w:val="18"/>
                <w:szCs w:val="18"/>
              </w:rPr>
              <w:t>Int</w:t>
            </w:r>
            <w:r w:rsidRPr="00653492">
              <w:rPr>
                <w:sz w:val="18"/>
                <w:szCs w:val="18"/>
              </w:rPr>
              <w:t>ernet: www.rafi-group.com</w:t>
            </w:r>
            <w:r w:rsidRPr="008735FF">
              <w:rPr>
                <w:bCs/>
                <w:iCs/>
              </w:rPr>
              <w:t xml:space="preserve"> </w:t>
            </w:r>
          </w:p>
        </w:tc>
        <w:tc>
          <w:tcPr>
            <w:tcW w:w="1133" w:type="dxa"/>
          </w:tcPr>
          <w:p w14:paraId="57B80AA7" w14:textId="77777777" w:rsidR="008610FA" w:rsidRDefault="008610FA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70" w:type="dxa"/>
          </w:tcPr>
          <w:p w14:paraId="4A7D9144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4E3ACD6C" w14:textId="77777777" w:rsidR="008610FA" w:rsidRDefault="00BF5EB2">
            <w:pPr>
              <w:pStyle w:val="Textkrper"/>
              <w:suppressAutoHyphens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40E77B68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0B761016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Tel.: 030 53 89 65-0</w:t>
            </w:r>
          </w:p>
          <w:p w14:paraId="4B53E486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6C72BBEC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07921213" w14:textId="77777777" w:rsidR="008610FA" w:rsidRDefault="008610FA" w:rsidP="0029525E">
      <w:pPr>
        <w:suppressAutoHyphens/>
      </w:pPr>
    </w:p>
    <w:sectPr w:rsidR="008610FA">
      <w:headerReference w:type="default" r:id="rId8"/>
      <w:headerReference w:type="first" r:id="rId9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8FC70" w14:textId="77777777" w:rsidR="0098563A" w:rsidRDefault="0098563A">
      <w:r>
        <w:separator/>
      </w:r>
    </w:p>
  </w:endnote>
  <w:endnote w:type="continuationSeparator" w:id="0">
    <w:p w14:paraId="735D4D76" w14:textId="77777777" w:rsidR="0098563A" w:rsidRDefault="00985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;Arial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FreeSans;Times New Roman">
    <w:altName w:val="Cambria"/>
    <w:panose1 w:val="00000000000000000000"/>
    <w:charset w:val="00"/>
    <w:family w:val="roman"/>
    <w:notTrueType/>
    <w:pitch w:val="default"/>
  </w:font>
  <w:font w:name="FuturaA Bk BT;Tahoma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083F5" w14:textId="77777777" w:rsidR="0098563A" w:rsidRDefault="0098563A">
      <w:r>
        <w:separator/>
      </w:r>
    </w:p>
  </w:footnote>
  <w:footnote w:type="continuationSeparator" w:id="0">
    <w:p w14:paraId="5A92BCB1" w14:textId="77777777" w:rsidR="0098563A" w:rsidRDefault="00985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C871C" w14:textId="70DC1255" w:rsidR="008610FA" w:rsidRDefault="00BF5EB2">
    <w:pPr>
      <w:spacing w:before="840"/>
      <w:ind w:left="709" w:hanging="709"/>
    </w:pPr>
    <w:r>
      <w:rPr>
        <w:noProof/>
      </w:rPr>
      <w:drawing>
        <wp:anchor distT="0" distB="0" distL="114935" distR="114935" simplePos="0" relativeHeight="6" behindDoc="1" locked="0" layoutInCell="1" allowOverlap="1" wp14:anchorId="5811FB91" wp14:editId="44ECD892">
          <wp:simplePos x="0" y="0"/>
          <wp:positionH relativeFrom="column">
            <wp:posOffset>-71120</wp:posOffset>
          </wp:positionH>
          <wp:positionV relativeFrom="paragraph">
            <wp:posOffset>-99695</wp:posOffset>
          </wp:positionV>
          <wp:extent cx="1263015" cy="506095"/>
          <wp:effectExtent l="0" t="0" r="0" b="0"/>
          <wp:wrapNone/>
          <wp:docPr id="2" name="Bil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935" distR="114935" simplePos="0" relativeHeight="10" behindDoc="1" locked="0" layoutInCell="1" allowOverlap="1" wp14:anchorId="4D3D2C49" wp14:editId="3ED8BECB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w:t xml:space="preserve">Seite </w:t>
    </w:r>
    <w:r>
      <w:rPr>
        <w:sz w:val="18"/>
      </w:rP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  <w:r>
      <w:rPr>
        <w:rStyle w:val="Seitenzahl"/>
        <w:sz w:val="18"/>
      </w:rPr>
      <w:t>:</w:t>
    </w:r>
    <w:r>
      <w:rPr>
        <w:rStyle w:val="Seitenzahl"/>
        <w:sz w:val="18"/>
      </w:rPr>
      <w:tab/>
    </w:r>
    <w:r w:rsidR="00AC5E61">
      <w:rPr>
        <w:rStyle w:val="Seitenzahl"/>
        <w:sz w:val="18"/>
      </w:rPr>
      <w:t>Duale Ausbildung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C861A" w14:textId="77777777" w:rsidR="008610FA" w:rsidRDefault="00BF5EB2">
    <w:pPr>
      <w:pStyle w:val="Kopfzeile"/>
      <w:rPr>
        <w:sz w:val="2"/>
        <w:lang w:eastAsia="de-DE"/>
      </w:rPr>
    </w:pPr>
    <w:r>
      <w:rPr>
        <w:noProof/>
        <w:sz w:val="2"/>
        <w:lang w:eastAsia="de-DE"/>
      </w:rPr>
      <w:drawing>
        <wp:anchor distT="0" distB="0" distL="114935" distR="114935" simplePos="0" relativeHeight="2" behindDoc="1" locked="0" layoutInCell="1" allowOverlap="1" wp14:anchorId="1C1C3628" wp14:editId="01567028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"/>
        <w:lang w:eastAsia="de-DE"/>
      </w:rPr>
      <w:drawing>
        <wp:anchor distT="0" distB="0" distL="114935" distR="114935" simplePos="0" relativeHeight="3" behindDoc="1" locked="0" layoutInCell="1" allowOverlap="1" wp14:anchorId="6C1956EA" wp14:editId="23284B8B">
          <wp:simplePos x="0" y="0"/>
          <wp:positionH relativeFrom="column">
            <wp:posOffset>-71120</wp:posOffset>
          </wp:positionH>
          <wp:positionV relativeFrom="paragraph">
            <wp:posOffset>-90170</wp:posOffset>
          </wp:positionV>
          <wp:extent cx="1263015" cy="506095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582574F"/>
    <w:multiLevelType w:val="multilevel"/>
    <w:tmpl w:val="9306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40974"/>
    <w:multiLevelType w:val="multilevel"/>
    <w:tmpl w:val="A07E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F1547C"/>
    <w:multiLevelType w:val="multilevel"/>
    <w:tmpl w:val="B930D8C8"/>
    <w:lvl w:ilvl="0">
      <w:start w:val="1"/>
      <w:numFmt w:val="none"/>
      <w:pStyle w:val="berschrift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ind w:left="1584" w:hanging="1584"/>
      </w:pPr>
    </w:lvl>
  </w:abstractNum>
  <w:num w:numId="1" w16cid:durableId="616913771">
    <w:abstractNumId w:val="3"/>
  </w:num>
  <w:num w:numId="2" w16cid:durableId="1362591194">
    <w:abstractNumId w:val="0"/>
  </w:num>
  <w:num w:numId="3" w16cid:durableId="625309234">
    <w:abstractNumId w:val="2"/>
  </w:num>
  <w:num w:numId="4" w16cid:durableId="833028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3A"/>
    <w:rsid w:val="000627A3"/>
    <w:rsid w:val="00081969"/>
    <w:rsid w:val="000D1A48"/>
    <w:rsid w:val="001366D3"/>
    <w:rsid w:val="00137065"/>
    <w:rsid w:val="00154950"/>
    <w:rsid w:val="00172B40"/>
    <w:rsid w:val="0018757E"/>
    <w:rsid w:val="00200B24"/>
    <w:rsid w:val="00205A6E"/>
    <w:rsid w:val="002171FC"/>
    <w:rsid w:val="002314C9"/>
    <w:rsid w:val="0023543A"/>
    <w:rsid w:val="0025207A"/>
    <w:rsid w:val="0029525E"/>
    <w:rsid w:val="002D574B"/>
    <w:rsid w:val="002F101C"/>
    <w:rsid w:val="003205EB"/>
    <w:rsid w:val="003270A4"/>
    <w:rsid w:val="00367E3F"/>
    <w:rsid w:val="00373827"/>
    <w:rsid w:val="00393A3C"/>
    <w:rsid w:val="003D3D37"/>
    <w:rsid w:val="003E4C9F"/>
    <w:rsid w:val="003F4940"/>
    <w:rsid w:val="004550C9"/>
    <w:rsid w:val="004928F1"/>
    <w:rsid w:val="004B25E5"/>
    <w:rsid w:val="004E3A14"/>
    <w:rsid w:val="00502C45"/>
    <w:rsid w:val="00503436"/>
    <w:rsid w:val="00503B01"/>
    <w:rsid w:val="00545FB0"/>
    <w:rsid w:val="00570F87"/>
    <w:rsid w:val="00582F9C"/>
    <w:rsid w:val="00591B3A"/>
    <w:rsid w:val="00600CD7"/>
    <w:rsid w:val="00601C05"/>
    <w:rsid w:val="00652A7B"/>
    <w:rsid w:val="006B1335"/>
    <w:rsid w:val="006B5B6E"/>
    <w:rsid w:val="0070651C"/>
    <w:rsid w:val="00741ADA"/>
    <w:rsid w:val="0074226F"/>
    <w:rsid w:val="00791865"/>
    <w:rsid w:val="007D1E36"/>
    <w:rsid w:val="008212F0"/>
    <w:rsid w:val="00842D80"/>
    <w:rsid w:val="008610FA"/>
    <w:rsid w:val="00864487"/>
    <w:rsid w:val="008701D8"/>
    <w:rsid w:val="008735FF"/>
    <w:rsid w:val="0087469D"/>
    <w:rsid w:val="00891291"/>
    <w:rsid w:val="0090565B"/>
    <w:rsid w:val="00965D4A"/>
    <w:rsid w:val="0098563A"/>
    <w:rsid w:val="00986553"/>
    <w:rsid w:val="009A53EA"/>
    <w:rsid w:val="009F46C3"/>
    <w:rsid w:val="009F73E4"/>
    <w:rsid w:val="00A17A17"/>
    <w:rsid w:val="00A219D8"/>
    <w:rsid w:val="00AA4994"/>
    <w:rsid w:val="00AA4B64"/>
    <w:rsid w:val="00AB5870"/>
    <w:rsid w:val="00AC5E61"/>
    <w:rsid w:val="00B01F78"/>
    <w:rsid w:val="00B234BB"/>
    <w:rsid w:val="00B46FB9"/>
    <w:rsid w:val="00B7145E"/>
    <w:rsid w:val="00B8499A"/>
    <w:rsid w:val="00BF5EB2"/>
    <w:rsid w:val="00C03E06"/>
    <w:rsid w:val="00C41848"/>
    <w:rsid w:val="00C50CF6"/>
    <w:rsid w:val="00CC129F"/>
    <w:rsid w:val="00CF5897"/>
    <w:rsid w:val="00D44489"/>
    <w:rsid w:val="00D66407"/>
    <w:rsid w:val="00D86D43"/>
    <w:rsid w:val="00DA2F61"/>
    <w:rsid w:val="00DC15F7"/>
    <w:rsid w:val="00DE7C87"/>
    <w:rsid w:val="00DF614A"/>
    <w:rsid w:val="00E34995"/>
    <w:rsid w:val="00E60EAC"/>
    <w:rsid w:val="00E71DBB"/>
    <w:rsid w:val="00E76148"/>
    <w:rsid w:val="00E952D5"/>
    <w:rsid w:val="00E95658"/>
    <w:rsid w:val="00EA6146"/>
    <w:rsid w:val="00EB7C81"/>
    <w:rsid w:val="00F20991"/>
    <w:rsid w:val="00F3508A"/>
    <w:rsid w:val="00F8495E"/>
    <w:rsid w:val="00F8563A"/>
    <w:rsid w:val="00FE257A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003B7"/>
  <w15:docId w15:val="{28FAF22F-A2A2-4D43-ABE0-5FCAE42BA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207A"/>
    <w:rPr>
      <w:rFonts w:eastAsia="Times New Roman"/>
      <w:color w:val="00000A"/>
      <w:szCs w:val="20"/>
      <w:lang w:bidi="ar-SA"/>
    </w:rPr>
  </w:style>
  <w:style w:type="paragraph" w:styleId="berschrift1">
    <w:name w:val="heading 1"/>
    <w:basedOn w:val="Standard"/>
    <w:next w:val="Standard"/>
    <w:uiPriority w:val="9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;Arial" w:hAnsi="Helvetica;Arial" w:cs="Helvetica;Arial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bsatz-Standardschriftart2">
    <w:name w:val="Absatz-Standardschriftart2"/>
    <w:qFormat/>
  </w:style>
  <w:style w:type="character" w:customStyle="1" w:styleId="WW8Num3z0">
    <w:name w:val="WW8Num3z0"/>
    <w:qFormat/>
    <w:rPr>
      <w:rFonts w:ascii="Arial" w:eastAsia="Times New Roman" w:hAnsi="Arial" w:cs="Arial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</w:style>
  <w:style w:type="character" w:customStyle="1" w:styleId="Absatz-Standardschriftart1">
    <w:name w:val="Absatz-Standardschriftart1"/>
    <w:qFormat/>
  </w:style>
  <w:style w:type="character" w:customStyle="1" w:styleId="Internetlink">
    <w:name w:val="Internetlink"/>
    <w:qFormat/>
    <w:rPr>
      <w:color w:val="0000FF"/>
      <w:u w:val="single"/>
    </w:rPr>
  </w:style>
  <w:style w:type="character" w:styleId="Seitenzahl">
    <w:name w:val="page number"/>
    <w:basedOn w:val="Absatz-Standardschriftart1"/>
    <w:qFormat/>
  </w:style>
  <w:style w:type="character" w:customStyle="1" w:styleId="berschrift2Zchn">
    <w:name w:val="Überschrift 2 Zchn"/>
    <w:qFormat/>
    <w:rPr>
      <w:rFonts w:ascii="Arial" w:hAnsi="Arial" w:cs="Arial"/>
      <w:b/>
      <w:sz w:val="32"/>
    </w:rPr>
  </w:style>
  <w:style w:type="character" w:customStyle="1" w:styleId="KopfzeileZchn">
    <w:name w:val="Kopfzeile Zchn"/>
    <w:qFormat/>
    <w:rPr>
      <w:rFonts w:ascii="Arial" w:hAnsi="Arial" w:cs="Arial"/>
    </w:rPr>
  </w:style>
  <w:style w:type="character" w:customStyle="1" w:styleId="TextkrperZchn">
    <w:name w:val="Textkörper Zchn"/>
    <w:qFormat/>
    <w:rPr>
      <w:rFonts w:ascii="Arial" w:hAnsi="Arial" w:cs="Arial"/>
      <w:sz w:val="24"/>
    </w:rPr>
  </w:style>
  <w:style w:type="character" w:customStyle="1" w:styleId="berschrift1Zchn">
    <w:name w:val="Überschrift 1 Zchn"/>
    <w:uiPriority w:val="9"/>
    <w:qFormat/>
    <w:rPr>
      <w:rFonts w:ascii="Arial" w:hAnsi="Arial" w:cs="Arial"/>
      <w:b/>
      <w:sz w:val="32"/>
    </w:rPr>
  </w:style>
  <w:style w:type="character" w:customStyle="1" w:styleId="berschrift4Zchn">
    <w:name w:val="Überschrift 4 Zchn"/>
    <w:qFormat/>
    <w:rPr>
      <w:rFonts w:ascii="Arial" w:hAnsi="Arial" w:cs="Arial"/>
      <w:b/>
      <w:sz w:val="24"/>
    </w:rPr>
  </w:style>
  <w:style w:type="character" w:customStyle="1" w:styleId="BesuchterInternetlink">
    <w:name w:val="Besuchter Internetlink"/>
    <w:qFormat/>
    <w:rPr>
      <w:color w:val="800000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C02AE1"/>
    <w:rPr>
      <w:rFonts w:ascii="Segoe UI" w:eastAsia="Times New Roman" w:hAnsi="Segoe UI" w:cs="Segoe UI"/>
      <w:color w:val="00000A"/>
      <w:sz w:val="18"/>
      <w:szCs w:val="18"/>
      <w:lang w:bidi="ar-SA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Droid Sans Fallback" w:cs="FreeSans;Times New Roman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;Times New Roman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;Times New Roman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;Times New Roman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;Tahoma" w:hAnsi="FuturaA Bk BT;Tahoma" w:cs="FuturaA Bk BT;Tahoma"/>
    </w:rPr>
  </w:style>
  <w:style w:type="paragraph" w:customStyle="1" w:styleId="Textkrper31">
    <w:name w:val="Textkörper 31"/>
    <w:basedOn w:val="Standard"/>
    <w:qFormat/>
    <w:rPr>
      <w:sz w:val="16"/>
    </w:rPr>
  </w:style>
  <w:style w:type="paragraph" w:customStyle="1" w:styleId="TabellenInhalt">
    <w:name w:val="Tabellen Inhalt"/>
    <w:basedOn w:val="Standard"/>
    <w:qFormat/>
    <w:pPr>
      <w:suppressLineNumbers/>
    </w:pPr>
  </w:style>
  <w:style w:type="paragraph" w:customStyle="1" w:styleId="Tabellenberschrift">
    <w:name w:val="Tabellen Überschrift"/>
    <w:basedOn w:val="TabellenInhalt"/>
    <w:qFormat/>
    <w:pPr>
      <w:jc w:val="center"/>
    </w:pPr>
    <w:rPr>
      <w:b/>
      <w:bCs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qFormat/>
    <w:pPr>
      <w:spacing w:before="60"/>
      <w:jc w:val="center"/>
    </w:pPr>
    <w:rPr>
      <w:sz w:val="36"/>
      <w:szCs w:val="3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C02AE1"/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38178F"/>
    <w:rPr>
      <w:rFonts w:eastAsia="Times New Roman"/>
      <w:color w:val="00000A"/>
      <w:szCs w:val="20"/>
      <w:lang w:bidi="ar-SA"/>
    </w:rPr>
  </w:style>
  <w:style w:type="paragraph" w:styleId="Listenabsatz">
    <w:name w:val="List Paragraph"/>
    <w:basedOn w:val="Standard"/>
    <w:qFormat/>
    <w:pPr>
      <w:ind w:left="720"/>
      <w:contextualSpacing/>
    </w:pPr>
  </w:style>
  <w:style w:type="numbering" w:customStyle="1" w:styleId="WW8Num1">
    <w:name w:val="WW8Num1"/>
    <w:qFormat/>
  </w:style>
  <w:style w:type="table" w:styleId="TabellemithellemGitternetz">
    <w:name w:val="Grid Table Light"/>
    <w:basedOn w:val="NormaleTabelle"/>
    <w:uiPriority w:val="40"/>
    <w:rsid w:val="00F2099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bsatz-Standardschriftart"/>
    <w:uiPriority w:val="99"/>
    <w:unhideWhenUsed/>
    <w:rsid w:val="008735F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35FF"/>
    <w:rPr>
      <w:color w:val="605E5C"/>
      <w:shd w:val="clear" w:color="auto" w:fill="E1DFDD"/>
    </w:rPr>
  </w:style>
  <w:style w:type="paragraph" w:customStyle="1" w:styleId="c-text">
    <w:name w:val="c-text"/>
    <w:basedOn w:val="Standard"/>
    <w:rsid w:val="0098563A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text-justify">
    <w:name w:val="text-justify"/>
    <w:basedOn w:val="Absatz-Standardschriftart"/>
    <w:rsid w:val="0098563A"/>
  </w:style>
  <w:style w:type="character" w:styleId="Fett">
    <w:name w:val="Strong"/>
    <w:basedOn w:val="Absatz-Standardschriftart"/>
    <w:uiPriority w:val="22"/>
    <w:qFormat/>
    <w:rsid w:val="0098563A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B133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B1335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B1335"/>
    <w:rPr>
      <w:rFonts w:eastAsia="Times New Roman"/>
      <w:color w:val="00000A"/>
      <w:szCs w:val="20"/>
      <w:lang w:bidi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B133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B1335"/>
    <w:rPr>
      <w:rFonts w:eastAsia="Times New Roman"/>
      <w:b/>
      <w:bCs/>
      <w:color w:val="00000A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rafi\Arbeitsdir\vorlage_rafi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vorlage_rafi.dotx</Template>
  <TotalTime>0</TotalTime>
  <Pages>2</Pages>
  <Words>423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dc:description/>
  <cp:lastModifiedBy>Annika Schlee--gii</cp:lastModifiedBy>
  <cp:revision>6</cp:revision>
  <cp:lastPrinted>2019-09-03T11:05:00Z</cp:lastPrinted>
  <dcterms:created xsi:type="dcterms:W3CDTF">2023-07-17T08:37:00Z</dcterms:created>
  <dcterms:modified xsi:type="dcterms:W3CDTF">2023-07-19T11:46:00Z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