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31557" w14:textId="77777777" w:rsidR="0069430B" w:rsidRPr="00761EEA" w:rsidRDefault="0069430B" w:rsidP="00761EEA">
      <w:pPr>
        <w:suppressAutoHyphens/>
        <w:rPr>
          <w:sz w:val="40"/>
          <w:szCs w:val="40"/>
        </w:rPr>
      </w:pPr>
      <w:r w:rsidRPr="00761EEA">
        <w:rPr>
          <w:sz w:val="40"/>
          <w:szCs w:val="40"/>
        </w:rPr>
        <w:t>Presseinformation</w:t>
      </w:r>
    </w:p>
    <w:p w14:paraId="42F67E13" w14:textId="77777777" w:rsidR="0069430B" w:rsidRDefault="0069430B" w:rsidP="00761EEA">
      <w:pPr>
        <w:suppressAutoHyphens/>
        <w:spacing w:line="360" w:lineRule="auto"/>
        <w:ind w:right="-2"/>
        <w:rPr>
          <w:b/>
          <w:sz w:val="24"/>
        </w:rPr>
      </w:pPr>
    </w:p>
    <w:p w14:paraId="054F8615" w14:textId="1C45E1F7" w:rsidR="0069430B" w:rsidRDefault="0089094E" w:rsidP="00761EEA">
      <w:pPr>
        <w:suppressAutoHyphens/>
        <w:spacing w:line="360" w:lineRule="auto"/>
        <w:ind w:right="-2"/>
        <w:rPr>
          <w:b/>
          <w:sz w:val="24"/>
        </w:rPr>
      </w:pPr>
      <w:r>
        <w:rPr>
          <w:b/>
          <w:sz w:val="24"/>
        </w:rPr>
        <w:t xml:space="preserve">Formenleerkontrolle </w:t>
      </w:r>
      <w:r w:rsidR="00A9789B">
        <w:rPr>
          <w:b/>
          <w:sz w:val="24"/>
        </w:rPr>
        <w:t xml:space="preserve">noch </w:t>
      </w:r>
      <w:r w:rsidR="00B82D7A">
        <w:rPr>
          <w:b/>
          <w:sz w:val="24"/>
        </w:rPr>
        <w:t>komfortabl</w:t>
      </w:r>
      <w:r w:rsidR="00A9789B">
        <w:rPr>
          <w:b/>
          <w:sz w:val="24"/>
        </w:rPr>
        <w:t>er</w:t>
      </w:r>
    </w:p>
    <w:p w14:paraId="56D78BAD" w14:textId="77777777" w:rsidR="0069430B" w:rsidRDefault="0069430B" w:rsidP="00761EEA">
      <w:pPr>
        <w:suppressAutoHyphens/>
        <w:spacing w:line="360" w:lineRule="auto"/>
        <w:ind w:right="-2"/>
      </w:pPr>
    </w:p>
    <w:p w14:paraId="6FAF05E8" w14:textId="71E09712" w:rsidR="00D16F83" w:rsidRDefault="0089094E" w:rsidP="00E44D6D">
      <w:pPr>
        <w:suppressAutoHyphens/>
        <w:spacing w:line="360" w:lineRule="auto"/>
        <w:jc w:val="both"/>
      </w:pPr>
      <w:r>
        <w:t>Bi-Ber stattet seine Inspektionssysteme für die Formenleerkontrolle in der Süßwarenproduktion mit neuen Funktionen aus.</w:t>
      </w:r>
      <w:r w:rsidR="00F506A8">
        <w:t xml:space="preserve"> </w:t>
      </w:r>
      <w:r>
        <w:t xml:space="preserve">Das Einlernen ähnlicher Formen wird erleichtert durch die Möglichkeit, existierende Parametersätze vollständig zu kopieren und anschließend weiter zu bearbeiten. </w:t>
      </w:r>
      <w:r w:rsidR="00A9789B">
        <w:t>Für das korrekte Erkennen der Formposition gibt es eine neue effiziente Automatikfunktion</w:t>
      </w:r>
      <w:r w:rsidR="00B82D7A">
        <w:t xml:space="preserve">. Diese liefert zudem Daten, aus denen </w:t>
      </w:r>
      <w:r w:rsidR="00B82D7A" w:rsidRPr="00B82D7A">
        <w:t xml:space="preserve">Maschinenbauer Rückschlüsse </w:t>
      </w:r>
      <w:r w:rsidR="00B82D7A">
        <w:t>über</w:t>
      </w:r>
      <w:r w:rsidR="00B82D7A" w:rsidRPr="00B82D7A">
        <w:t xml:space="preserve"> eine mögliche Kettenlängung</w:t>
      </w:r>
      <w:r w:rsidR="00B82D7A">
        <w:t xml:space="preserve"> ziehen können. </w:t>
      </w:r>
      <w:r w:rsidR="00A9789B">
        <w:t xml:space="preserve">Auf Kundenanfrage hat der Hersteller </w:t>
      </w:r>
      <w:r w:rsidR="00B82D7A">
        <w:t>außer</w:t>
      </w:r>
      <w:r w:rsidR="00A9789B">
        <w:t xml:space="preserve">dem </w:t>
      </w:r>
      <w:r w:rsidR="000F4E5D">
        <w:t>eine Archivfunktion ergänzt, mit der sich die letzten Fehlerbilder durchblättern lassen.</w:t>
      </w:r>
      <w:r w:rsidR="00D16F83">
        <w:t xml:space="preserve"> </w:t>
      </w:r>
      <w:r w:rsidR="00E44D6D">
        <w:t xml:space="preserve">Bi-Ber bietet eine Reihe von Systemen für die optische Formenleerkontrolle mittels Farbbildverarbeitung. </w:t>
      </w:r>
      <w:r w:rsidR="00D16F83">
        <w:t xml:space="preserve">Die Inspektionssysteme werden direkt über dem Förderer installiert und prüfen im Produktionstakt, ob die Formen frei von Produktresten, -bruchstücken oder -spritzern sind. </w:t>
      </w:r>
      <w:r w:rsidR="00E44D6D">
        <w:t>Die aufwändige Herstellung formspezifischer Stempel und die zeit</w:t>
      </w:r>
      <w:r w:rsidR="00D27370">
        <w:t>intensiv</w:t>
      </w:r>
      <w:r w:rsidR="00E44D6D">
        <w:t>e mechanische Prüfung werden dadurch unnötig. Die Baureihe umfasst derzeit vier Ausstattungsvarianten</w:t>
      </w:r>
      <w:r w:rsidR="00D16F83" w:rsidRPr="00D16F83">
        <w:t xml:space="preserve"> </w:t>
      </w:r>
      <w:r w:rsidR="00D16F83">
        <w:t>für Anlagen mit unterschiedlichen Platzverhältnissen</w:t>
      </w:r>
      <w:r w:rsidR="00E44D6D">
        <w:t>, die jeweils auf unterschiedliche Formbreiten ausgelegt werden. Darüber hinaus sind kundenspezifische Anpassungen und Sonderanfertigungen möglich.</w:t>
      </w:r>
      <w:r w:rsidR="00D16F83">
        <w:t xml:space="preserve"> </w:t>
      </w:r>
      <w:r w:rsidR="00D16F83" w:rsidRPr="00A65778">
        <w:t>Kameras, Beleuchtung und Touch-Panel-PC</w:t>
      </w:r>
      <w:r w:rsidR="00D16F83">
        <w:t xml:space="preserve"> sind je nach Modell in einem einzelnen oder zwei getrennten </w:t>
      </w:r>
      <w:r w:rsidR="00D16F83" w:rsidRPr="00A65778">
        <w:t>Edelstahlschr</w:t>
      </w:r>
      <w:r w:rsidR="00D16F83">
        <w:t>ä</w:t>
      </w:r>
      <w:r w:rsidR="00D16F83" w:rsidRPr="00A65778">
        <w:t>nk</w:t>
      </w:r>
      <w:r w:rsidR="00D16F83">
        <w:t>en integriert. Damit stehen auch zur Nachrüstung in bestehenden Anlagen passende Lösungen zur Verfügung.</w:t>
      </w:r>
    </w:p>
    <w:p w14:paraId="6F3BB902" w14:textId="77777777" w:rsidR="00E57CAE" w:rsidRDefault="00E57CAE" w:rsidP="00E57CAE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E57CAE" w:rsidRPr="00527D65" w14:paraId="5B310B84" w14:textId="77777777" w:rsidTr="00EE4CD1">
        <w:tc>
          <w:tcPr>
            <w:tcW w:w="7076" w:type="dxa"/>
          </w:tcPr>
          <w:p w14:paraId="6135775D" w14:textId="233DD3D5" w:rsidR="00E57CAE" w:rsidRPr="00527D65" w:rsidRDefault="000659CE" w:rsidP="00EE4CD1">
            <w:pPr>
              <w:suppressAutoHyphens/>
              <w:spacing w:after="12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15F467A6" wp14:editId="1DC938A5">
                  <wp:extent cx="4427220" cy="2489082"/>
                  <wp:effectExtent l="0" t="0" r="0" b="6985"/>
                  <wp:docPr id="149571830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718304" name="Grafik 149571830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5410" cy="2510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CAE" w:rsidRPr="00527D65" w14:paraId="54695C70" w14:textId="77777777" w:rsidTr="00EE4CD1">
        <w:tc>
          <w:tcPr>
            <w:tcW w:w="7076" w:type="dxa"/>
          </w:tcPr>
          <w:p w14:paraId="0393B3E7" w14:textId="70E0A289" w:rsidR="00E57CAE" w:rsidRPr="00527D65" w:rsidRDefault="00E57CAE" w:rsidP="00F506A8">
            <w:pPr>
              <w:suppressAutoHyphens/>
              <w:ind w:left="709" w:right="713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F506A8">
              <w:rPr>
                <w:sz w:val="18"/>
              </w:rPr>
              <w:t>Als neue Funktion lassen sich in der Bi-Ber-Formenleerkontrolle die jüngsten Fehlerbilder durchblättern</w:t>
            </w:r>
          </w:p>
        </w:tc>
      </w:tr>
    </w:tbl>
    <w:p w14:paraId="160BB048" w14:textId="77777777" w:rsidR="00000B07" w:rsidRDefault="00000B07" w:rsidP="00761EEA">
      <w:pPr>
        <w:suppressAutoHyphens/>
        <w:spacing w:line="360" w:lineRule="auto"/>
        <w:jc w:val="both"/>
      </w:pPr>
    </w:p>
    <w:p w14:paraId="22508D1E" w14:textId="77777777" w:rsidR="001D6AAC" w:rsidRDefault="001D6AAC" w:rsidP="00761EEA">
      <w:pPr>
        <w:suppressAutoHyphens/>
        <w:spacing w:line="360" w:lineRule="auto"/>
        <w:jc w:val="both"/>
      </w:pPr>
    </w:p>
    <w:p w14:paraId="41FC74BD" w14:textId="77777777" w:rsidR="00E67FBF" w:rsidRPr="00966249" w:rsidRDefault="00E67FBF" w:rsidP="00E67FBF">
      <w:pPr>
        <w:suppressAutoHyphens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"/>
        <w:gridCol w:w="4043"/>
        <w:gridCol w:w="913"/>
        <w:gridCol w:w="1186"/>
      </w:tblGrid>
      <w:tr w:rsidR="00E67FBF" w:rsidRPr="00E10146" w14:paraId="6A7B9AE5" w14:textId="77777777" w:rsidTr="001B3F1B">
        <w:tc>
          <w:tcPr>
            <w:tcW w:w="934" w:type="dxa"/>
          </w:tcPr>
          <w:p w14:paraId="0D1744AA" w14:textId="77777777" w:rsidR="00E67FBF" w:rsidRPr="00E10146" w:rsidRDefault="00E67FBF" w:rsidP="001B3F1B">
            <w:pPr>
              <w:suppressAutoHyphens/>
              <w:rPr>
                <w:sz w:val="18"/>
                <w:szCs w:val="18"/>
                <w:lang w:val="en-US"/>
              </w:rPr>
            </w:pPr>
            <w:r w:rsidRPr="00E10146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4043" w:type="dxa"/>
          </w:tcPr>
          <w:p w14:paraId="50B1E49B" w14:textId="388BFDE2" w:rsidR="00E67FBF" w:rsidRPr="00E10146" w:rsidRDefault="00B82D7A" w:rsidP="001B3F1B">
            <w:pPr>
              <w:suppressAutoHyphens/>
              <w:ind w:left="53"/>
              <w:rPr>
                <w:sz w:val="18"/>
                <w:szCs w:val="18"/>
                <w:lang w:val="en-US"/>
              </w:rPr>
            </w:pPr>
            <w:r w:rsidRPr="00B82D7A">
              <w:rPr>
                <w:sz w:val="18"/>
                <w:szCs w:val="18"/>
              </w:rPr>
              <w:t>formenleerkontrolle_nok-ergebnisse</w:t>
            </w:r>
          </w:p>
        </w:tc>
        <w:tc>
          <w:tcPr>
            <w:tcW w:w="913" w:type="dxa"/>
          </w:tcPr>
          <w:p w14:paraId="539BE6A6" w14:textId="77777777" w:rsidR="00E67FBF" w:rsidRPr="00E10146" w:rsidRDefault="00E67FBF" w:rsidP="001B3F1B">
            <w:pPr>
              <w:suppressAutoHyphens/>
              <w:rPr>
                <w:sz w:val="18"/>
                <w:szCs w:val="18"/>
                <w:lang w:val="en-US"/>
              </w:rPr>
            </w:pPr>
            <w:r w:rsidRPr="00E76D72">
              <w:rPr>
                <w:sz w:val="18"/>
                <w:szCs w:val="18"/>
              </w:rPr>
              <w:t>Zeichen</w:t>
            </w:r>
            <w:r w:rsidRPr="005C2E8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86" w:type="dxa"/>
          </w:tcPr>
          <w:p w14:paraId="1EEC4E11" w14:textId="419EE52D" w:rsidR="00E67FBF" w:rsidRPr="00E10146" w:rsidRDefault="001D6AAC" w:rsidP="001B3F1B">
            <w:pPr>
              <w:suppressAutoHyphens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1492</w:t>
            </w:r>
          </w:p>
        </w:tc>
      </w:tr>
      <w:tr w:rsidR="00E67FBF" w:rsidRPr="00E10146" w14:paraId="1E247010" w14:textId="77777777" w:rsidTr="001B3F1B">
        <w:tc>
          <w:tcPr>
            <w:tcW w:w="934" w:type="dxa"/>
          </w:tcPr>
          <w:p w14:paraId="22F2304A" w14:textId="77777777" w:rsidR="00E67FBF" w:rsidRPr="00E10146" w:rsidRDefault="00E67FBF" w:rsidP="001B3F1B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E10146">
              <w:rPr>
                <w:sz w:val="18"/>
                <w:szCs w:val="18"/>
              </w:rPr>
              <w:t>Dateiname</w:t>
            </w:r>
            <w:r w:rsidRPr="00E10146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4043" w:type="dxa"/>
          </w:tcPr>
          <w:p w14:paraId="40334C57" w14:textId="5FD8BA24" w:rsidR="00E67FBF" w:rsidRPr="00E10146" w:rsidRDefault="000A49CD" w:rsidP="001B3F1B">
            <w:pPr>
              <w:suppressAutoHyphens/>
              <w:spacing w:before="120"/>
              <w:ind w:left="53"/>
              <w:rPr>
                <w:sz w:val="18"/>
                <w:szCs w:val="18"/>
                <w:lang w:val="en-US"/>
              </w:rPr>
            </w:pPr>
            <w:r w:rsidRPr="000A49CD">
              <w:rPr>
                <w:sz w:val="18"/>
                <w:szCs w:val="18"/>
                <w:lang w:val="en-US"/>
              </w:rPr>
              <w:t>202309016_pm_flk-neuerungen</w:t>
            </w:r>
          </w:p>
        </w:tc>
        <w:tc>
          <w:tcPr>
            <w:tcW w:w="913" w:type="dxa"/>
          </w:tcPr>
          <w:p w14:paraId="0B048E0F" w14:textId="77777777" w:rsidR="00E67FBF" w:rsidRPr="00E10146" w:rsidRDefault="00E67FBF" w:rsidP="001B3F1B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B21AE7">
              <w:rPr>
                <w:sz w:val="18"/>
                <w:szCs w:val="18"/>
                <w:lang w:val="en-US"/>
              </w:rPr>
              <w:t>Dat</w:t>
            </w:r>
            <w:r>
              <w:rPr>
                <w:sz w:val="18"/>
                <w:szCs w:val="18"/>
                <w:lang w:val="en-US"/>
              </w:rPr>
              <w:t>um</w:t>
            </w:r>
            <w:r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86" w:type="dxa"/>
          </w:tcPr>
          <w:p w14:paraId="48CA90DE" w14:textId="74230351" w:rsidR="00E67FBF" w:rsidRPr="00E10146" w:rsidRDefault="00711055" w:rsidP="001B3F1B">
            <w:pPr>
              <w:suppressAutoHyphens/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19.09.2023</w:t>
            </w:r>
          </w:p>
        </w:tc>
      </w:tr>
      <w:tr w:rsidR="00E67FBF" w:rsidRPr="00E10146" w14:paraId="157EA074" w14:textId="77777777" w:rsidTr="001B3F1B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76EBE05D" w14:textId="77777777" w:rsidR="00E67FBF" w:rsidRDefault="00E67FBF" w:rsidP="001B3F1B">
            <w:pPr>
              <w:suppressAutoHyphens/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Über </w:t>
            </w:r>
            <w:r w:rsidRPr="007E2A09">
              <w:rPr>
                <w:b/>
                <w:sz w:val="16"/>
              </w:rPr>
              <w:t>Bi-Ber</w:t>
            </w:r>
          </w:p>
          <w:p w14:paraId="520B45B9" w14:textId="2657C9E5" w:rsidR="00E67FBF" w:rsidRPr="00F31C5D" w:rsidRDefault="00E67FBF" w:rsidP="001B3F1B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754062">
              <w:rPr>
                <w:sz w:val="16"/>
                <w:szCs w:val="16"/>
              </w:rPr>
              <w:t xml:space="preserve">Die 1997 gegründete, in </w:t>
            </w:r>
            <w:r w:rsidR="00F01C53">
              <w:rPr>
                <w:sz w:val="16"/>
                <w:szCs w:val="16"/>
              </w:rPr>
              <w:t>Wildau, Brandenburg,</w:t>
            </w:r>
            <w:r w:rsidRPr="00754062">
              <w:rPr>
                <w:sz w:val="16"/>
                <w:szCs w:val="16"/>
              </w:rPr>
              <w:t xml:space="preserve"> ansässige Bi-Ber GmbH &amp; Co. Engineering KG entwickelt und fertigt Bildverarbeitungssysteme für die produktionsbegleitende Qualitätskontrolle. Das Leistungsspektrum umfasst die Konstruktion von Hardwarekomponenten, Vor-Ort-Montage, Inbetriebnahme und Justage von Systemen sowie das Erstellen applikationsspezifischer Softwarelösungen. Bi-Ber beschäftigt derzeit sieben Angestellte und mehrere freie Mitarbeiter. Zum Kundenkreis gehören neben OEMs und Anwendern aus der Süßwarenindustrie auch Unternehmen aus der Medizintechnikbranche und Druckindustrie sowie aus der Automobilzuliefer- und Elektronikindustrie</w:t>
            </w:r>
            <w:r w:rsidRPr="00527D65">
              <w:rPr>
                <w:sz w:val="16"/>
                <w:szCs w:val="16"/>
              </w:rPr>
              <w:t>.</w:t>
            </w:r>
          </w:p>
        </w:tc>
      </w:tr>
      <w:tr w:rsidR="00E67FBF" w:rsidRPr="00E10146" w14:paraId="79FD1452" w14:textId="77777777" w:rsidTr="001B3F1B">
        <w:tc>
          <w:tcPr>
            <w:tcW w:w="4977" w:type="dxa"/>
            <w:gridSpan w:val="2"/>
            <w:tcBorders>
              <w:top w:val="single" w:sz="4" w:space="0" w:color="auto"/>
            </w:tcBorders>
          </w:tcPr>
          <w:p w14:paraId="35DE383D" w14:textId="77777777" w:rsidR="00E67FBF" w:rsidRDefault="00E67FBF" w:rsidP="001B3F1B">
            <w:pPr>
              <w:suppressAutoHyphens/>
              <w:spacing w:before="120" w:after="120"/>
              <w:rPr>
                <w:b/>
              </w:rPr>
            </w:pPr>
            <w:r w:rsidRPr="00E54358">
              <w:rPr>
                <w:b/>
              </w:rPr>
              <w:t>Kontakt</w:t>
            </w:r>
            <w:r w:rsidRPr="00527D65">
              <w:rPr>
                <w:b/>
              </w:rPr>
              <w:t>:</w:t>
            </w:r>
          </w:p>
          <w:p w14:paraId="29205B8C" w14:textId="77777777" w:rsidR="00E67FBF" w:rsidRPr="00F31C5D" w:rsidRDefault="00E67FBF" w:rsidP="001B3F1B">
            <w:pPr>
              <w:suppressAutoHyphens/>
              <w:rPr>
                <w:b/>
                <w:bCs/>
              </w:rPr>
            </w:pPr>
            <w:r w:rsidRPr="00F31C5D">
              <w:rPr>
                <w:b/>
                <w:bCs/>
              </w:rPr>
              <w:t>Bi-Ber GmbH &amp; Co. Engineering KG</w:t>
            </w:r>
          </w:p>
          <w:p w14:paraId="5964C61A" w14:textId="77777777" w:rsidR="00E67FBF" w:rsidRDefault="00E67FBF" w:rsidP="001B3F1B">
            <w:pPr>
              <w:suppressAutoHyphens/>
              <w:spacing w:before="120" w:after="120"/>
            </w:pPr>
            <w:r w:rsidRPr="00527D65">
              <w:t>Ronald Krzywinski</w:t>
            </w:r>
          </w:p>
          <w:p w14:paraId="0A10AEC9" w14:textId="0489D75F" w:rsidR="00E67FBF" w:rsidRDefault="003E1D3F" w:rsidP="001B3F1B">
            <w:pPr>
              <w:suppressAutoHyphens/>
            </w:pPr>
            <w:r w:rsidRPr="003E1D3F">
              <w:t>Freiheitstraße 124/126</w:t>
            </w:r>
          </w:p>
          <w:p w14:paraId="3D0E189B" w14:textId="591832F1" w:rsidR="00E67FBF" w:rsidRDefault="003E1D3F" w:rsidP="001B3F1B">
            <w:pPr>
              <w:suppressAutoHyphens/>
            </w:pPr>
            <w:r w:rsidRPr="003E1D3F">
              <w:t>15745 Wildau</w:t>
            </w:r>
          </w:p>
          <w:p w14:paraId="60D2C600" w14:textId="77777777" w:rsidR="00E67FBF" w:rsidRDefault="00E67FBF" w:rsidP="001B3F1B">
            <w:pPr>
              <w:suppressAutoHyphens/>
              <w:spacing w:before="120"/>
            </w:pPr>
            <w:r w:rsidRPr="00754062">
              <w:t>Tel.: 030 / 810 322</w:t>
            </w:r>
            <w:r>
              <w:t xml:space="preserve"> </w:t>
            </w:r>
            <w:r w:rsidRPr="00754062">
              <w:t>260</w:t>
            </w:r>
          </w:p>
          <w:p w14:paraId="1102EA16" w14:textId="3E23DA3A" w:rsidR="00E67FBF" w:rsidRDefault="00E67FBF" w:rsidP="001B3F1B">
            <w:pPr>
              <w:suppressAutoHyphens/>
            </w:pPr>
            <w:r w:rsidRPr="005C2E8A">
              <w:rPr>
                <w:lang w:val="fr-FR"/>
              </w:rPr>
              <w:t>E</w:t>
            </w:r>
            <w:r>
              <w:rPr>
                <w:lang w:val="fr-FR"/>
              </w:rPr>
              <w:t>-M</w:t>
            </w:r>
            <w:r w:rsidRPr="005C2E8A">
              <w:rPr>
                <w:lang w:val="fr-FR"/>
              </w:rPr>
              <w:t xml:space="preserve">ail: </w:t>
            </w:r>
            <w:hyperlink r:id="rId8" w:history="1">
              <w:r w:rsidR="00EB0669" w:rsidRPr="006F5EA5">
                <w:rPr>
                  <w:rStyle w:val="Hyperlink"/>
                  <w:lang w:val="fr-FR"/>
                </w:rPr>
                <w:t>sales@bilderkennung.de</w:t>
              </w:r>
            </w:hyperlink>
          </w:p>
          <w:p w14:paraId="37DAF9AD" w14:textId="6B0E2E12" w:rsidR="00E67FBF" w:rsidRPr="00541BD3" w:rsidRDefault="00E67FBF" w:rsidP="001B3F1B">
            <w:pPr>
              <w:suppressAutoHyphens/>
            </w:pPr>
            <w:r w:rsidRPr="005C2E8A">
              <w:rPr>
                <w:lang w:val="fr-FR"/>
              </w:rPr>
              <w:t xml:space="preserve">Internet: </w:t>
            </w:r>
            <w:hyperlink r:id="rId9" w:history="1">
              <w:r w:rsidR="00EB0669" w:rsidRPr="006F5EA5">
                <w:rPr>
                  <w:rStyle w:val="Hyperlink"/>
                  <w:lang w:val="it-IT"/>
                </w:rPr>
                <w:t>www.bilderkennung.de</w:t>
              </w:r>
            </w:hyperlink>
          </w:p>
        </w:tc>
        <w:tc>
          <w:tcPr>
            <w:tcW w:w="2099" w:type="dxa"/>
            <w:gridSpan w:val="2"/>
            <w:tcBorders>
              <w:top w:val="single" w:sz="4" w:space="0" w:color="auto"/>
            </w:tcBorders>
          </w:tcPr>
          <w:p w14:paraId="66A937B7" w14:textId="77777777" w:rsidR="00E67FBF" w:rsidRDefault="00E67FBF" w:rsidP="001B3F1B">
            <w:pPr>
              <w:suppressAutoHyphens/>
              <w:spacing w:before="480"/>
              <w:rPr>
                <w:sz w:val="16"/>
                <w:szCs w:val="16"/>
              </w:rPr>
            </w:pPr>
            <w:r w:rsidRPr="00E10146">
              <w:rPr>
                <w:sz w:val="16"/>
                <w:szCs w:val="16"/>
              </w:rPr>
              <w:t>gii die Presse-Agentur GmbH</w:t>
            </w:r>
          </w:p>
          <w:p w14:paraId="04CB4778" w14:textId="77777777" w:rsidR="00E67FBF" w:rsidRDefault="00E67FBF" w:rsidP="001B3F1B">
            <w:pPr>
              <w:suppressAutoHyphens/>
              <w:rPr>
                <w:sz w:val="16"/>
              </w:rPr>
            </w:pPr>
            <w:r w:rsidRPr="005C2E8A">
              <w:rPr>
                <w:sz w:val="16"/>
              </w:rPr>
              <w:t>Immanuelkirchstr</w:t>
            </w:r>
            <w:r>
              <w:rPr>
                <w:sz w:val="16"/>
              </w:rPr>
              <w:t>aße</w:t>
            </w:r>
            <w:r w:rsidRPr="005C2E8A">
              <w:rPr>
                <w:sz w:val="16"/>
              </w:rPr>
              <w:t xml:space="preserve"> </w:t>
            </w:r>
            <w:r w:rsidRPr="00527D65">
              <w:rPr>
                <w:sz w:val="16"/>
              </w:rPr>
              <w:t>12</w:t>
            </w:r>
          </w:p>
          <w:p w14:paraId="05816DDC" w14:textId="77777777" w:rsidR="00E67FBF" w:rsidRDefault="00E67FBF" w:rsidP="001B3F1B">
            <w:pPr>
              <w:suppressAutoHyphens/>
              <w:rPr>
                <w:sz w:val="16"/>
              </w:rPr>
            </w:pPr>
            <w:r w:rsidRPr="00527D65">
              <w:rPr>
                <w:sz w:val="16"/>
              </w:rPr>
              <w:t>10405 Berlin</w:t>
            </w:r>
          </w:p>
          <w:p w14:paraId="51604B4A" w14:textId="77777777" w:rsidR="00E67FBF" w:rsidRDefault="00E67FBF" w:rsidP="001B3F1B">
            <w:pPr>
              <w:suppressAutoHyphens/>
              <w:rPr>
                <w:sz w:val="16"/>
              </w:rPr>
            </w:pPr>
            <w:r w:rsidRPr="00E54358">
              <w:rPr>
                <w:sz w:val="16"/>
              </w:rPr>
              <w:t>Tel.: 030 / 538</w:t>
            </w:r>
            <w:r>
              <w:rPr>
                <w:sz w:val="16"/>
              </w:rPr>
              <w:t xml:space="preserve"> </w:t>
            </w:r>
            <w:r w:rsidRPr="00E54358">
              <w:rPr>
                <w:sz w:val="16"/>
              </w:rPr>
              <w:t>965-0</w:t>
            </w:r>
          </w:p>
          <w:p w14:paraId="763542D3" w14:textId="77777777" w:rsidR="00E67FBF" w:rsidRDefault="00E67FBF" w:rsidP="001B3F1B">
            <w:pPr>
              <w:suppressAutoHyphens/>
              <w:rPr>
                <w:sz w:val="16"/>
              </w:rPr>
            </w:pPr>
            <w:r w:rsidRPr="00527D65">
              <w:rPr>
                <w:sz w:val="16"/>
              </w:rPr>
              <w:t xml:space="preserve">E-Mail: </w:t>
            </w:r>
            <w:hyperlink r:id="rId10" w:history="1">
              <w:r w:rsidRPr="00527D65">
                <w:rPr>
                  <w:rStyle w:val="Hyperlink"/>
                  <w:sz w:val="16"/>
                </w:rPr>
                <w:t>info@gii.de</w:t>
              </w:r>
            </w:hyperlink>
          </w:p>
          <w:p w14:paraId="74519CE6" w14:textId="77777777" w:rsidR="00E67FBF" w:rsidRPr="00E10146" w:rsidRDefault="00E67FBF" w:rsidP="001B3F1B">
            <w:pPr>
              <w:suppressAutoHyphens/>
              <w:rPr>
                <w:sz w:val="16"/>
                <w:szCs w:val="16"/>
              </w:rPr>
            </w:pPr>
            <w:r w:rsidRPr="005C2E8A">
              <w:rPr>
                <w:sz w:val="16"/>
              </w:rPr>
              <w:t xml:space="preserve">Internet: </w:t>
            </w:r>
            <w:hyperlink r:id="rId11" w:history="1">
              <w:r w:rsidRPr="005C2E8A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7D0175DC" w14:textId="77777777" w:rsidR="00E67FBF" w:rsidRDefault="00E67FBF" w:rsidP="00E67FBF">
      <w:pPr>
        <w:suppressAutoHyphens/>
      </w:pPr>
    </w:p>
    <w:sectPr w:rsidR="00E67FBF" w:rsidSect="00262298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7E493" w14:textId="77777777" w:rsidR="00C54FBA" w:rsidRDefault="00C54FBA">
      <w:r>
        <w:separator/>
      </w:r>
    </w:p>
  </w:endnote>
  <w:endnote w:type="continuationSeparator" w:id="0">
    <w:p w14:paraId="2AC01B54" w14:textId="77777777" w:rsidR="00C54FBA" w:rsidRDefault="00C5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746FE" w14:textId="77777777" w:rsidR="00761EEA" w:rsidRPr="00761EEA" w:rsidRDefault="00761EEA" w:rsidP="00761EEA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FC31A" w14:textId="77777777" w:rsidR="00761EEA" w:rsidRPr="00761EEA" w:rsidRDefault="00761EEA" w:rsidP="00761EEA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34043" w14:textId="77777777" w:rsidR="00C54FBA" w:rsidRDefault="00C54FBA">
      <w:r>
        <w:separator/>
      </w:r>
    </w:p>
  </w:footnote>
  <w:footnote w:type="continuationSeparator" w:id="0">
    <w:p w14:paraId="5AA65D94" w14:textId="77777777" w:rsidR="00C54FBA" w:rsidRDefault="00C54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6D1FB" w14:textId="5DF3CFF9" w:rsidR="0069430B" w:rsidRDefault="00B8500A" w:rsidP="008E3F7C">
    <w:pPr>
      <w:pStyle w:val="Kopfzeile"/>
      <w:tabs>
        <w:tab w:val="clear" w:pos="4536"/>
        <w:tab w:val="clear" w:pos="9072"/>
      </w:tabs>
      <w:suppressAutoHyphens/>
      <w:rPr>
        <w:rStyle w:val="Seitenzahl"/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0" locked="0" layoutInCell="0" allowOverlap="1" wp14:anchorId="292750E3" wp14:editId="2B34C812">
          <wp:simplePos x="0" y="0"/>
          <wp:positionH relativeFrom="column">
            <wp:posOffset>4321175</wp:posOffset>
          </wp:positionH>
          <wp:positionV relativeFrom="paragraph">
            <wp:posOffset>-279400</wp:posOffset>
          </wp:positionV>
          <wp:extent cx="1700530" cy="875030"/>
          <wp:effectExtent l="0" t="0" r="0" b="1270"/>
          <wp:wrapThrough wrapText="bothSides">
            <wp:wrapPolygon edited="0">
              <wp:start x="0" y="0"/>
              <wp:lineTo x="0" y="21161"/>
              <wp:lineTo x="21294" y="21161"/>
              <wp:lineTo x="21294" y="0"/>
              <wp:lineTo x="0" y="0"/>
            </wp:wrapPolygon>
          </wp:wrapThrough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0530" cy="875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430B">
      <w:rPr>
        <w:sz w:val="18"/>
      </w:rPr>
      <w:t xml:space="preserve">Seite </w:t>
    </w:r>
    <w:r w:rsidR="0069430B">
      <w:rPr>
        <w:rStyle w:val="Seitenzahl"/>
        <w:sz w:val="18"/>
      </w:rPr>
      <w:fldChar w:fldCharType="begin"/>
    </w:r>
    <w:r w:rsidR="0069430B">
      <w:rPr>
        <w:rStyle w:val="Seitenzahl"/>
        <w:sz w:val="18"/>
      </w:rPr>
      <w:instrText xml:space="preserve"> PAGE </w:instrText>
    </w:r>
    <w:r w:rsidR="0069430B">
      <w:rPr>
        <w:rStyle w:val="Seitenzahl"/>
        <w:sz w:val="18"/>
      </w:rPr>
      <w:fldChar w:fldCharType="separate"/>
    </w:r>
    <w:r w:rsidR="004A032E">
      <w:rPr>
        <w:rStyle w:val="Seitenzahl"/>
        <w:noProof/>
        <w:sz w:val="18"/>
      </w:rPr>
      <w:t>2</w:t>
    </w:r>
    <w:r w:rsidR="0069430B">
      <w:rPr>
        <w:rStyle w:val="Seitenzahl"/>
        <w:sz w:val="18"/>
      </w:rPr>
      <w:fldChar w:fldCharType="end"/>
    </w:r>
    <w:r w:rsidR="00761EEA">
      <w:rPr>
        <w:rStyle w:val="Seitenzahl"/>
        <w:sz w:val="18"/>
      </w:rPr>
      <w:t>:</w:t>
    </w:r>
    <w:r w:rsidR="00761EEA">
      <w:rPr>
        <w:rStyle w:val="Seitenzahl"/>
        <w:sz w:val="18"/>
      </w:rPr>
      <w:tab/>
    </w:r>
    <w:r w:rsidR="000A49CD">
      <w:rPr>
        <w:rStyle w:val="Seitenzahl"/>
        <w:sz w:val="18"/>
      </w:rPr>
      <w:t>Neue Features für Formenleerkontrolle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80960" w14:textId="14D00633" w:rsidR="0069430B" w:rsidRPr="00761EEA" w:rsidRDefault="00B8500A" w:rsidP="00761EEA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  <w:sz w:val="2"/>
      </w:rPr>
      <w:drawing>
        <wp:anchor distT="0" distB="0" distL="114300" distR="114300" simplePos="0" relativeHeight="251657216" behindDoc="0" locked="0" layoutInCell="0" allowOverlap="1" wp14:anchorId="6456CBC3" wp14:editId="497716DE">
          <wp:simplePos x="0" y="0"/>
          <wp:positionH relativeFrom="column">
            <wp:posOffset>4321175</wp:posOffset>
          </wp:positionH>
          <wp:positionV relativeFrom="paragraph">
            <wp:posOffset>-279400</wp:posOffset>
          </wp:positionV>
          <wp:extent cx="1700530" cy="875030"/>
          <wp:effectExtent l="0" t="0" r="0" b="1270"/>
          <wp:wrapThrough wrapText="bothSides">
            <wp:wrapPolygon edited="0">
              <wp:start x="0" y="0"/>
              <wp:lineTo x="0" y="21161"/>
              <wp:lineTo x="21294" y="21161"/>
              <wp:lineTo x="21294" y="0"/>
              <wp:lineTo x="0" y="0"/>
            </wp:wrapPolygon>
          </wp:wrapThrough>
          <wp:docPr id="8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0530" cy="875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910695619">
    <w:abstractNumId w:val="0"/>
  </w:num>
  <w:num w:numId="2" w16cid:durableId="395973364">
    <w:abstractNumId w:val="3"/>
  </w:num>
  <w:num w:numId="3" w16cid:durableId="1162770269">
    <w:abstractNumId w:val="2"/>
  </w:num>
  <w:num w:numId="4" w16cid:durableId="1141726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6FF"/>
    <w:rsid w:val="00000B07"/>
    <w:rsid w:val="000224CD"/>
    <w:rsid w:val="000659CE"/>
    <w:rsid w:val="00071B79"/>
    <w:rsid w:val="000A49CD"/>
    <w:rsid w:val="000F4E5D"/>
    <w:rsid w:val="0013038A"/>
    <w:rsid w:val="001D6AAC"/>
    <w:rsid w:val="00262298"/>
    <w:rsid w:val="003A1987"/>
    <w:rsid w:val="003A248F"/>
    <w:rsid w:val="003E1D3F"/>
    <w:rsid w:val="003E3047"/>
    <w:rsid w:val="00431B20"/>
    <w:rsid w:val="0045160B"/>
    <w:rsid w:val="00460F13"/>
    <w:rsid w:val="00463553"/>
    <w:rsid w:val="004A032E"/>
    <w:rsid w:val="004F5723"/>
    <w:rsid w:val="005620DF"/>
    <w:rsid w:val="00594E9A"/>
    <w:rsid w:val="005A1884"/>
    <w:rsid w:val="006058E1"/>
    <w:rsid w:val="006505D1"/>
    <w:rsid w:val="00654AA3"/>
    <w:rsid w:val="0069430B"/>
    <w:rsid w:val="006A02C7"/>
    <w:rsid w:val="00711055"/>
    <w:rsid w:val="00754062"/>
    <w:rsid w:val="007541D1"/>
    <w:rsid w:val="00761EEA"/>
    <w:rsid w:val="007637DE"/>
    <w:rsid w:val="007B12B0"/>
    <w:rsid w:val="007E2A09"/>
    <w:rsid w:val="008165EA"/>
    <w:rsid w:val="00834637"/>
    <w:rsid w:val="0085214B"/>
    <w:rsid w:val="0089094E"/>
    <w:rsid w:val="0089229A"/>
    <w:rsid w:val="008E3F7C"/>
    <w:rsid w:val="00924C01"/>
    <w:rsid w:val="009316FF"/>
    <w:rsid w:val="00966249"/>
    <w:rsid w:val="009709ED"/>
    <w:rsid w:val="00995C5F"/>
    <w:rsid w:val="009D21FC"/>
    <w:rsid w:val="009E0C6C"/>
    <w:rsid w:val="00A9789B"/>
    <w:rsid w:val="00AF1605"/>
    <w:rsid w:val="00B403C9"/>
    <w:rsid w:val="00B82D7A"/>
    <w:rsid w:val="00B8500A"/>
    <w:rsid w:val="00C54FBA"/>
    <w:rsid w:val="00CB05EB"/>
    <w:rsid w:val="00CE4470"/>
    <w:rsid w:val="00D16F83"/>
    <w:rsid w:val="00D27370"/>
    <w:rsid w:val="00DF654D"/>
    <w:rsid w:val="00E07B61"/>
    <w:rsid w:val="00E1478D"/>
    <w:rsid w:val="00E44D6D"/>
    <w:rsid w:val="00E57CAE"/>
    <w:rsid w:val="00E67FBF"/>
    <w:rsid w:val="00EB0669"/>
    <w:rsid w:val="00EB35C3"/>
    <w:rsid w:val="00EE6C89"/>
    <w:rsid w:val="00F01C53"/>
    <w:rsid w:val="00F05FA6"/>
    <w:rsid w:val="00F31C5D"/>
    <w:rsid w:val="00F506A8"/>
    <w:rsid w:val="00F524BB"/>
    <w:rsid w:val="00FE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6A8E86"/>
  <w15:chartTrackingRefBased/>
  <w15:docId w15:val="{EAAA2159-2D28-4F14-A968-65599F2A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1EEA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816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924C01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978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78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789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789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789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F506A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4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bilderkennung.d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ii.d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info@gii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lderkennung.de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Schlee--gii</cp:lastModifiedBy>
  <cp:revision>9</cp:revision>
  <cp:lastPrinted>2002-09-20T12:05:00Z</cp:lastPrinted>
  <dcterms:created xsi:type="dcterms:W3CDTF">2023-09-13T11:11:00Z</dcterms:created>
  <dcterms:modified xsi:type="dcterms:W3CDTF">2023-09-19T11:47:00Z</dcterms:modified>
</cp:coreProperties>
</file>