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039A" w14:textId="1A4E4C6B" w:rsidR="005903C7" w:rsidRPr="005903C7" w:rsidRDefault="0086324C"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Für e</w:t>
      </w:r>
      <w:r w:rsidR="00BC08E4">
        <w:rPr>
          <w:rFonts w:ascii="NB International Pro Medium" w:eastAsia="Calibri" w:hAnsi="NB International Pro Medium" w:cs="Arial"/>
          <w:color w:val="007276"/>
          <w:sz w:val="52"/>
          <w:szCs w:val="52"/>
          <w:lang w:eastAsia="en-US"/>
        </w:rPr>
        <w:t>ine starke Stimme</w:t>
      </w:r>
      <w:r w:rsidR="008B6118">
        <w:rPr>
          <w:rFonts w:ascii="NB International Pro Medium" w:eastAsia="Calibri" w:hAnsi="NB International Pro Medium" w:cs="Arial"/>
          <w:color w:val="007276"/>
          <w:sz w:val="52"/>
          <w:szCs w:val="52"/>
          <w:lang w:eastAsia="en-US"/>
        </w:rPr>
        <w:t xml:space="preserve">: </w:t>
      </w:r>
      <w:r w:rsidR="00197D3C">
        <w:rPr>
          <w:rFonts w:ascii="NB International Pro Medium" w:eastAsia="Calibri" w:hAnsi="NB International Pro Medium" w:cs="Arial"/>
          <w:color w:val="007276"/>
          <w:sz w:val="52"/>
          <w:szCs w:val="52"/>
          <w:lang w:eastAsia="en-US"/>
        </w:rPr>
        <w:t xml:space="preserve">Bundestagung </w:t>
      </w:r>
      <w:r w:rsidR="00197D3C" w:rsidRPr="00197D3C">
        <w:rPr>
          <w:rFonts w:ascii="NB International Pro Medium" w:eastAsia="Calibri" w:hAnsi="NB International Pro Medium" w:cs="Arial"/>
          <w:color w:val="007276"/>
          <w:sz w:val="52"/>
          <w:szCs w:val="52"/>
          <w:lang w:eastAsia="en-US"/>
        </w:rPr>
        <w:t>ProHolzfenster</w:t>
      </w:r>
    </w:p>
    <w:p w14:paraId="53690E60"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4A6F3106" w14:textId="48DCA529" w:rsidR="00F02F26" w:rsidRDefault="008B6118" w:rsidP="006F184C">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 xml:space="preserve">Holzfenster sind </w:t>
      </w:r>
      <w:r w:rsidR="009C712C">
        <w:rPr>
          <w:rFonts w:ascii="NB International Pro Medium" w:hAnsi="NB International Pro Medium" w:cs="Arial"/>
          <w:color w:val="auto"/>
          <w:sz w:val="22"/>
          <w:szCs w:val="22"/>
        </w:rPr>
        <w:t xml:space="preserve">aus guten Gründen so </w:t>
      </w:r>
      <w:r>
        <w:rPr>
          <w:rFonts w:ascii="NB International Pro Medium" w:hAnsi="NB International Pro Medium" w:cs="Arial"/>
          <w:color w:val="auto"/>
          <w:sz w:val="22"/>
          <w:szCs w:val="22"/>
        </w:rPr>
        <w:t>gefragt wie nie zuvor</w:t>
      </w:r>
      <w:r w:rsidR="009C712C">
        <w:rPr>
          <w:rFonts w:ascii="NB International Pro Medium" w:hAnsi="NB International Pro Medium" w:cs="Arial"/>
          <w:color w:val="auto"/>
          <w:sz w:val="22"/>
          <w:szCs w:val="22"/>
        </w:rPr>
        <w:t xml:space="preserve">. Damit das so bleibt, haben sich </w:t>
      </w:r>
      <w:r w:rsidR="00E626C8" w:rsidRPr="00E626C8">
        <w:rPr>
          <w:rFonts w:ascii="NB International Pro Medium" w:hAnsi="NB International Pro Medium" w:cs="Arial"/>
          <w:color w:val="auto"/>
          <w:sz w:val="22"/>
          <w:szCs w:val="22"/>
        </w:rPr>
        <w:t xml:space="preserve">im Fensterbau tätige </w:t>
      </w:r>
      <w:r w:rsidR="001D1D92">
        <w:rPr>
          <w:rFonts w:ascii="NB International Pro Medium" w:hAnsi="NB International Pro Medium" w:cs="Arial"/>
          <w:color w:val="auto"/>
          <w:sz w:val="22"/>
          <w:szCs w:val="22"/>
        </w:rPr>
        <w:t>Betriebe</w:t>
      </w:r>
      <w:r w:rsidR="00F02F26">
        <w:rPr>
          <w:rFonts w:ascii="NB International Pro Medium" w:hAnsi="NB International Pro Medium" w:cs="Arial"/>
          <w:color w:val="auto"/>
          <w:sz w:val="22"/>
          <w:szCs w:val="22"/>
        </w:rPr>
        <w:t xml:space="preserve"> zum Bundesverband ProHolzfenster zusammengeschlossen</w:t>
      </w:r>
      <w:r w:rsidR="00E626C8" w:rsidRPr="00E626C8">
        <w:rPr>
          <w:rFonts w:ascii="NB International Pro Medium" w:hAnsi="NB International Pro Medium" w:cs="Arial"/>
          <w:color w:val="auto"/>
          <w:sz w:val="22"/>
          <w:szCs w:val="22"/>
        </w:rPr>
        <w:t xml:space="preserve">. </w:t>
      </w:r>
      <w:r w:rsidR="000F2519">
        <w:rPr>
          <w:rFonts w:ascii="NB International Pro Medium" w:hAnsi="NB International Pro Medium" w:cs="Arial"/>
          <w:color w:val="auto"/>
          <w:sz w:val="22"/>
          <w:szCs w:val="22"/>
        </w:rPr>
        <w:t xml:space="preserve">Dessen </w:t>
      </w:r>
      <w:r w:rsidR="00985E7F">
        <w:rPr>
          <w:rFonts w:ascii="NB International Pro Medium" w:hAnsi="NB International Pro Medium" w:cs="Arial"/>
          <w:color w:val="auto"/>
          <w:sz w:val="22"/>
          <w:szCs w:val="22"/>
        </w:rPr>
        <w:t xml:space="preserve">letzte </w:t>
      </w:r>
      <w:r w:rsidR="000F2519">
        <w:rPr>
          <w:rFonts w:ascii="NB International Pro Medium" w:hAnsi="NB International Pro Medium" w:cs="Arial"/>
          <w:color w:val="auto"/>
          <w:sz w:val="22"/>
          <w:szCs w:val="22"/>
        </w:rPr>
        <w:t xml:space="preserve">Beiratssitzung </w:t>
      </w:r>
      <w:r w:rsidR="001D1D92">
        <w:rPr>
          <w:rFonts w:ascii="NB International Pro Medium" w:hAnsi="NB International Pro Medium" w:cs="Arial"/>
          <w:color w:val="auto"/>
          <w:sz w:val="22"/>
          <w:szCs w:val="22"/>
        </w:rPr>
        <w:t>fand</w:t>
      </w:r>
      <w:r w:rsidR="00985E7F">
        <w:rPr>
          <w:rFonts w:ascii="NB International Pro Medium" w:hAnsi="NB International Pro Medium" w:cs="Arial"/>
          <w:color w:val="auto"/>
          <w:sz w:val="22"/>
          <w:szCs w:val="22"/>
        </w:rPr>
        <w:t xml:space="preserve"> </w:t>
      </w:r>
      <w:r w:rsidR="00974512">
        <w:rPr>
          <w:rFonts w:ascii="NB International Pro Medium" w:hAnsi="NB International Pro Medium" w:cs="Arial"/>
          <w:color w:val="auto"/>
          <w:sz w:val="22"/>
          <w:szCs w:val="22"/>
        </w:rPr>
        <w:t xml:space="preserve">im September 2023 </w:t>
      </w:r>
      <w:r w:rsidR="005234A1">
        <w:rPr>
          <w:rFonts w:ascii="NB International Pro Medium" w:hAnsi="NB International Pro Medium" w:cs="Arial"/>
          <w:color w:val="auto"/>
          <w:sz w:val="22"/>
          <w:szCs w:val="22"/>
        </w:rPr>
        <w:t xml:space="preserve">in den Räumlichkeiten des </w:t>
      </w:r>
      <w:r w:rsidR="00457A3E">
        <w:rPr>
          <w:rFonts w:ascii="NB International Pro Medium" w:hAnsi="NB International Pro Medium" w:cs="Arial"/>
          <w:color w:val="auto"/>
          <w:sz w:val="22"/>
          <w:szCs w:val="22"/>
        </w:rPr>
        <w:t>Maschinen- und Anlagenbauers Biesse</w:t>
      </w:r>
      <w:r w:rsidR="00346567">
        <w:rPr>
          <w:rFonts w:ascii="NB International Pro Medium" w:hAnsi="NB International Pro Medium" w:cs="Arial"/>
          <w:color w:val="auto"/>
          <w:sz w:val="22"/>
          <w:szCs w:val="22"/>
        </w:rPr>
        <w:t xml:space="preserve"> auf dem Campus Ulm </w:t>
      </w:r>
      <w:r w:rsidR="00974512">
        <w:rPr>
          <w:rFonts w:ascii="NB International Pro Medium" w:hAnsi="NB International Pro Medium" w:cs="Arial"/>
          <w:color w:val="auto"/>
          <w:sz w:val="22"/>
          <w:szCs w:val="22"/>
        </w:rPr>
        <w:t xml:space="preserve">in Nersingen </w:t>
      </w:r>
      <w:r w:rsidR="00346567">
        <w:rPr>
          <w:rFonts w:ascii="NB International Pro Medium" w:hAnsi="NB International Pro Medium" w:cs="Arial"/>
          <w:color w:val="auto"/>
          <w:sz w:val="22"/>
          <w:szCs w:val="22"/>
        </w:rPr>
        <w:t>statt.</w:t>
      </w:r>
    </w:p>
    <w:p w14:paraId="7DFDA5B1" w14:textId="77777777" w:rsidR="00E154D5" w:rsidRPr="007A4787" w:rsidRDefault="00E154D5" w:rsidP="006F184C">
      <w:pPr>
        <w:pStyle w:val="Default"/>
        <w:spacing w:line="360" w:lineRule="auto"/>
        <w:ind w:left="3118" w:right="-425"/>
        <w:jc w:val="both"/>
        <w:rPr>
          <w:rFonts w:ascii="NB International Pro Book" w:hAnsi="NB International Pro Book" w:cs="Arial"/>
          <w:color w:val="auto"/>
          <w:sz w:val="22"/>
          <w:szCs w:val="22"/>
        </w:rPr>
      </w:pPr>
      <w:bookmarkStart w:id="0" w:name="_Hlk47429894"/>
    </w:p>
    <w:p w14:paraId="30F9E474" w14:textId="1308A950" w:rsidR="00346567" w:rsidRPr="00346567" w:rsidRDefault="00E52670" w:rsidP="00346567">
      <w:pPr>
        <w:pStyle w:val="Default"/>
        <w:spacing w:line="360" w:lineRule="auto"/>
        <w:ind w:left="3118" w:right="-425"/>
        <w:jc w:val="both"/>
        <w:rPr>
          <w:rFonts w:ascii="NB International Pro Book" w:hAnsi="NB International Pro Book" w:cs="Arial"/>
          <w:color w:val="auto"/>
          <w:sz w:val="22"/>
          <w:szCs w:val="22"/>
        </w:rPr>
      </w:pPr>
      <w:r w:rsidRPr="000C1778">
        <w:rPr>
          <w:rFonts w:ascii="NB International Pro" w:hAnsi="NB International Pro" w:cs="Arial"/>
          <w:iCs/>
          <w:color w:val="007276"/>
          <w:sz w:val="22"/>
          <w:szCs w:val="22"/>
        </w:rPr>
        <w:t xml:space="preserve">Nersingen, </w:t>
      </w:r>
      <w:r w:rsidR="00AD6F92">
        <w:rPr>
          <w:rFonts w:ascii="NB International Pro" w:hAnsi="NB International Pro" w:cs="Arial"/>
          <w:iCs/>
          <w:color w:val="007276"/>
          <w:sz w:val="22"/>
          <w:szCs w:val="22"/>
        </w:rPr>
        <w:t>3</w:t>
      </w:r>
      <w:r w:rsidRPr="000C1778">
        <w:rPr>
          <w:rFonts w:ascii="NB International Pro" w:hAnsi="NB International Pro" w:cs="Arial"/>
          <w:iCs/>
          <w:color w:val="007276"/>
          <w:sz w:val="22"/>
          <w:szCs w:val="22"/>
        </w:rPr>
        <w:t>0.0</w:t>
      </w:r>
      <w:r w:rsidR="00AD6F92">
        <w:rPr>
          <w:rFonts w:ascii="NB International Pro" w:hAnsi="NB International Pro" w:cs="Arial"/>
          <w:iCs/>
          <w:color w:val="007276"/>
          <w:sz w:val="22"/>
          <w:szCs w:val="22"/>
        </w:rPr>
        <w:t>9</w:t>
      </w:r>
      <w:r w:rsidRPr="000C1778">
        <w:rPr>
          <w:rFonts w:ascii="NB International Pro" w:hAnsi="NB International Pro" w:cs="Arial"/>
          <w:iCs/>
          <w:color w:val="007276"/>
          <w:sz w:val="22"/>
          <w:szCs w:val="22"/>
        </w:rPr>
        <w:t>.202</w:t>
      </w:r>
      <w:r w:rsidR="00AD6F92">
        <w:rPr>
          <w:rFonts w:ascii="NB International Pro" w:hAnsi="NB International Pro" w:cs="Arial"/>
          <w:iCs/>
          <w:color w:val="007276"/>
          <w:sz w:val="22"/>
          <w:szCs w:val="22"/>
        </w:rPr>
        <w:t>3</w:t>
      </w:r>
      <w:r w:rsidRPr="000C1778">
        <w:rPr>
          <w:rFonts w:ascii="NB International Pro" w:hAnsi="NB International Pro" w:cs="Arial"/>
          <w:iCs/>
          <w:color w:val="007276"/>
          <w:sz w:val="22"/>
          <w:szCs w:val="22"/>
        </w:rPr>
        <w:t xml:space="preserve"> – </w:t>
      </w:r>
      <w:r w:rsidR="00346567">
        <w:rPr>
          <w:rFonts w:ascii="NB International Pro Book" w:hAnsi="NB International Pro Book" w:cs="Arial"/>
          <w:color w:val="auto"/>
          <w:sz w:val="22"/>
          <w:szCs w:val="22"/>
        </w:rPr>
        <w:t>Eine starke Stimme für</w:t>
      </w:r>
      <w:r w:rsidR="00274925">
        <w:rPr>
          <w:rFonts w:ascii="NB International Pro Book" w:hAnsi="NB International Pro Book" w:cs="Arial"/>
          <w:color w:val="auto"/>
          <w:sz w:val="22"/>
          <w:szCs w:val="22"/>
        </w:rPr>
        <w:t xml:space="preserve"> den Holzfensterbau – </w:t>
      </w:r>
      <w:r w:rsidR="00974512">
        <w:rPr>
          <w:rFonts w:ascii="NB International Pro Book" w:hAnsi="NB International Pro Book" w:cs="Arial"/>
          <w:color w:val="auto"/>
          <w:sz w:val="22"/>
          <w:szCs w:val="22"/>
        </w:rPr>
        <w:t>d</w:t>
      </w:r>
      <w:r w:rsidR="00274925">
        <w:rPr>
          <w:rFonts w:ascii="NB International Pro Book" w:hAnsi="NB International Pro Book" w:cs="Arial"/>
          <w:color w:val="auto"/>
          <w:sz w:val="22"/>
          <w:szCs w:val="22"/>
        </w:rPr>
        <w:t>er Bundesverband ProHolzfenster vertritt die Interessen der</w:t>
      </w:r>
      <w:r w:rsidR="00274925" w:rsidRPr="00346567">
        <w:rPr>
          <w:rFonts w:ascii="NB International Pro Book" w:hAnsi="NB International Pro Book" w:cs="Arial"/>
          <w:color w:val="auto"/>
          <w:sz w:val="22"/>
          <w:szCs w:val="22"/>
        </w:rPr>
        <w:t xml:space="preserve"> Branche in Medien, Politik und Gesellschaft. Als Ansprechpartner </w:t>
      </w:r>
      <w:r w:rsidR="00FC490A">
        <w:rPr>
          <w:rFonts w:ascii="NB International Pro Book" w:hAnsi="NB International Pro Book" w:cs="Arial"/>
          <w:color w:val="auto"/>
          <w:sz w:val="22"/>
          <w:szCs w:val="22"/>
        </w:rPr>
        <w:t xml:space="preserve">steht er </w:t>
      </w:r>
      <w:r w:rsidR="00274925" w:rsidRPr="00346567">
        <w:rPr>
          <w:rFonts w:ascii="NB International Pro Book" w:hAnsi="NB International Pro Book" w:cs="Arial"/>
          <w:color w:val="auto"/>
          <w:sz w:val="22"/>
          <w:szCs w:val="22"/>
        </w:rPr>
        <w:t xml:space="preserve">für Bauherren und Architekten </w:t>
      </w:r>
      <w:r w:rsidR="00587011">
        <w:rPr>
          <w:rFonts w:ascii="NB International Pro Book" w:hAnsi="NB International Pro Book" w:cs="Arial"/>
          <w:color w:val="auto"/>
          <w:sz w:val="22"/>
          <w:szCs w:val="22"/>
        </w:rPr>
        <w:t>zur B</w:t>
      </w:r>
      <w:r w:rsidR="00274925" w:rsidRPr="00346567">
        <w:rPr>
          <w:rFonts w:ascii="NB International Pro Book" w:hAnsi="NB International Pro Book" w:cs="Arial"/>
          <w:color w:val="auto"/>
          <w:sz w:val="22"/>
          <w:szCs w:val="22"/>
        </w:rPr>
        <w:t>eantwort</w:t>
      </w:r>
      <w:r w:rsidR="00587011">
        <w:rPr>
          <w:rFonts w:ascii="NB International Pro Book" w:hAnsi="NB International Pro Book" w:cs="Arial"/>
          <w:color w:val="auto"/>
          <w:sz w:val="22"/>
          <w:szCs w:val="22"/>
        </w:rPr>
        <w:t>ung von</w:t>
      </w:r>
      <w:r w:rsidR="00274925" w:rsidRPr="00346567">
        <w:rPr>
          <w:rFonts w:ascii="NB International Pro Book" w:hAnsi="NB International Pro Book" w:cs="Arial"/>
          <w:color w:val="auto"/>
          <w:sz w:val="22"/>
          <w:szCs w:val="22"/>
        </w:rPr>
        <w:t xml:space="preserve"> Fragen </w:t>
      </w:r>
      <w:r w:rsidR="00587011">
        <w:rPr>
          <w:rFonts w:ascii="NB International Pro Book" w:hAnsi="NB International Pro Book" w:cs="Arial"/>
          <w:color w:val="auto"/>
          <w:sz w:val="22"/>
          <w:szCs w:val="22"/>
        </w:rPr>
        <w:t>rund um d</w:t>
      </w:r>
      <w:r w:rsidR="002530B6">
        <w:rPr>
          <w:rFonts w:ascii="NB International Pro Book" w:hAnsi="NB International Pro Book" w:cs="Arial"/>
          <w:color w:val="auto"/>
          <w:sz w:val="22"/>
          <w:szCs w:val="22"/>
        </w:rPr>
        <w:t>ie</w:t>
      </w:r>
      <w:r w:rsidR="00274925" w:rsidRPr="00346567">
        <w:rPr>
          <w:rFonts w:ascii="NB International Pro Book" w:hAnsi="NB International Pro Book" w:cs="Arial"/>
          <w:color w:val="auto"/>
          <w:sz w:val="22"/>
          <w:szCs w:val="22"/>
        </w:rPr>
        <w:t xml:space="preserve"> vielseitigen Einsatz- und Gestaltungsmöglichkeiten </w:t>
      </w:r>
      <w:r w:rsidR="002530B6">
        <w:rPr>
          <w:rFonts w:ascii="NB International Pro Book" w:hAnsi="NB International Pro Book" w:cs="Arial"/>
          <w:color w:val="auto"/>
          <w:sz w:val="22"/>
          <w:szCs w:val="22"/>
        </w:rPr>
        <w:t>von</w:t>
      </w:r>
      <w:r w:rsidR="00274925" w:rsidRPr="00346567">
        <w:rPr>
          <w:rFonts w:ascii="NB International Pro Book" w:hAnsi="NB International Pro Book" w:cs="Arial"/>
          <w:color w:val="auto"/>
          <w:sz w:val="22"/>
          <w:szCs w:val="22"/>
        </w:rPr>
        <w:t xml:space="preserve"> Holz- und Holz-Aluminium-Fenstern</w:t>
      </w:r>
      <w:r w:rsidR="002530B6">
        <w:rPr>
          <w:rFonts w:ascii="NB International Pro Book" w:hAnsi="NB International Pro Book" w:cs="Arial"/>
          <w:color w:val="auto"/>
          <w:sz w:val="22"/>
          <w:szCs w:val="22"/>
        </w:rPr>
        <w:t xml:space="preserve"> zur Verfügung</w:t>
      </w:r>
      <w:r w:rsidR="001809B0">
        <w:rPr>
          <w:rFonts w:ascii="NB International Pro Book" w:hAnsi="NB International Pro Book" w:cs="Arial"/>
          <w:color w:val="auto"/>
          <w:sz w:val="22"/>
          <w:szCs w:val="22"/>
        </w:rPr>
        <w:t>. Der Verband</w:t>
      </w:r>
      <w:r w:rsidR="002530B6">
        <w:rPr>
          <w:rFonts w:ascii="NB International Pro Book" w:hAnsi="NB International Pro Book" w:cs="Arial"/>
          <w:color w:val="auto"/>
          <w:sz w:val="22"/>
          <w:szCs w:val="22"/>
        </w:rPr>
        <w:t xml:space="preserve"> bietet seinen </w:t>
      </w:r>
      <w:r w:rsidR="00274925" w:rsidRPr="00346567">
        <w:rPr>
          <w:rFonts w:ascii="NB International Pro Book" w:hAnsi="NB International Pro Book" w:cs="Arial"/>
          <w:color w:val="auto"/>
          <w:sz w:val="22"/>
          <w:szCs w:val="22"/>
        </w:rPr>
        <w:t xml:space="preserve">Mitgliedern eine Plattform zum Vernetzen, </w:t>
      </w:r>
      <w:r w:rsidR="00DF21B3">
        <w:rPr>
          <w:rFonts w:ascii="NB International Pro Book" w:hAnsi="NB International Pro Book" w:cs="Arial"/>
          <w:color w:val="auto"/>
          <w:sz w:val="22"/>
          <w:szCs w:val="22"/>
        </w:rPr>
        <w:t>zum Austausch von Erfahrungen</w:t>
      </w:r>
      <w:r w:rsidR="00274925" w:rsidRPr="00346567">
        <w:rPr>
          <w:rFonts w:ascii="NB International Pro Book" w:hAnsi="NB International Pro Book" w:cs="Arial"/>
          <w:color w:val="auto"/>
          <w:sz w:val="22"/>
          <w:szCs w:val="22"/>
        </w:rPr>
        <w:t xml:space="preserve"> und zur Kollaboration</w:t>
      </w:r>
      <w:r w:rsidR="00F13DDD">
        <w:rPr>
          <w:rFonts w:ascii="NB International Pro Book" w:hAnsi="NB International Pro Book" w:cs="Arial"/>
          <w:color w:val="auto"/>
          <w:sz w:val="22"/>
          <w:szCs w:val="22"/>
        </w:rPr>
        <w:t xml:space="preserve"> – Mitglieder sind im </w:t>
      </w:r>
      <w:r w:rsidR="00346567" w:rsidRPr="00346567">
        <w:rPr>
          <w:rFonts w:ascii="NB International Pro Book" w:hAnsi="NB International Pro Book" w:cs="Arial"/>
          <w:color w:val="auto"/>
          <w:sz w:val="22"/>
          <w:szCs w:val="22"/>
        </w:rPr>
        <w:t>Fensterbau tätige Tischlerei-, Schreinerei- und Glasereibetriebe, mittelständische Unternehmen sowie Lieferanten und Akteure aus der erweiterten Wertschöpfungskette</w:t>
      </w:r>
      <w:r w:rsidR="00F13DDD">
        <w:rPr>
          <w:rFonts w:ascii="NB International Pro Book" w:hAnsi="NB International Pro Book" w:cs="Arial"/>
          <w:color w:val="auto"/>
          <w:sz w:val="22"/>
          <w:szCs w:val="22"/>
        </w:rPr>
        <w:t>, die „ihren“ Verband auch mit ihren Beiträgen finanzieren.</w:t>
      </w:r>
    </w:p>
    <w:p w14:paraId="551E9440" w14:textId="77777777" w:rsidR="006D3F96" w:rsidRDefault="006D3F96" w:rsidP="00753DA7">
      <w:pPr>
        <w:pStyle w:val="Default"/>
        <w:spacing w:line="360" w:lineRule="auto"/>
        <w:ind w:left="3118" w:right="-425"/>
        <w:jc w:val="both"/>
        <w:rPr>
          <w:rFonts w:ascii="NB International Pro Book" w:hAnsi="NB International Pro Book" w:cs="Arial"/>
          <w:color w:val="auto"/>
          <w:sz w:val="22"/>
          <w:szCs w:val="22"/>
        </w:rPr>
      </w:pPr>
    </w:p>
    <w:p w14:paraId="6181618F" w14:textId="4DEDABAB" w:rsidR="000E31A4" w:rsidRDefault="00165CB9" w:rsidP="00BA22C8">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Erklärtes Ziel des Verbands ist die Schaffung von besseren </w:t>
      </w:r>
      <w:r w:rsidR="00721431" w:rsidRPr="00721431">
        <w:rPr>
          <w:rFonts w:ascii="NB International Pro Book" w:hAnsi="NB International Pro Book" w:cs="Arial"/>
          <w:color w:val="auto"/>
          <w:sz w:val="22"/>
          <w:szCs w:val="22"/>
        </w:rPr>
        <w:t>Rahmenbedingungen für den Holzfensterbau in Deutschland</w:t>
      </w:r>
      <w:r w:rsidR="00C01CEC">
        <w:rPr>
          <w:rFonts w:ascii="NB International Pro Book" w:hAnsi="NB International Pro Book" w:cs="Arial"/>
          <w:color w:val="auto"/>
          <w:sz w:val="22"/>
          <w:szCs w:val="22"/>
        </w:rPr>
        <w:t>. D</w:t>
      </w:r>
      <w:r w:rsidR="00721431">
        <w:rPr>
          <w:rFonts w:ascii="NB International Pro Book" w:hAnsi="NB International Pro Book" w:cs="Arial"/>
          <w:color w:val="auto"/>
          <w:sz w:val="22"/>
          <w:szCs w:val="22"/>
        </w:rPr>
        <w:t>azu gehört neben der Kooperation mit Akt</w:t>
      </w:r>
      <w:r w:rsidR="00354FF5">
        <w:rPr>
          <w:rFonts w:ascii="NB International Pro Book" w:hAnsi="NB International Pro Book" w:cs="Arial"/>
          <w:color w:val="auto"/>
          <w:sz w:val="22"/>
          <w:szCs w:val="22"/>
        </w:rPr>
        <w:t>e</w:t>
      </w:r>
      <w:r w:rsidR="00721431">
        <w:rPr>
          <w:rFonts w:ascii="NB International Pro Book" w:hAnsi="NB International Pro Book" w:cs="Arial"/>
          <w:color w:val="auto"/>
          <w:sz w:val="22"/>
          <w:szCs w:val="22"/>
        </w:rPr>
        <w:t xml:space="preserve">uren </w:t>
      </w:r>
      <w:r w:rsidR="00354FF5">
        <w:rPr>
          <w:rFonts w:ascii="NB International Pro Book" w:hAnsi="NB International Pro Book" w:cs="Arial"/>
          <w:color w:val="auto"/>
          <w:sz w:val="22"/>
          <w:szCs w:val="22"/>
        </w:rPr>
        <w:t xml:space="preserve">aus </w:t>
      </w:r>
      <w:r w:rsidR="00721431">
        <w:rPr>
          <w:rFonts w:ascii="NB International Pro Book" w:hAnsi="NB International Pro Book" w:cs="Arial"/>
          <w:color w:val="auto"/>
          <w:sz w:val="22"/>
          <w:szCs w:val="22"/>
        </w:rPr>
        <w:t xml:space="preserve">der </w:t>
      </w:r>
      <w:r w:rsidR="00354FF5" w:rsidRPr="00354FF5">
        <w:rPr>
          <w:rFonts w:ascii="NB International Pro Book" w:hAnsi="NB International Pro Book" w:cs="Arial"/>
          <w:color w:val="auto"/>
          <w:sz w:val="22"/>
          <w:szCs w:val="22"/>
        </w:rPr>
        <w:t xml:space="preserve">Branche, </w:t>
      </w:r>
      <w:r w:rsidR="00354FF5">
        <w:rPr>
          <w:rFonts w:ascii="NB International Pro Book" w:hAnsi="NB International Pro Book" w:cs="Arial"/>
          <w:color w:val="auto"/>
          <w:sz w:val="22"/>
          <w:szCs w:val="22"/>
        </w:rPr>
        <w:t xml:space="preserve">der </w:t>
      </w:r>
      <w:r w:rsidR="00354FF5" w:rsidRPr="00354FF5">
        <w:rPr>
          <w:rFonts w:ascii="NB International Pro Book" w:hAnsi="NB International Pro Book" w:cs="Arial"/>
          <w:color w:val="auto"/>
          <w:sz w:val="22"/>
          <w:szCs w:val="22"/>
        </w:rPr>
        <w:t xml:space="preserve">Wissenschaft und </w:t>
      </w:r>
      <w:r w:rsidR="00E75112">
        <w:rPr>
          <w:rFonts w:ascii="NB International Pro Book" w:hAnsi="NB International Pro Book" w:cs="Arial"/>
          <w:color w:val="auto"/>
          <w:sz w:val="22"/>
          <w:szCs w:val="22"/>
        </w:rPr>
        <w:t xml:space="preserve">der </w:t>
      </w:r>
      <w:r w:rsidR="00354FF5" w:rsidRPr="00354FF5">
        <w:rPr>
          <w:rFonts w:ascii="NB International Pro Book" w:hAnsi="NB International Pro Book" w:cs="Arial"/>
          <w:color w:val="auto"/>
          <w:sz w:val="22"/>
          <w:szCs w:val="22"/>
        </w:rPr>
        <w:t>Gesellschaft</w:t>
      </w:r>
      <w:r w:rsidR="002F0AE7">
        <w:rPr>
          <w:rFonts w:ascii="NB International Pro Book" w:hAnsi="NB International Pro Book" w:cs="Arial"/>
          <w:color w:val="auto"/>
          <w:sz w:val="22"/>
          <w:szCs w:val="22"/>
        </w:rPr>
        <w:t xml:space="preserve"> auch am Puls der Zeit zu bleiben und die </w:t>
      </w:r>
      <w:r w:rsidR="002F0AE7" w:rsidRPr="002F0AE7">
        <w:rPr>
          <w:rFonts w:ascii="NB International Pro Book" w:hAnsi="NB International Pro Book" w:cs="Arial"/>
          <w:color w:val="auto"/>
          <w:sz w:val="22"/>
          <w:szCs w:val="22"/>
        </w:rPr>
        <w:t xml:space="preserve">aktuellen </w:t>
      </w:r>
      <w:r w:rsidR="002F0AE7" w:rsidRPr="002F0AE7">
        <w:rPr>
          <w:rFonts w:ascii="NB International Pro Book" w:hAnsi="NB International Pro Book" w:cs="Arial"/>
          <w:color w:val="auto"/>
          <w:sz w:val="22"/>
          <w:szCs w:val="22"/>
        </w:rPr>
        <w:lastRenderedPageBreak/>
        <w:t>Entwicklungen am Markt</w:t>
      </w:r>
      <w:r w:rsidR="002F0AE7">
        <w:rPr>
          <w:rFonts w:ascii="NB International Pro Book" w:hAnsi="NB International Pro Book" w:cs="Arial"/>
          <w:color w:val="auto"/>
          <w:sz w:val="22"/>
          <w:szCs w:val="22"/>
        </w:rPr>
        <w:t xml:space="preserve"> zu beobachten</w:t>
      </w:r>
      <w:r w:rsidR="00C01CEC">
        <w:rPr>
          <w:rFonts w:ascii="NB International Pro Book" w:hAnsi="NB International Pro Book" w:cs="Arial"/>
          <w:color w:val="auto"/>
          <w:sz w:val="22"/>
          <w:szCs w:val="22"/>
        </w:rPr>
        <w:t xml:space="preserve"> – und </w:t>
      </w:r>
      <w:r w:rsidR="00BA11FE">
        <w:rPr>
          <w:rFonts w:ascii="NB International Pro Book" w:hAnsi="NB International Pro Book" w:cs="Arial"/>
          <w:color w:val="auto"/>
          <w:sz w:val="22"/>
          <w:szCs w:val="22"/>
        </w:rPr>
        <w:t xml:space="preserve">sich darüber </w:t>
      </w:r>
      <w:r w:rsidR="00C01CEC">
        <w:rPr>
          <w:rFonts w:ascii="NB International Pro Book" w:hAnsi="NB International Pro Book" w:cs="Arial"/>
          <w:color w:val="auto"/>
          <w:sz w:val="22"/>
          <w:szCs w:val="22"/>
        </w:rPr>
        <w:t>sowie</w:t>
      </w:r>
      <w:r w:rsidR="00BA11FE">
        <w:rPr>
          <w:rFonts w:ascii="NB International Pro Book" w:hAnsi="NB International Pro Book" w:cs="Arial"/>
          <w:color w:val="auto"/>
          <w:sz w:val="22"/>
          <w:szCs w:val="22"/>
        </w:rPr>
        <w:t xml:space="preserve"> die internen </w:t>
      </w:r>
      <w:r w:rsidR="002F0AE7" w:rsidRPr="002F0AE7">
        <w:rPr>
          <w:rFonts w:ascii="NB International Pro Book" w:hAnsi="NB International Pro Book" w:cs="Arial"/>
          <w:color w:val="auto"/>
          <w:sz w:val="22"/>
          <w:szCs w:val="22"/>
        </w:rPr>
        <w:t xml:space="preserve">laufenden Projekte zur Kreislaufwirtschaft, Ausbildung und </w:t>
      </w:r>
      <w:r w:rsidR="00DF35BE">
        <w:rPr>
          <w:rFonts w:ascii="NB International Pro Book" w:hAnsi="NB International Pro Book" w:cs="Arial"/>
          <w:color w:val="auto"/>
          <w:sz w:val="22"/>
          <w:szCs w:val="22"/>
        </w:rPr>
        <w:t xml:space="preserve">zum Thema </w:t>
      </w:r>
      <w:r w:rsidR="00BA11FE">
        <w:rPr>
          <w:rFonts w:ascii="NB International Pro Book" w:hAnsi="NB International Pro Book" w:cs="Arial"/>
          <w:color w:val="auto"/>
          <w:sz w:val="22"/>
          <w:szCs w:val="22"/>
        </w:rPr>
        <w:t>„</w:t>
      </w:r>
      <w:r w:rsidR="002F0AE7" w:rsidRPr="002F0AE7">
        <w:rPr>
          <w:rFonts w:ascii="NB International Pro Book" w:hAnsi="NB International Pro Book" w:cs="Arial"/>
          <w:color w:val="auto"/>
          <w:sz w:val="22"/>
          <w:szCs w:val="22"/>
        </w:rPr>
        <w:t>EinfachBauen</w:t>
      </w:r>
      <w:r w:rsidR="00862B8F">
        <w:rPr>
          <w:rFonts w:ascii="NB International Pro Book" w:hAnsi="NB International Pro Book" w:cs="Arial"/>
          <w:color w:val="auto"/>
          <w:sz w:val="22"/>
          <w:szCs w:val="22"/>
        </w:rPr>
        <w:t>:</w:t>
      </w:r>
      <w:r w:rsidR="002F0AE7" w:rsidRPr="002F0AE7">
        <w:rPr>
          <w:rFonts w:ascii="NB International Pro Book" w:hAnsi="NB International Pro Book" w:cs="Arial"/>
          <w:color w:val="auto"/>
          <w:sz w:val="22"/>
          <w:szCs w:val="22"/>
        </w:rPr>
        <w:t xml:space="preserve"> Holzfenster</w:t>
      </w:r>
      <w:r w:rsidR="00862B8F">
        <w:rPr>
          <w:rFonts w:ascii="NB International Pro Book" w:hAnsi="NB International Pro Book" w:cs="Arial"/>
          <w:color w:val="auto"/>
          <w:sz w:val="22"/>
          <w:szCs w:val="22"/>
        </w:rPr>
        <w:t>“</w:t>
      </w:r>
      <w:r w:rsidR="002F0AE7" w:rsidRPr="002F0AE7">
        <w:rPr>
          <w:rFonts w:ascii="NB International Pro Book" w:hAnsi="NB International Pro Book" w:cs="Arial"/>
          <w:color w:val="auto"/>
          <w:sz w:val="22"/>
          <w:szCs w:val="22"/>
        </w:rPr>
        <w:t xml:space="preserve"> </w:t>
      </w:r>
      <w:r w:rsidR="00C01CEC">
        <w:rPr>
          <w:rFonts w:ascii="NB International Pro Book" w:hAnsi="NB International Pro Book" w:cs="Arial"/>
          <w:color w:val="auto"/>
          <w:sz w:val="22"/>
          <w:szCs w:val="22"/>
        </w:rPr>
        <w:t xml:space="preserve">regelmäßig </w:t>
      </w:r>
      <w:r w:rsidR="002F0AE7" w:rsidRPr="002F0AE7">
        <w:rPr>
          <w:rFonts w:ascii="NB International Pro Book" w:hAnsi="NB International Pro Book" w:cs="Arial"/>
          <w:color w:val="auto"/>
          <w:sz w:val="22"/>
          <w:szCs w:val="22"/>
        </w:rPr>
        <w:t>aus</w:t>
      </w:r>
      <w:r w:rsidR="00BA11FE">
        <w:rPr>
          <w:rFonts w:ascii="NB International Pro Book" w:hAnsi="NB International Pro Book" w:cs="Arial"/>
          <w:color w:val="auto"/>
          <w:sz w:val="22"/>
          <w:szCs w:val="22"/>
        </w:rPr>
        <w:t>zu</w:t>
      </w:r>
      <w:r w:rsidR="002F0AE7" w:rsidRPr="002F0AE7">
        <w:rPr>
          <w:rFonts w:ascii="NB International Pro Book" w:hAnsi="NB International Pro Book" w:cs="Arial"/>
          <w:color w:val="auto"/>
          <w:sz w:val="22"/>
          <w:szCs w:val="22"/>
        </w:rPr>
        <w:t>tausch</w:t>
      </w:r>
      <w:r w:rsidR="00BA11FE">
        <w:rPr>
          <w:rFonts w:ascii="NB International Pro Book" w:hAnsi="NB International Pro Book" w:cs="Arial"/>
          <w:color w:val="auto"/>
          <w:sz w:val="22"/>
          <w:szCs w:val="22"/>
        </w:rPr>
        <w:t>en</w:t>
      </w:r>
      <w:r w:rsidR="00B50B0F">
        <w:rPr>
          <w:rFonts w:ascii="NB International Pro Book" w:hAnsi="NB International Pro Book" w:cs="Arial"/>
          <w:color w:val="auto"/>
          <w:sz w:val="22"/>
          <w:szCs w:val="22"/>
        </w:rPr>
        <w:t xml:space="preserve">. </w:t>
      </w:r>
      <w:r w:rsidR="006B2609">
        <w:rPr>
          <w:rFonts w:ascii="NB International Pro Book" w:hAnsi="NB International Pro Book" w:cs="Arial"/>
          <w:color w:val="auto"/>
          <w:sz w:val="22"/>
          <w:szCs w:val="22"/>
        </w:rPr>
        <w:t>D</w:t>
      </w:r>
      <w:r w:rsidR="00DC586F">
        <w:rPr>
          <w:rFonts w:ascii="NB International Pro Book" w:hAnsi="NB International Pro Book" w:cs="Arial"/>
          <w:color w:val="auto"/>
          <w:sz w:val="22"/>
          <w:szCs w:val="22"/>
        </w:rPr>
        <w:t>azu begrüßte</w:t>
      </w:r>
      <w:r w:rsidR="007C50BA">
        <w:rPr>
          <w:rFonts w:ascii="NB International Pro Book" w:hAnsi="NB International Pro Book" w:cs="Arial"/>
          <w:color w:val="auto"/>
          <w:sz w:val="22"/>
          <w:szCs w:val="22"/>
        </w:rPr>
        <w:t xml:space="preserve"> d</w:t>
      </w:r>
      <w:r w:rsidR="006411AC">
        <w:rPr>
          <w:rFonts w:ascii="NB International Pro Book" w:hAnsi="NB International Pro Book" w:cs="Arial"/>
          <w:color w:val="auto"/>
          <w:sz w:val="22"/>
          <w:szCs w:val="22"/>
        </w:rPr>
        <w:t xml:space="preserve">er italienische Maschinenproduzent </w:t>
      </w:r>
      <w:r w:rsidR="007C50BA">
        <w:rPr>
          <w:rFonts w:ascii="NB International Pro Book" w:hAnsi="NB International Pro Book" w:cs="Arial"/>
          <w:color w:val="auto"/>
          <w:sz w:val="22"/>
          <w:szCs w:val="22"/>
        </w:rPr>
        <w:t>Biesse</w:t>
      </w:r>
      <w:r w:rsidR="00DC586F" w:rsidRPr="00DC586F">
        <w:rPr>
          <w:rFonts w:ascii="NB International Pro Book" w:hAnsi="NB International Pro Book" w:cs="Arial"/>
          <w:color w:val="auto"/>
          <w:sz w:val="22"/>
          <w:szCs w:val="22"/>
        </w:rPr>
        <w:t xml:space="preserve"> </w:t>
      </w:r>
      <w:r w:rsidR="00DC586F">
        <w:rPr>
          <w:rFonts w:ascii="NB International Pro Book" w:hAnsi="NB International Pro Book" w:cs="Arial"/>
          <w:color w:val="auto"/>
          <w:sz w:val="22"/>
          <w:szCs w:val="22"/>
        </w:rPr>
        <w:t>am 21.09.2023</w:t>
      </w:r>
      <w:r w:rsidR="007C50BA">
        <w:rPr>
          <w:rFonts w:ascii="NB International Pro Book" w:hAnsi="NB International Pro Book" w:cs="Arial"/>
          <w:color w:val="auto"/>
          <w:sz w:val="22"/>
          <w:szCs w:val="22"/>
        </w:rPr>
        <w:t xml:space="preserve"> auf seinem Campus Ulm in Nersingen </w:t>
      </w:r>
      <w:r w:rsidR="00675846">
        <w:rPr>
          <w:rFonts w:ascii="NB International Pro Book" w:hAnsi="NB International Pro Book" w:cs="Arial"/>
          <w:color w:val="auto"/>
          <w:sz w:val="22"/>
          <w:szCs w:val="22"/>
        </w:rPr>
        <w:t>den Bundesverband</w:t>
      </w:r>
      <w:r w:rsidR="00B50B0F">
        <w:rPr>
          <w:rFonts w:ascii="NB International Pro Book" w:hAnsi="NB International Pro Book" w:cs="Arial"/>
          <w:color w:val="auto"/>
          <w:sz w:val="22"/>
          <w:szCs w:val="22"/>
        </w:rPr>
        <w:t>.</w:t>
      </w:r>
      <w:r w:rsidR="00BA22C8">
        <w:rPr>
          <w:rFonts w:ascii="NB International Pro Book" w:hAnsi="NB International Pro Book" w:cs="Arial"/>
          <w:color w:val="auto"/>
          <w:sz w:val="22"/>
          <w:szCs w:val="22"/>
        </w:rPr>
        <w:t xml:space="preserve"> </w:t>
      </w:r>
      <w:r w:rsidR="000E31A4">
        <w:rPr>
          <w:rFonts w:ascii="NB International Pro Book" w:hAnsi="NB International Pro Book" w:cs="Arial"/>
          <w:color w:val="auto"/>
          <w:sz w:val="22"/>
          <w:szCs w:val="22"/>
        </w:rPr>
        <w:t>D</w:t>
      </w:r>
      <w:r w:rsidR="00B767CE" w:rsidRPr="00B767CE">
        <w:rPr>
          <w:rFonts w:ascii="NB International Pro Book" w:hAnsi="NB International Pro Book" w:cs="Arial"/>
          <w:color w:val="auto"/>
          <w:sz w:val="22"/>
          <w:szCs w:val="22"/>
        </w:rPr>
        <w:t xml:space="preserve">as Gremium </w:t>
      </w:r>
      <w:r w:rsidR="000E31A4">
        <w:rPr>
          <w:rFonts w:ascii="NB International Pro Book" w:hAnsi="NB International Pro Book" w:cs="Arial"/>
          <w:color w:val="auto"/>
          <w:sz w:val="22"/>
          <w:szCs w:val="22"/>
        </w:rPr>
        <w:t xml:space="preserve">setzte sich während </w:t>
      </w:r>
      <w:r w:rsidR="00361019">
        <w:rPr>
          <w:rFonts w:ascii="NB International Pro Book" w:hAnsi="NB International Pro Book" w:cs="Arial"/>
          <w:color w:val="auto"/>
          <w:sz w:val="22"/>
          <w:szCs w:val="22"/>
        </w:rPr>
        <w:t>d</w:t>
      </w:r>
      <w:r w:rsidR="000E31A4">
        <w:rPr>
          <w:rFonts w:ascii="NB International Pro Book" w:hAnsi="NB International Pro Book" w:cs="Arial"/>
          <w:color w:val="auto"/>
          <w:sz w:val="22"/>
          <w:szCs w:val="22"/>
        </w:rPr>
        <w:t xml:space="preserve">er produktiven Sitzung </w:t>
      </w:r>
      <w:r w:rsidR="00B767CE" w:rsidRPr="00B767CE">
        <w:rPr>
          <w:rFonts w:ascii="NB International Pro Book" w:hAnsi="NB International Pro Book" w:cs="Arial"/>
          <w:color w:val="auto"/>
          <w:sz w:val="22"/>
          <w:szCs w:val="22"/>
        </w:rPr>
        <w:t>eingehend mit den aktuellen Trends und Herausforderungen in der Branche auseinander</w:t>
      </w:r>
      <w:r w:rsidR="0078493B">
        <w:rPr>
          <w:rFonts w:ascii="NB International Pro Book" w:hAnsi="NB International Pro Book" w:cs="Arial"/>
          <w:color w:val="auto"/>
          <w:sz w:val="22"/>
          <w:szCs w:val="22"/>
        </w:rPr>
        <w:t xml:space="preserve"> und trieb die Planungen für den </w:t>
      </w:r>
      <w:r w:rsidR="0098712F">
        <w:rPr>
          <w:rFonts w:ascii="NB International Pro Book" w:hAnsi="NB International Pro Book" w:cs="Arial"/>
          <w:color w:val="auto"/>
          <w:sz w:val="22"/>
          <w:szCs w:val="22"/>
        </w:rPr>
        <w:t>1</w:t>
      </w:r>
      <w:r w:rsidR="00D05990">
        <w:rPr>
          <w:rFonts w:ascii="NB International Pro Book" w:hAnsi="NB International Pro Book" w:cs="Arial"/>
          <w:color w:val="auto"/>
          <w:sz w:val="22"/>
          <w:szCs w:val="22"/>
        </w:rPr>
        <w:t>4</w:t>
      </w:r>
      <w:r w:rsidR="00D05990" w:rsidRPr="00D05990">
        <w:rPr>
          <w:rFonts w:ascii="NB International Pro Book" w:hAnsi="NB International Pro Book" w:cs="Arial"/>
          <w:color w:val="auto"/>
          <w:sz w:val="22"/>
          <w:szCs w:val="22"/>
        </w:rPr>
        <w:t>. ProHolzfenster-Kongress</w:t>
      </w:r>
      <w:r w:rsidR="0078493B">
        <w:rPr>
          <w:rFonts w:ascii="NB International Pro Book" w:hAnsi="NB International Pro Book" w:cs="Arial"/>
          <w:color w:val="auto"/>
          <w:sz w:val="22"/>
          <w:szCs w:val="22"/>
        </w:rPr>
        <w:t xml:space="preserve"> im April des </w:t>
      </w:r>
      <w:r w:rsidR="0098712F">
        <w:rPr>
          <w:rFonts w:ascii="NB International Pro Book" w:hAnsi="NB International Pro Book" w:cs="Arial"/>
          <w:color w:val="auto"/>
          <w:sz w:val="22"/>
          <w:szCs w:val="22"/>
        </w:rPr>
        <w:t>nächst</w:t>
      </w:r>
      <w:r w:rsidR="00461591">
        <w:rPr>
          <w:rFonts w:ascii="NB International Pro Book" w:hAnsi="NB International Pro Book" w:cs="Arial"/>
          <w:color w:val="auto"/>
          <w:sz w:val="22"/>
          <w:szCs w:val="22"/>
        </w:rPr>
        <w:t>en</w:t>
      </w:r>
      <w:r w:rsidR="0078493B">
        <w:rPr>
          <w:rFonts w:ascii="NB International Pro Book" w:hAnsi="NB International Pro Book" w:cs="Arial"/>
          <w:color w:val="auto"/>
          <w:sz w:val="22"/>
          <w:szCs w:val="22"/>
        </w:rPr>
        <w:t xml:space="preserve"> Jahres voran</w:t>
      </w:r>
      <w:r w:rsidR="00B767CE" w:rsidRPr="00B767CE">
        <w:rPr>
          <w:rFonts w:ascii="NB International Pro Book" w:hAnsi="NB International Pro Book" w:cs="Arial"/>
          <w:color w:val="auto"/>
          <w:sz w:val="22"/>
          <w:szCs w:val="22"/>
        </w:rPr>
        <w:t>.</w:t>
      </w:r>
    </w:p>
    <w:p w14:paraId="00A2BC51" w14:textId="77777777" w:rsidR="000E31A4" w:rsidRDefault="000E31A4" w:rsidP="001A5E6D">
      <w:pPr>
        <w:pStyle w:val="Default"/>
        <w:spacing w:line="360" w:lineRule="auto"/>
        <w:ind w:left="3118" w:right="-425"/>
        <w:jc w:val="both"/>
        <w:rPr>
          <w:rFonts w:ascii="NB International Pro Book" w:hAnsi="NB International Pro Book" w:cs="Arial"/>
          <w:color w:val="auto"/>
          <w:sz w:val="22"/>
          <w:szCs w:val="22"/>
        </w:rPr>
      </w:pPr>
    </w:p>
    <w:p w14:paraId="23A086E2" w14:textId="1E701BF8" w:rsidR="001A5E6D" w:rsidRDefault="00BB2D6E" w:rsidP="001A5E6D">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Die Teilnehmer</w:t>
      </w:r>
      <w:r w:rsidR="0065539B">
        <w:rPr>
          <w:rFonts w:ascii="NB International Pro Book" w:hAnsi="NB International Pro Book" w:cs="Arial"/>
          <w:color w:val="auto"/>
          <w:sz w:val="22"/>
          <w:szCs w:val="22"/>
        </w:rPr>
        <w:t xml:space="preserve"> der</w:t>
      </w:r>
      <w:r w:rsidR="00C02269">
        <w:rPr>
          <w:rFonts w:ascii="NB International Pro Book" w:hAnsi="NB International Pro Book" w:cs="Arial"/>
          <w:color w:val="auto"/>
          <w:sz w:val="22"/>
          <w:szCs w:val="22"/>
        </w:rPr>
        <w:t xml:space="preserve"> Beiratssitzung nutzen zudem die Gelegenheit, das </w:t>
      </w:r>
      <w:r w:rsidRPr="00BB2D6E">
        <w:rPr>
          <w:rFonts w:ascii="NB International Pro Book" w:hAnsi="NB International Pro Book" w:cs="Arial"/>
          <w:color w:val="auto"/>
          <w:sz w:val="22"/>
          <w:szCs w:val="22"/>
        </w:rPr>
        <w:t>hochmoderne, vollautomatische</w:t>
      </w:r>
      <w:r w:rsidR="00684273">
        <w:rPr>
          <w:rFonts w:ascii="NB International Pro Book" w:hAnsi="NB International Pro Book" w:cs="Arial"/>
          <w:color w:val="auto"/>
          <w:sz w:val="22"/>
          <w:szCs w:val="22"/>
        </w:rPr>
        <w:t xml:space="preserve"> </w:t>
      </w:r>
      <w:r w:rsidR="00684273" w:rsidRPr="00684273">
        <w:rPr>
          <w:rFonts w:ascii="NB International Pro Book" w:hAnsi="NB International Pro Book" w:cs="Arial"/>
          <w:color w:val="auto"/>
          <w:sz w:val="22"/>
          <w:szCs w:val="22"/>
        </w:rPr>
        <w:t>CNC-Bearbeitungszentrum Winline</w:t>
      </w:r>
      <w:r w:rsidR="001A5E6D" w:rsidRPr="001A5E6D">
        <w:rPr>
          <w:rFonts w:ascii="NB International Pro Book" w:hAnsi="NB International Pro Book" w:cs="Arial"/>
          <w:color w:val="auto"/>
          <w:sz w:val="22"/>
          <w:szCs w:val="22"/>
        </w:rPr>
        <w:t xml:space="preserve"> </w:t>
      </w:r>
      <w:r w:rsidR="00684273">
        <w:rPr>
          <w:rFonts w:ascii="NB International Pro Book" w:hAnsi="NB International Pro Book" w:cs="Arial"/>
          <w:color w:val="auto"/>
          <w:sz w:val="22"/>
          <w:szCs w:val="22"/>
        </w:rPr>
        <w:t xml:space="preserve">von Verbandmitglied Biesse zu besichtigen und während einer Live-Demonstration ausgiebig zu testen. </w:t>
      </w:r>
      <w:r w:rsidR="008B1E29">
        <w:rPr>
          <w:rFonts w:ascii="NB International Pro Book" w:hAnsi="NB International Pro Book" w:cs="Arial"/>
          <w:color w:val="auto"/>
          <w:sz w:val="22"/>
          <w:szCs w:val="22"/>
        </w:rPr>
        <w:t>Die Tagungsgäste zeigten sich</w:t>
      </w:r>
      <w:r w:rsidR="006F7A4D">
        <w:rPr>
          <w:rFonts w:ascii="NB International Pro Book" w:hAnsi="NB International Pro Book" w:cs="Arial"/>
          <w:color w:val="auto"/>
          <w:sz w:val="22"/>
          <w:szCs w:val="22"/>
        </w:rPr>
        <w:t xml:space="preserve"> nicht nur</w:t>
      </w:r>
      <w:r w:rsidR="008B1E29">
        <w:rPr>
          <w:rFonts w:ascii="NB International Pro Book" w:hAnsi="NB International Pro Book" w:cs="Arial"/>
          <w:color w:val="auto"/>
          <w:sz w:val="22"/>
          <w:szCs w:val="22"/>
        </w:rPr>
        <w:t xml:space="preserve"> von der </w:t>
      </w:r>
      <w:r w:rsidR="001A5E6D" w:rsidRPr="001A5E6D">
        <w:rPr>
          <w:rFonts w:ascii="NB International Pro Book" w:hAnsi="NB International Pro Book" w:cs="Arial"/>
          <w:color w:val="auto"/>
          <w:sz w:val="22"/>
          <w:szCs w:val="22"/>
        </w:rPr>
        <w:t xml:space="preserve">Qualität und Produktivität </w:t>
      </w:r>
      <w:r w:rsidR="008B417C">
        <w:rPr>
          <w:rFonts w:ascii="NB International Pro Book" w:hAnsi="NB International Pro Book" w:cs="Arial"/>
          <w:color w:val="auto"/>
          <w:sz w:val="22"/>
          <w:szCs w:val="22"/>
        </w:rPr>
        <w:t>der</w:t>
      </w:r>
      <w:r w:rsidR="001A5E6D" w:rsidRPr="001A5E6D">
        <w:rPr>
          <w:rFonts w:ascii="NB International Pro Book" w:hAnsi="NB International Pro Book" w:cs="Arial"/>
          <w:color w:val="auto"/>
          <w:sz w:val="22"/>
          <w:szCs w:val="22"/>
        </w:rPr>
        <w:t xml:space="preserve"> moderne</w:t>
      </w:r>
      <w:r w:rsidR="008B417C">
        <w:rPr>
          <w:rFonts w:ascii="NB International Pro Book" w:hAnsi="NB International Pro Book" w:cs="Arial"/>
          <w:color w:val="auto"/>
          <w:sz w:val="22"/>
          <w:szCs w:val="22"/>
        </w:rPr>
        <w:t>n</w:t>
      </w:r>
      <w:r w:rsidR="001A5E6D" w:rsidRPr="001A5E6D">
        <w:rPr>
          <w:rFonts w:ascii="NB International Pro Book" w:hAnsi="NB International Pro Book" w:cs="Arial"/>
          <w:color w:val="auto"/>
          <w:sz w:val="22"/>
          <w:szCs w:val="22"/>
        </w:rPr>
        <w:t xml:space="preserve"> CNC-Maschine </w:t>
      </w:r>
      <w:r w:rsidR="008B417C">
        <w:rPr>
          <w:rFonts w:ascii="NB International Pro Book" w:hAnsi="NB International Pro Book" w:cs="Arial"/>
          <w:color w:val="auto"/>
          <w:sz w:val="22"/>
          <w:szCs w:val="22"/>
        </w:rPr>
        <w:t xml:space="preserve">beeindruckt, </w:t>
      </w:r>
      <w:r w:rsidR="003334D4">
        <w:rPr>
          <w:rFonts w:ascii="NB International Pro Book" w:hAnsi="NB International Pro Book" w:cs="Arial"/>
          <w:color w:val="auto"/>
          <w:sz w:val="22"/>
          <w:szCs w:val="22"/>
        </w:rPr>
        <w:t xml:space="preserve">wie </w:t>
      </w:r>
      <w:r w:rsidR="00F81E8E" w:rsidRPr="00F81E8E">
        <w:rPr>
          <w:rFonts w:ascii="NB International Pro Book" w:hAnsi="NB International Pro Book" w:cs="Arial"/>
          <w:color w:val="auto"/>
          <w:sz w:val="22"/>
          <w:szCs w:val="22"/>
        </w:rPr>
        <w:t>Jacek Pigorsch, Verkaufsleiter von Biesse Deutschland</w:t>
      </w:r>
      <w:r w:rsidR="00F81E8E">
        <w:rPr>
          <w:rFonts w:ascii="NB International Pro Book" w:hAnsi="NB International Pro Book" w:cs="Arial"/>
          <w:color w:val="auto"/>
          <w:sz w:val="22"/>
          <w:szCs w:val="22"/>
        </w:rPr>
        <w:t xml:space="preserve"> und Marketing </w:t>
      </w:r>
      <w:r w:rsidR="00AE259E">
        <w:rPr>
          <w:rFonts w:ascii="NB International Pro Book" w:hAnsi="NB International Pro Book" w:cs="Arial"/>
          <w:color w:val="auto"/>
          <w:sz w:val="22"/>
          <w:szCs w:val="22"/>
        </w:rPr>
        <w:t>Leit</w:t>
      </w:r>
      <w:r w:rsidR="00F81E8E">
        <w:rPr>
          <w:rFonts w:ascii="NB International Pro Book" w:hAnsi="NB International Pro Book" w:cs="Arial"/>
          <w:color w:val="auto"/>
          <w:sz w:val="22"/>
          <w:szCs w:val="22"/>
        </w:rPr>
        <w:t>erin Katharina Schaf unisono berichten</w:t>
      </w:r>
      <w:r w:rsidR="006F7A4D">
        <w:rPr>
          <w:rFonts w:ascii="NB International Pro Book" w:hAnsi="NB International Pro Book" w:cs="Arial"/>
          <w:color w:val="auto"/>
          <w:sz w:val="22"/>
          <w:szCs w:val="22"/>
        </w:rPr>
        <w:t xml:space="preserve">, sondern auch von der </w:t>
      </w:r>
      <w:r w:rsidR="00F5710F" w:rsidRPr="00F5710F">
        <w:rPr>
          <w:rFonts w:ascii="NB International Pro Book" w:hAnsi="NB International Pro Book" w:cs="Arial"/>
          <w:color w:val="auto"/>
          <w:sz w:val="22"/>
          <w:szCs w:val="22"/>
        </w:rPr>
        <w:t>inspirierende</w:t>
      </w:r>
      <w:r w:rsidR="00F5710F">
        <w:rPr>
          <w:rFonts w:ascii="NB International Pro Book" w:hAnsi="NB International Pro Book" w:cs="Arial"/>
          <w:color w:val="auto"/>
          <w:sz w:val="22"/>
          <w:szCs w:val="22"/>
        </w:rPr>
        <w:t>n</w:t>
      </w:r>
      <w:r w:rsidR="00F5710F" w:rsidRPr="00F5710F">
        <w:rPr>
          <w:rFonts w:ascii="NB International Pro Book" w:hAnsi="NB International Pro Book" w:cs="Arial"/>
          <w:color w:val="auto"/>
          <w:sz w:val="22"/>
          <w:szCs w:val="22"/>
        </w:rPr>
        <w:t xml:space="preserve"> </w:t>
      </w:r>
      <w:r w:rsidR="00A8760A">
        <w:rPr>
          <w:rFonts w:ascii="NB International Pro Book" w:hAnsi="NB International Pro Book" w:cs="Arial"/>
          <w:color w:val="auto"/>
          <w:sz w:val="22"/>
          <w:szCs w:val="22"/>
        </w:rPr>
        <w:t xml:space="preserve">maschinellen </w:t>
      </w:r>
      <w:r w:rsidR="00F5710F" w:rsidRPr="00F5710F">
        <w:rPr>
          <w:rFonts w:ascii="NB International Pro Book" w:hAnsi="NB International Pro Book" w:cs="Arial"/>
          <w:color w:val="auto"/>
          <w:sz w:val="22"/>
          <w:szCs w:val="22"/>
        </w:rPr>
        <w:t xml:space="preserve">Umgebung </w:t>
      </w:r>
      <w:r w:rsidR="00F5710F">
        <w:rPr>
          <w:rFonts w:ascii="NB International Pro Book" w:hAnsi="NB International Pro Book" w:cs="Arial"/>
          <w:color w:val="auto"/>
          <w:sz w:val="22"/>
          <w:szCs w:val="22"/>
        </w:rPr>
        <w:t xml:space="preserve">der </w:t>
      </w:r>
      <w:r w:rsidR="00CD3E9B">
        <w:rPr>
          <w:rFonts w:ascii="NB International Pro Book" w:hAnsi="NB International Pro Book" w:cs="Arial"/>
          <w:color w:val="auto"/>
          <w:sz w:val="22"/>
          <w:szCs w:val="22"/>
        </w:rPr>
        <w:t>gelungenen Veranstaltung</w:t>
      </w:r>
      <w:r w:rsidR="001A5E6D" w:rsidRPr="001A5E6D">
        <w:rPr>
          <w:rFonts w:ascii="NB International Pro Book" w:hAnsi="NB International Pro Book" w:cs="Arial"/>
          <w:color w:val="auto"/>
          <w:sz w:val="22"/>
          <w:szCs w:val="22"/>
        </w:rPr>
        <w:t>.</w:t>
      </w:r>
    </w:p>
    <w:p w14:paraId="16E42142" w14:textId="77777777" w:rsidR="00AE259E" w:rsidRDefault="00AE259E" w:rsidP="006F184C">
      <w:pPr>
        <w:suppressAutoHyphens/>
        <w:spacing w:line="360" w:lineRule="auto"/>
        <w:ind w:left="3118" w:right="-425"/>
        <w:jc w:val="both"/>
        <w:rPr>
          <w:rFonts w:ascii="NB International Pro Book" w:hAnsi="NB International Pro Book" w:cs="Arial"/>
          <w:sz w:val="22"/>
          <w:szCs w:val="22"/>
        </w:rPr>
      </w:pPr>
    </w:p>
    <w:p w14:paraId="0A386DB7" w14:textId="1A3C5060" w:rsidR="00BE3D53" w:rsidRPr="007D0438" w:rsidRDefault="009402BF" w:rsidP="006F184C">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41748611" wp14:editId="40C686F4">
            <wp:extent cx="4402667" cy="3302000"/>
            <wp:effectExtent l="0" t="0" r="0" b="0"/>
            <wp:docPr id="26965496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54962" name="Grafik 269654962"/>
                    <pic:cNvPicPr/>
                  </pic:nvPicPr>
                  <pic:blipFill>
                    <a:blip r:embed="rId11"/>
                    <a:stretch>
                      <a:fillRect/>
                    </a:stretch>
                  </pic:blipFill>
                  <pic:spPr>
                    <a:xfrm>
                      <a:off x="0" y="0"/>
                      <a:ext cx="4408689" cy="3306517"/>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6D03393F" w14:textId="77777777" w:rsidTr="00090AE5">
        <w:trPr>
          <w:trHeight w:val="208"/>
        </w:trPr>
        <w:tc>
          <w:tcPr>
            <w:tcW w:w="6945" w:type="dxa"/>
            <w:vAlign w:val="center"/>
          </w:tcPr>
          <w:p w14:paraId="31D5AAB9" w14:textId="3FFAE902"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lastRenderedPageBreak/>
              <w:t xml:space="preserve">Bild </w:t>
            </w:r>
            <w:r w:rsidR="00B024E0">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5D7555">
              <w:rPr>
                <w:rFonts w:ascii="NB International Pro" w:hAnsi="NB International Pro" w:cs="Roboto-Thin"/>
                <w:sz w:val="22"/>
                <w:szCs w:val="22"/>
              </w:rPr>
              <w:t xml:space="preserve">Die Teilnehmer der </w:t>
            </w:r>
            <w:r w:rsidR="005D7555" w:rsidRPr="005D7555">
              <w:rPr>
                <w:rFonts w:ascii="NB International Pro" w:hAnsi="NB International Pro" w:cs="Roboto-Thin"/>
                <w:sz w:val="22"/>
                <w:szCs w:val="22"/>
              </w:rPr>
              <w:t>Beiratssitzung des Bundesverbands ProHolzfenster</w:t>
            </w:r>
            <w:r w:rsidR="005D7555">
              <w:rPr>
                <w:rFonts w:ascii="NB International Pro" w:hAnsi="NB International Pro" w:cs="Roboto-Thin"/>
                <w:sz w:val="22"/>
                <w:szCs w:val="22"/>
              </w:rPr>
              <w:t xml:space="preserve"> </w:t>
            </w:r>
            <w:r w:rsidR="000B3C7B">
              <w:rPr>
                <w:rFonts w:ascii="NB International Pro" w:hAnsi="NB International Pro" w:cs="Roboto-Thin"/>
                <w:sz w:val="22"/>
                <w:szCs w:val="22"/>
              </w:rPr>
              <w:t xml:space="preserve">nutzten die Gelegenheit und </w:t>
            </w:r>
            <w:r w:rsidR="002A5DAF">
              <w:rPr>
                <w:rFonts w:ascii="NB International Pro" w:hAnsi="NB International Pro" w:cs="Roboto-Thin"/>
                <w:sz w:val="22"/>
                <w:szCs w:val="22"/>
              </w:rPr>
              <w:t>testeten</w:t>
            </w:r>
            <w:r w:rsidR="00EC7867">
              <w:rPr>
                <w:rFonts w:ascii="NB International Pro" w:hAnsi="NB International Pro" w:cs="Roboto-Thin"/>
                <w:sz w:val="22"/>
                <w:szCs w:val="22"/>
              </w:rPr>
              <w:t xml:space="preserve"> im Rahmen der Veranstaltung </w:t>
            </w:r>
            <w:r w:rsidR="002A5DAF">
              <w:rPr>
                <w:rFonts w:ascii="NB International Pro" w:hAnsi="NB International Pro" w:cs="Roboto-Thin"/>
                <w:sz w:val="22"/>
                <w:szCs w:val="22"/>
              </w:rPr>
              <w:t>das CNC-Bearbeitungszentrum Winline von Gastgeber Biesse ausgiebig.</w:t>
            </w:r>
          </w:p>
        </w:tc>
      </w:tr>
      <w:bookmarkEnd w:id="0"/>
    </w:tbl>
    <w:p w14:paraId="2FB80F03" w14:textId="77777777" w:rsidR="00F76E0D" w:rsidRPr="007D7D9A" w:rsidRDefault="00F76E0D"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6D0D545A" w14:textId="77777777" w:rsidTr="00490030">
        <w:trPr>
          <w:trHeight w:val="324"/>
        </w:trPr>
        <w:tc>
          <w:tcPr>
            <w:tcW w:w="1077" w:type="dxa"/>
          </w:tcPr>
          <w:p w14:paraId="4324B9EF"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72FDE97A" w14:textId="5839D294" w:rsidR="00FF7E82" w:rsidRPr="007D0438" w:rsidRDefault="009402BF" w:rsidP="0062691E">
            <w:pPr>
              <w:suppressAutoHyphens/>
              <w:spacing w:after="120"/>
              <w:rPr>
                <w:rFonts w:ascii="NB International Pro" w:hAnsi="NB International Pro" w:cs="Roboto-Thin"/>
                <w:lang w:eastAsia="it-IT"/>
              </w:rPr>
            </w:pPr>
            <w:r w:rsidRPr="009402BF">
              <w:rPr>
                <w:rFonts w:ascii="NB International Pro" w:hAnsi="NB International Pro" w:cs="Roboto-Thin"/>
                <w:lang w:eastAsia="it-IT"/>
              </w:rPr>
              <w:t>ProHolzfenster_Biess</w:t>
            </w:r>
            <w:r>
              <w:rPr>
                <w:rFonts w:ascii="NB International Pro" w:hAnsi="NB International Pro" w:cs="Roboto-Thin"/>
                <w:lang w:eastAsia="it-IT"/>
              </w:rPr>
              <w:t>e</w:t>
            </w:r>
          </w:p>
        </w:tc>
        <w:tc>
          <w:tcPr>
            <w:tcW w:w="794" w:type="dxa"/>
          </w:tcPr>
          <w:p w14:paraId="11F2DD7E"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2D27DB1B" w14:textId="13D5BD6F" w:rsidR="00FF7E82" w:rsidRPr="007D0438" w:rsidRDefault="00BA22C8"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w:t>
            </w:r>
            <w:r w:rsidR="00461591">
              <w:rPr>
                <w:rFonts w:ascii="NB International Pro" w:hAnsi="NB International Pro" w:cs="Roboto-Thin"/>
                <w:lang w:eastAsia="it-IT"/>
              </w:rPr>
              <w:t>4</w:t>
            </w:r>
            <w:r w:rsidR="00AE259E">
              <w:rPr>
                <w:rFonts w:ascii="NB International Pro" w:hAnsi="NB International Pro" w:cs="Roboto-Thin"/>
                <w:lang w:eastAsia="it-IT"/>
              </w:rPr>
              <w:t>4</w:t>
            </w:r>
            <w:r w:rsidR="00C50E1C">
              <w:rPr>
                <w:rFonts w:ascii="NB International Pro" w:hAnsi="NB International Pro" w:cs="Roboto-Thin"/>
                <w:lang w:eastAsia="it-IT"/>
              </w:rPr>
              <w:t>4</w:t>
            </w:r>
          </w:p>
        </w:tc>
      </w:tr>
      <w:tr w:rsidR="00FF7E82" w:rsidRPr="007D0438" w14:paraId="42709D37" w14:textId="77777777" w:rsidTr="00490030">
        <w:trPr>
          <w:trHeight w:val="324"/>
        </w:trPr>
        <w:tc>
          <w:tcPr>
            <w:tcW w:w="1077" w:type="dxa"/>
          </w:tcPr>
          <w:p w14:paraId="3369EDB8"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01D16A6A" w14:textId="14302EFA"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197D3C">
              <w:rPr>
                <w:rFonts w:ascii="NB International Pro" w:hAnsi="NB International Pro" w:cs="Roboto-Thin"/>
                <w:lang w:eastAsia="it-IT"/>
              </w:rPr>
              <w:t>309020</w:t>
            </w:r>
            <w:r w:rsidRPr="007D0438">
              <w:rPr>
                <w:rFonts w:ascii="NB International Pro" w:hAnsi="NB International Pro" w:cs="Roboto-Thin"/>
                <w:lang w:eastAsia="it-IT"/>
              </w:rPr>
              <w:t>_</w:t>
            </w:r>
            <w:r w:rsidR="00197D3C">
              <w:rPr>
                <w:rFonts w:ascii="NB International Pro" w:hAnsi="NB International Pro" w:cs="Roboto-Thin"/>
                <w:lang w:eastAsia="it-IT"/>
              </w:rPr>
              <w:t>KT</w:t>
            </w:r>
            <w:r w:rsidRPr="007D0438">
              <w:rPr>
                <w:rFonts w:ascii="NB International Pro" w:hAnsi="NB International Pro" w:cs="Roboto-Thin"/>
                <w:lang w:eastAsia="it-IT"/>
              </w:rPr>
              <w:t>_</w:t>
            </w:r>
            <w:r w:rsidR="00197D3C" w:rsidRPr="00197D3C">
              <w:rPr>
                <w:rFonts w:ascii="NB International Pro" w:hAnsi="NB International Pro" w:cs="Roboto-Thin"/>
                <w:lang w:eastAsia="it-IT"/>
              </w:rPr>
              <w:t>ProHolzfenster</w:t>
            </w:r>
          </w:p>
        </w:tc>
        <w:tc>
          <w:tcPr>
            <w:tcW w:w="794" w:type="dxa"/>
          </w:tcPr>
          <w:p w14:paraId="59EC0B52"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4F7B2614" w14:textId="00328F50" w:rsidR="00FF7E82" w:rsidRPr="007D0438" w:rsidRDefault="00972258"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05.12.2023</w:t>
            </w:r>
          </w:p>
        </w:tc>
      </w:tr>
    </w:tbl>
    <w:p w14:paraId="754C198C"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037D1682"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70D53C6F" w14:textId="1A49DC8D"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3F7C6BE8"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1459E941" w14:textId="77777777" w:rsidTr="004976F0">
        <w:tc>
          <w:tcPr>
            <w:tcW w:w="4110" w:type="dxa"/>
          </w:tcPr>
          <w:p w14:paraId="2344673E"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123985B3"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43CAE524"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59C569FF"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05804643"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25143E06"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149C432D"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49C9C467"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5C807FF4"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48B999FE"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Immanuelkirchstraße 12</w:t>
            </w:r>
          </w:p>
          <w:p w14:paraId="135583C3"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52AC8530"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3F7E68DD"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6F89CBBC"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58562320"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4E3758">
      <w:headerReference w:type="default" r:id="rId12"/>
      <w:footerReference w:type="default" r:id="rId13"/>
      <w:headerReference w:type="first" r:id="rId14"/>
      <w:footerReference w:type="first" r:id="rId15"/>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12FE8" w14:textId="77777777" w:rsidR="00197D3C" w:rsidRDefault="00197D3C">
      <w:r>
        <w:separator/>
      </w:r>
    </w:p>
  </w:endnote>
  <w:endnote w:type="continuationSeparator" w:id="0">
    <w:p w14:paraId="6F997647" w14:textId="77777777" w:rsidR="00197D3C" w:rsidRDefault="00197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64F7"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4DAC20A3"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048B8C24" wp14:editId="788C0689">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C63A7"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1327C00F"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5892E2C7" wp14:editId="1612D51F">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E6B85" w14:textId="77777777" w:rsidR="00197D3C" w:rsidRDefault="00197D3C">
      <w:r>
        <w:separator/>
      </w:r>
    </w:p>
  </w:footnote>
  <w:footnote w:type="continuationSeparator" w:id="0">
    <w:p w14:paraId="57F12568" w14:textId="77777777" w:rsidR="00197D3C" w:rsidRDefault="00197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80EE"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4D8E1B14" w14:textId="35411C94"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0629F1AD" wp14:editId="12293B57">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197D3C" w:rsidRPr="00197D3C">
      <w:rPr>
        <w:rFonts w:ascii="NB International Pro" w:hAnsi="NB International Pro" w:cs="Roboto-Thin"/>
        <w:color w:val="000000"/>
        <w:sz w:val="18"/>
        <w:szCs w:val="24"/>
      </w:rPr>
      <w:t xml:space="preserve">ProHolzfenster </w:t>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52D622A4" wp14:editId="7BFBC398">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C737"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2EE39E39" wp14:editId="6D39AC46">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D3C"/>
    <w:rsid w:val="000010D8"/>
    <w:rsid w:val="00004B6A"/>
    <w:rsid w:val="00004F1D"/>
    <w:rsid w:val="0000688A"/>
    <w:rsid w:val="000069B9"/>
    <w:rsid w:val="00006C84"/>
    <w:rsid w:val="000138B7"/>
    <w:rsid w:val="00014F14"/>
    <w:rsid w:val="00021387"/>
    <w:rsid w:val="0002296D"/>
    <w:rsid w:val="00027F76"/>
    <w:rsid w:val="000315B9"/>
    <w:rsid w:val="00031740"/>
    <w:rsid w:val="00034044"/>
    <w:rsid w:val="00035CB3"/>
    <w:rsid w:val="000417EE"/>
    <w:rsid w:val="00044BEE"/>
    <w:rsid w:val="00052685"/>
    <w:rsid w:val="00052B20"/>
    <w:rsid w:val="00062177"/>
    <w:rsid w:val="00066911"/>
    <w:rsid w:val="00080319"/>
    <w:rsid w:val="00084004"/>
    <w:rsid w:val="00087596"/>
    <w:rsid w:val="00090AE5"/>
    <w:rsid w:val="000A15F8"/>
    <w:rsid w:val="000A1DD7"/>
    <w:rsid w:val="000A2D7A"/>
    <w:rsid w:val="000A62AF"/>
    <w:rsid w:val="000A7787"/>
    <w:rsid w:val="000B2567"/>
    <w:rsid w:val="000B3C7B"/>
    <w:rsid w:val="000B6F43"/>
    <w:rsid w:val="000C1778"/>
    <w:rsid w:val="000C2029"/>
    <w:rsid w:val="000C561C"/>
    <w:rsid w:val="000C5753"/>
    <w:rsid w:val="000C6EFF"/>
    <w:rsid w:val="000C7A56"/>
    <w:rsid w:val="000D0294"/>
    <w:rsid w:val="000E2CBC"/>
    <w:rsid w:val="000E31A4"/>
    <w:rsid w:val="000F2519"/>
    <w:rsid w:val="000F3C62"/>
    <w:rsid w:val="000F4F41"/>
    <w:rsid w:val="000F5E14"/>
    <w:rsid w:val="00100052"/>
    <w:rsid w:val="00100595"/>
    <w:rsid w:val="0010262A"/>
    <w:rsid w:val="0012335F"/>
    <w:rsid w:val="0012371A"/>
    <w:rsid w:val="00126BB3"/>
    <w:rsid w:val="00130E78"/>
    <w:rsid w:val="0013186B"/>
    <w:rsid w:val="00132524"/>
    <w:rsid w:val="00132684"/>
    <w:rsid w:val="00134297"/>
    <w:rsid w:val="00135487"/>
    <w:rsid w:val="0014223A"/>
    <w:rsid w:val="00142682"/>
    <w:rsid w:val="001455C7"/>
    <w:rsid w:val="00151C92"/>
    <w:rsid w:val="00161A30"/>
    <w:rsid w:val="001634F8"/>
    <w:rsid w:val="001652A4"/>
    <w:rsid w:val="00165CB9"/>
    <w:rsid w:val="00166D10"/>
    <w:rsid w:val="00174C4D"/>
    <w:rsid w:val="00175286"/>
    <w:rsid w:val="00176E13"/>
    <w:rsid w:val="00180876"/>
    <w:rsid w:val="001809B0"/>
    <w:rsid w:val="00180EC9"/>
    <w:rsid w:val="0018312E"/>
    <w:rsid w:val="001850E1"/>
    <w:rsid w:val="001973A9"/>
    <w:rsid w:val="00197D3C"/>
    <w:rsid w:val="001A076D"/>
    <w:rsid w:val="001A0C66"/>
    <w:rsid w:val="001A4479"/>
    <w:rsid w:val="001A475E"/>
    <w:rsid w:val="001A5E6D"/>
    <w:rsid w:val="001B0525"/>
    <w:rsid w:val="001B7A23"/>
    <w:rsid w:val="001D1D92"/>
    <w:rsid w:val="001D3B2A"/>
    <w:rsid w:val="001D621B"/>
    <w:rsid w:val="001D703C"/>
    <w:rsid w:val="001E0873"/>
    <w:rsid w:val="001F087A"/>
    <w:rsid w:val="001F7674"/>
    <w:rsid w:val="00203A76"/>
    <w:rsid w:val="00210074"/>
    <w:rsid w:val="00210287"/>
    <w:rsid w:val="0021486B"/>
    <w:rsid w:val="00232925"/>
    <w:rsid w:val="0023343F"/>
    <w:rsid w:val="002345E1"/>
    <w:rsid w:val="00234CF1"/>
    <w:rsid w:val="00247CCF"/>
    <w:rsid w:val="002530B6"/>
    <w:rsid w:val="0025446A"/>
    <w:rsid w:val="002551FD"/>
    <w:rsid w:val="002652D0"/>
    <w:rsid w:val="00266F5F"/>
    <w:rsid w:val="00272C22"/>
    <w:rsid w:val="0027321A"/>
    <w:rsid w:val="00274925"/>
    <w:rsid w:val="002755F7"/>
    <w:rsid w:val="002837CC"/>
    <w:rsid w:val="00285D61"/>
    <w:rsid w:val="00286002"/>
    <w:rsid w:val="0028766C"/>
    <w:rsid w:val="002969C3"/>
    <w:rsid w:val="002970D8"/>
    <w:rsid w:val="002A0770"/>
    <w:rsid w:val="002A4362"/>
    <w:rsid w:val="002A51BD"/>
    <w:rsid w:val="002A5DAF"/>
    <w:rsid w:val="002A7469"/>
    <w:rsid w:val="002B0C15"/>
    <w:rsid w:val="002B1C11"/>
    <w:rsid w:val="002C1802"/>
    <w:rsid w:val="002C55F1"/>
    <w:rsid w:val="002C6377"/>
    <w:rsid w:val="002D57D9"/>
    <w:rsid w:val="002D6C77"/>
    <w:rsid w:val="002E18D3"/>
    <w:rsid w:val="002E4DA0"/>
    <w:rsid w:val="002E65E6"/>
    <w:rsid w:val="002F055A"/>
    <w:rsid w:val="002F0AE7"/>
    <w:rsid w:val="002F2CC6"/>
    <w:rsid w:val="0030086B"/>
    <w:rsid w:val="00303800"/>
    <w:rsid w:val="003079ED"/>
    <w:rsid w:val="0031255E"/>
    <w:rsid w:val="00312A7E"/>
    <w:rsid w:val="003138BC"/>
    <w:rsid w:val="00317688"/>
    <w:rsid w:val="00324243"/>
    <w:rsid w:val="00324393"/>
    <w:rsid w:val="003278E7"/>
    <w:rsid w:val="003312D4"/>
    <w:rsid w:val="003334D4"/>
    <w:rsid w:val="00342ECF"/>
    <w:rsid w:val="00346567"/>
    <w:rsid w:val="003466DC"/>
    <w:rsid w:val="00346FDA"/>
    <w:rsid w:val="00347E8C"/>
    <w:rsid w:val="003514B4"/>
    <w:rsid w:val="00352456"/>
    <w:rsid w:val="00354737"/>
    <w:rsid w:val="00354FF5"/>
    <w:rsid w:val="00361019"/>
    <w:rsid w:val="0036605C"/>
    <w:rsid w:val="00375714"/>
    <w:rsid w:val="00377007"/>
    <w:rsid w:val="003818A8"/>
    <w:rsid w:val="00382606"/>
    <w:rsid w:val="00392BF3"/>
    <w:rsid w:val="00392E95"/>
    <w:rsid w:val="003A2665"/>
    <w:rsid w:val="003B5451"/>
    <w:rsid w:val="003C18DB"/>
    <w:rsid w:val="003C4433"/>
    <w:rsid w:val="003C5746"/>
    <w:rsid w:val="003C5AC1"/>
    <w:rsid w:val="003D26FB"/>
    <w:rsid w:val="003D627A"/>
    <w:rsid w:val="003F32F9"/>
    <w:rsid w:val="003F68AF"/>
    <w:rsid w:val="00401B9B"/>
    <w:rsid w:val="00405510"/>
    <w:rsid w:val="00410F04"/>
    <w:rsid w:val="00413E47"/>
    <w:rsid w:val="004151CE"/>
    <w:rsid w:val="00416969"/>
    <w:rsid w:val="00424342"/>
    <w:rsid w:val="00441B54"/>
    <w:rsid w:val="0045552C"/>
    <w:rsid w:val="00456F6C"/>
    <w:rsid w:val="00457202"/>
    <w:rsid w:val="00457A3E"/>
    <w:rsid w:val="00461591"/>
    <w:rsid w:val="0046165C"/>
    <w:rsid w:val="004645CD"/>
    <w:rsid w:val="00473C75"/>
    <w:rsid w:val="00482EEA"/>
    <w:rsid w:val="00483723"/>
    <w:rsid w:val="00490030"/>
    <w:rsid w:val="0049766D"/>
    <w:rsid w:val="0049769B"/>
    <w:rsid w:val="004976F0"/>
    <w:rsid w:val="0049784F"/>
    <w:rsid w:val="004A14F5"/>
    <w:rsid w:val="004A4071"/>
    <w:rsid w:val="004A51F5"/>
    <w:rsid w:val="004A60AD"/>
    <w:rsid w:val="004A739A"/>
    <w:rsid w:val="004A747D"/>
    <w:rsid w:val="004B597E"/>
    <w:rsid w:val="004B5F86"/>
    <w:rsid w:val="004B7BAD"/>
    <w:rsid w:val="004C109E"/>
    <w:rsid w:val="004C1B44"/>
    <w:rsid w:val="004C50B0"/>
    <w:rsid w:val="004D1A95"/>
    <w:rsid w:val="004D4CA9"/>
    <w:rsid w:val="004D4D67"/>
    <w:rsid w:val="004E3758"/>
    <w:rsid w:val="0050556B"/>
    <w:rsid w:val="00505A2A"/>
    <w:rsid w:val="0050614C"/>
    <w:rsid w:val="00512653"/>
    <w:rsid w:val="00522CA7"/>
    <w:rsid w:val="005234A1"/>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87011"/>
    <w:rsid w:val="005903C7"/>
    <w:rsid w:val="005927F7"/>
    <w:rsid w:val="005945B1"/>
    <w:rsid w:val="005A0EDA"/>
    <w:rsid w:val="005A2780"/>
    <w:rsid w:val="005A430A"/>
    <w:rsid w:val="005A64D7"/>
    <w:rsid w:val="005A7605"/>
    <w:rsid w:val="005B0661"/>
    <w:rsid w:val="005B1343"/>
    <w:rsid w:val="005B7D14"/>
    <w:rsid w:val="005B7DAD"/>
    <w:rsid w:val="005C0151"/>
    <w:rsid w:val="005C7DE9"/>
    <w:rsid w:val="005D7555"/>
    <w:rsid w:val="005E176E"/>
    <w:rsid w:val="005E6843"/>
    <w:rsid w:val="005F3698"/>
    <w:rsid w:val="005F4020"/>
    <w:rsid w:val="005F6B77"/>
    <w:rsid w:val="00623643"/>
    <w:rsid w:val="006259A3"/>
    <w:rsid w:val="00633463"/>
    <w:rsid w:val="006339D8"/>
    <w:rsid w:val="00634572"/>
    <w:rsid w:val="006411AC"/>
    <w:rsid w:val="0064479C"/>
    <w:rsid w:val="0064555B"/>
    <w:rsid w:val="00645CE7"/>
    <w:rsid w:val="00646539"/>
    <w:rsid w:val="0065539B"/>
    <w:rsid w:val="0066233A"/>
    <w:rsid w:val="006645EA"/>
    <w:rsid w:val="006741F5"/>
    <w:rsid w:val="00675846"/>
    <w:rsid w:val="00684273"/>
    <w:rsid w:val="00693B0F"/>
    <w:rsid w:val="00696567"/>
    <w:rsid w:val="006A2204"/>
    <w:rsid w:val="006B2609"/>
    <w:rsid w:val="006B2FCA"/>
    <w:rsid w:val="006B54FF"/>
    <w:rsid w:val="006B78EB"/>
    <w:rsid w:val="006C1E7D"/>
    <w:rsid w:val="006C255F"/>
    <w:rsid w:val="006C51DF"/>
    <w:rsid w:val="006C5482"/>
    <w:rsid w:val="006C6DC7"/>
    <w:rsid w:val="006D30B0"/>
    <w:rsid w:val="006D3F96"/>
    <w:rsid w:val="006D41F9"/>
    <w:rsid w:val="006D4C49"/>
    <w:rsid w:val="006D6F6E"/>
    <w:rsid w:val="006D7704"/>
    <w:rsid w:val="006E2011"/>
    <w:rsid w:val="006E3A15"/>
    <w:rsid w:val="006E520A"/>
    <w:rsid w:val="006E619C"/>
    <w:rsid w:val="006E68DB"/>
    <w:rsid w:val="006F184C"/>
    <w:rsid w:val="006F367A"/>
    <w:rsid w:val="006F7A4D"/>
    <w:rsid w:val="00704D2C"/>
    <w:rsid w:val="00704F03"/>
    <w:rsid w:val="00712738"/>
    <w:rsid w:val="00712A43"/>
    <w:rsid w:val="007168C4"/>
    <w:rsid w:val="00721431"/>
    <w:rsid w:val="007218C5"/>
    <w:rsid w:val="00724735"/>
    <w:rsid w:val="0073651E"/>
    <w:rsid w:val="007400A9"/>
    <w:rsid w:val="00742481"/>
    <w:rsid w:val="0074510C"/>
    <w:rsid w:val="00747050"/>
    <w:rsid w:val="00753CF4"/>
    <w:rsid w:val="00753DA7"/>
    <w:rsid w:val="00756080"/>
    <w:rsid w:val="0076194C"/>
    <w:rsid w:val="00761F25"/>
    <w:rsid w:val="00764D21"/>
    <w:rsid w:val="00765251"/>
    <w:rsid w:val="00775A67"/>
    <w:rsid w:val="0078335D"/>
    <w:rsid w:val="0078493B"/>
    <w:rsid w:val="00785091"/>
    <w:rsid w:val="007864BD"/>
    <w:rsid w:val="00787162"/>
    <w:rsid w:val="0079055F"/>
    <w:rsid w:val="0079351C"/>
    <w:rsid w:val="00794DEC"/>
    <w:rsid w:val="00795BC5"/>
    <w:rsid w:val="007A02D5"/>
    <w:rsid w:val="007A0756"/>
    <w:rsid w:val="007A4787"/>
    <w:rsid w:val="007B0C05"/>
    <w:rsid w:val="007B2216"/>
    <w:rsid w:val="007C32E1"/>
    <w:rsid w:val="007C50BA"/>
    <w:rsid w:val="007C6C00"/>
    <w:rsid w:val="007D0438"/>
    <w:rsid w:val="007D2A7E"/>
    <w:rsid w:val="007D5F77"/>
    <w:rsid w:val="007D7D9A"/>
    <w:rsid w:val="007E31CF"/>
    <w:rsid w:val="007F0119"/>
    <w:rsid w:val="007F339E"/>
    <w:rsid w:val="007F3C5A"/>
    <w:rsid w:val="0083030E"/>
    <w:rsid w:val="00837476"/>
    <w:rsid w:val="008450B2"/>
    <w:rsid w:val="0085337B"/>
    <w:rsid w:val="00856DF7"/>
    <w:rsid w:val="0086235D"/>
    <w:rsid w:val="00862B8F"/>
    <w:rsid w:val="0086324C"/>
    <w:rsid w:val="00863510"/>
    <w:rsid w:val="00865994"/>
    <w:rsid w:val="008748D8"/>
    <w:rsid w:val="00875899"/>
    <w:rsid w:val="00882CA1"/>
    <w:rsid w:val="0089190E"/>
    <w:rsid w:val="00891B77"/>
    <w:rsid w:val="00891C8D"/>
    <w:rsid w:val="008926E2"/>
    <w:rsid w:val="008942B7"/>
    <w:rsid w:val="008A6642"/>
    <w:rsid w:val="008B1188"/>
    <w:rsid w:val="008B1E29"/>
    <w:rsid w:val="008B417C"/>
    <w:rsid w:val="008B5432"/>
    <w:rsid w:val="008B6118"/>
    <w:rsid w:val="008D101B"/>
    <w:rsid w:val="008D2495"/>
    <w:rsid w:val="008D394B"/>
    <w:rsid w:val="008D4C16"/>
    <w:rsid w:val="008D4CC6"/>
    <w:rsid w:val="008D64F1"/>
    <w:rsid w:val="008D6D39"/>
    <w:rsid w:val="008E2F96"/>
    <w:rsid w:val="008F3447"/>
    <w:rsid w:val="008F3E7F"/>
    <w:rsid w:val="00903AC4"/>
    <w:rsid w:val="009121E4"/>
    <w:rsid w:val="00913AF4"/>
    <w:rsid w:val="00921FEE"/>
    <w:rsid w:val="009267E2"/>
    <w:rsid w:val="00933231"/>
    <w:rsid w:val="0093596B"/>
    <w:rsid w:val="0093672D"/>
    <w:rsid w:val="009402BF"/>
    <w:rsid w:val="00941F2F"/>
    <w:rsid w:val="009437A2"/>
    <w:rsid w:val="00947989"/>
    <w:rsid w:val="0095282B"/>
    <w:rsid w:val="00952EC8"/>
    <w:rsid w:val="009539A4"/>
    <w:rsid w:val="009553C2"/>
    <w:rsid w:val="009669DC"/>
    <w:rsid w:val="009701E2"/>
    <w:rsid w:val="00972258"/>
    <w:rsid w:val="00974512"/>
    <w:rsid w:val="00982CCB"/>
    <w:rsid w:val="0098542C"/>
    <w:rsid w:val="00985E7F"/>
    <w:rsid w:val="0098712F"/>
    <w:rsid w:val="009908F0"/>
    <w:rsid w:val="009924DC"/>
    <w:rsid w:val="0099769F"/>
    <w:rsid w:val="009A3565"/>
    <w:rsid w:val="009B1442"/>
    <w:rsid w:val="009B1D75"/>
    <w:rsid w:val="009B1FE7"/>
    <w:rsid w:val="009B79E0"/>
    <w:rsid w:val="009B7FB0"/>
    <w:rsid w:val="009C2E5B"/>
    <w:rsid w:val="009C69A9"/>
    <w:rsid w:val="009C712C"/>
    <w:rsid w:val="009D242A"/>
    <w:rsid w:val="009D5371"/>
    <w:rsid w:val="009E027B"/>
    <w:rsid w:val="009E12B0"/>
    <w:rsid w:val="009E1349"/>
    <w:rsid w:val="009E19D7"/>
    <w:rsid w:val="009E2F32"/>
    <w:rsid w:val="009E3DB2"/>
    <w:rsid w:val="009F4F52"/>
    <w:rsid w:val="009F58E2"/>
    <w:rsid w:val="00A00E8D"/>
    <w:rsid w:val="00A07CBB"/>
    <w:rsid w:val="00A12044"/>
    <w:rsid w:val="00A15B7A"/>
    <w:rsid w:val="00A20700"/>
    <w:rsid w:val="00A300E8"/>
    <w:rsid w:val="00A35F8F"/>
    <w:rsid w:val="00A374E3"/>
    <w:rsid w:val="00A40FEC"/>
    <w:rsid w:val="00A47436"/>
    <w:rsid w:val="00A52270"/>
    <w:rsid w:val="00A53788"/>
    <w:rsid w:val="00A54551"/>
    <w:rsid w:val="00A554C0"/>
    <w:rsid w:val="00A622B8"/>
    <w:rsid w:val="00A643CE"/>
    <w:rsid w:val="00A66F03"/>
    <w:rsid w:val="00A70F9E"/>
    <w:rsid w:val="00A81297"/>
    <w:rsid w:val="00A84BB3"/>
    <w:rsid w:val="00A850C9"/>
    <w:rsid w:val="00A8760A"/>
    <w:rsid w:val="00A87D05"/>
    <w:rsid w:val="00A959FD"/>
    <w:rsid w:val="00AA0E16"/>
    <w:rsid w:val="00AA2844"/>
    <w:rsid w:val="00AA653E"/>
    <w:rsid w:val="00AB3F99"/>
    <w:rsid w:val="00AC1DA8"/>
    <w:rsid w:val="00AD34E3"/>
    <w:rsid w:val="00AD3981"/>
    <w:rsid w:val="00AD65D1"/>
    <w:rsid w:val="00AD6F92"/>
    <w:rsid w:val="00AE259E"/>
    <w:rsid w:val="00AE63BF"/>
    <w:rsid w:val="00B01BC6"/>
    <w:rsid w:val="00B024E0"/>
    <w:rsid w:val="00B06332"/>
    <w:rsid w:val="00B064B6"/>
    <w:rsid w:val="00B161CF"/>
    <w:rsid w:val="00B172A5"/>
    <w:rsid w:val="00B175D3"/>
    <w:rsid w:val="00B22C96"/>
    <w:rsid w:val="00B25122"/>
    <w:rsid w:val="00B3119B"/>
    <w:rsid w:val="00B40FDB"/>
    <w:rsid w:val="00B42E40"/>
    <w:rsid w:val="00B42F1A"/>
    <w:rsid w:val="00B42FF6"/>
    <w:rsid w:val="00B47068"/>
    <w:rsid w:val="00B50B0F"/>
    <w:rsid w:val="00B522CD"/>
    <w:rsid w:val="00B53522"/>
    <w:rsid w:val="00B542F3"/>
    <w:rsid w:val="00B57277"/>
    <w:rsid w:val="00B6187C"/>
    <w:rsid w:val="00B67B81"/>
    <w:rsid w:val="00B71112"/>
    <w:rsid w:val="00B7588B"/>
    <w:rsid w:val="00B767CE"/>
    <w:rsid w:val="00B81A9E"/>
    <w:rsid w:val="00B82B26"/>
    <w:rsid w:val="00B8423E"/>
    <w:rsid w:val="00B86C67"/>
    <w:rsid w:val="00B95CE7"/>
    <w:rsid w:val="00BA11FE"/>
    <w:rsid w:val="00BA22C8"/>
    <w:rsid w:val="00BB2D6E"/>
    <w:rsid w:val="00BB3F36"/>
    <w:rsid w:val="00BB66B1"/>
    <w:rsid w:val="00BB7C14"/>
    <w:rsid w:val="00BC05EE"/>
    <w:rsid w:val="00BC08E4"/>
    <w:rsid w:val="00BC152C"/>
    <w:rsid w:val="00BC4173"/>
    <w:rsid w:val="00BC780E"/>
    <w:rsid w:val="00BD1651"/>
    <w:rsid w:val="00BE0017"/>
    <w:rsid w:val="00BE3D53"/>
    <w:rsid w:val="00BE6A38"/>
    <w:rsid w:val="00C01CEC"/>
    <w:rsid w:val="00C02269"/>
    <w:rsid w:val="00C05664"/>
    <w:rsid w:val="00C13B6A"/>
    <w:rsid w:val="00C1513E"/>
    <w:rsid w:val="00C26F29"/>
    <w:rsid w:val="00C2799C"/>
    <w:rsid w:val="00C30951"/>
    <w:rsid w:val="00C3113F"/>
    <w:rsid w:val="00C314BA"/>
    <w:rsid w:val="00C34A6F"/>
    <w:rsid w:val="00C50E1C"/>
    <w:rsid w:val="00C602E0"/>
    <w:rsid w:val="00C614A0"/>
    <w:rsid w:val="00C63FB4"/>
    <w:rsid w:val="00C64FED"/>
    <w:rsid w:val="00C6578C"/>
    <w:rsid w:val="00C74729"/>
    <w:rsid w:val="00C75309"/>
    <w:rsid w:val="00C754C2"/>
    <w:rsid w:val="00C776F9"/>
    <w:rsid w:val="00C823FA"/>
    <w:rsid w:val="00C829E7"/>
    <w:rsid w:val="00C83A13"/>
    <w:rsid w:val="00C83F4B"/>
    <w:rsid w:val="00C845F4"/>
    <w:rsid w:val="00C87ED4"/>
    <w:rsid w:val="00C96584"/>
    <w:rsid w:val="00C97D42"/>
    <w:rsid w:val="00CA3302"/>
    <w:rsid w:val="00CA342A"/>
    <w:rsid w:val="00CB107B"/>
    <w:rsid w:val="00CB2577"/>
    <w:rsid w:val="00CB397C"/>
    <w:rsid w:val="00CB73E7"/>
    <w:rsid w:val="00CC22B0"/>
    <w:rsid w:val="00CC3CE7"/>
    <w:rsid w:val="00CC47BF"/>
    <w:rsid w:val="00CC4D9C"/>
    <w:rsid w:val="00CD1C9E"/>
    <w:rsid w:val="00CD3E9B"/>
    <w:rsid w:val="00CD5D56"/>
    <w:rsid w:val="00CE114E"/>
    <w:rsid w:val="00CE4D85"/>
    <w:rsid w:val="00CE6EF3"/>
    <w:rsid w:val="00CF0A3C"/>
    <w:rsid w:val="00CF21BA"/>
    <w:rsid w:val="00D01560"/>
    <w:rsid w:val="00D05990"/>
    <w:rsid w:val="00D11028"/>
    <w:rsid w:val="00D215EC"/>
    <w:rsid w:val="00D2182E"/>
    <w:rsid w:val="00D242C1"/>
    <w:rsid w:val="00D35196"/>
    <w:rsid w:val="00D3644B"/>
    <w:rsid w:val="00D375AA"/>
    <w:rsid w:val="00D40AA9"/>
    <w:rsid w:val="00D42580"/>
    <w:rsid w:val="00D53963"/>
    <w:rsid w:val="00D5606E"/>
    <w:rsid w:val="00D56490"/>
    <w:rsid w:val="00D619B7"/>
    <w:rsid w:val="00D65542"/>
    <w:rsid w:val="00D70E17"/>
    <w:rsid w:val="00D72264"/>
    <w:rsid w:val="00D73C13"/>
    <w:rsid w:val="00D83E10"/>
    <w:rsid w:val="00D86596"/>
    <w:rsid w:val="00D941C5"/>
    <w:rsid w:val="00D94349"/>
    <w:rsid w:val="00DA0589"/>
    <w:rsid w:val="00DA540F"/>
    <w:rsid w:val="00DB2EF6"/>
    <w:rsid w:val="00DB682D"/>
    <w:rsid w:val="00DC29DC"/>
    <w:rsid w:val="00DC3526"/>
    <w:rsid w:val="00DC449E"/>
    <w:rsid w:val="00DC586F"/>
    <w:rsid w:val="00DC5C55"/>
    <w:rsid w:val="00DD4C2F"/>
    <w:rsid w:val="00DD5661"/>
    <w:rsid w:val="00DE54E6"/>
    <w:rsid w:val="00DE572F"/>
    <w:rsid w:val="00DE6555"/>
    <w:rsid w:val="00DF0EB6"/>
    <w:rsid w:val="00DF21B3"/>
    <w:rsid w:val="00DF35BE"/>
    <w:rsid w:val="00DF65C8"/>
    <w:rsid w:val="00E0056A"/>
    <w:rsid w:val="00E0551F"/>
    <w:rsid w:val="00E103F7"/>
    <w:rsid w:val="00E10C88"/>
    <w:rsid w:val="00E154D5"/>
    <w:rsid w:val="00E20B34"/>
    <w:rsid w:val="00E246ED"/>
    <w:rsid w:val="00E24DC9"/>
    <w:rsid w:val="00E2583C"/>
    <w:rsid w:val="00E25E81"/>
    <w:rsid w:val="00E4308B"/>
    <w:rsid w:val="00E46BBC"/>
    <w:rsid w:val="00E52670"/>
    <w:rsid w:val="00E52CB1"/>
    <w:rsid w:val="00E61346"/>
    <w:rsid w:val="00E61A2F"/>
    <w:rsid w:val="00E62598"/>
    <w:rsid w:val="00E626C8"/>
    <w:rsid w:val="00E75112"/>
    <w:rsid w:val="00E83A68"/>
    <w:rsid w:val="00E844E6"/>
    <w:rsid w:val="00E87753"/>
    <w:rsid w:val="00E9026B"/>
    <w:rsid w:val="00E9447B"/>
    <w:rsid w:val="00EA328B"/>
    <w:rsid w:val="00EA4478"/>
    <w:rsid w:val="00EA7592"/>
    <w:rsid w:val="00EB18B9"/>
    <w:rsid w:val="00EB64EF"/>
    <w:rsid w:val="00EB6581"/>
    <w:rsid w:val="00EC37A0"/>
    <w:rsid w:val="00EC7867"/>
    <w:rsid w:val="00ED5028"/>
    <w:rsid w:val="00EE08FE"/>
    <w:rsid w:val="00EE3FAF"/>
    <w:rsid w:val="00EE7D98"/>
    <w:rsid w:val="00EF25EF"/>
    <w:rsid w:val="00EF2DA8"/>
    <w:rsid w:val="00EF6E91"/>
    <w:rsid w:val="00F02F26"/>
    <w:rsid w:val="00F04CE4"/>
    <w:rsid w:val="00F122FF"/>
    <w:rsid w:val="00F13DDD"/>
    <w:rsid w:val="00F14D98"/>
    <w:rsid w:val="00F2133E"/>
    <w:rsid w:val="00F27685"/>
    <w:rsid w:val="00F30C6A"/>
    <w:rsid w:val="00F33477"/>
    <w:rsid w:val="00F34511"/>
    <w:rsid w:val="00F3750A"/>
    <w:rsid w:val="00F37587"/>
    <w:rsid w:val="00F40B42"/>
    <w:rsid w:val="00F42466"/>
    <w:rsid w:val="00F44D60"/>
    <w:rsid w:val="00F5070B"/>
    <w:rsid w:val="00F525DE"/>
    <w:rsid w:val="00F53246"/>
    <w:rsid w:val="00F566FB"/>
    <w:rsid w:val="00F5710F"/>
    <w:rsid w:val="00F57294"/>
    <w:rsid w:val="00F71A11"/>
    <w:rsid w:val="00F7396C"/>
    <w:rsid w:val="00F73A2C"/>
    <w:rsid w:val="00F74944"/>
    <w:rsid w:val="00F76E0D"/>
    <w:rsid w:val="00F80762"/>
    <w:rsid w:val="00F81E8E"/>
    <w:rsid w:val="00F82A2C"/>
    <w:rsid w:val="00F87D52"/>
    <w:rsid w:val="00F9101A"/>
    <w:rsid w:val="00F922CA"/>
    <w:rsid w:val="00F94A58"/>
    <w:rsid w:val="00F95D9E"/>
    <w:rsid w:val="00F97482"/>
    <w:rsid w:val="00FA09EC"/>
    <w:rsid w:val="00FA205F"/>
    <w:rsid w:val="00FA3E65"/>
    <w:rsid w:val="00FA6F13"/>
    <w:rsid w:val="00FB125E"/>
    <w:rsid w:val="00FB1E55"/>
    <w:rsid w:val="00FB5AF9"/>
    <w:rsid w:val="00FB6FE8"/>
    <w:rsid w:val="00FC18B1"/>
    <w:rsid w:val="00FC490A"/>
    <w:rsid w:val="00FC622F"/>
    <w:rsid w:val="00FD12CD"/>
    <w:rsid w:val="00FD7041"/>
    <w:rsid w:val="00FE3ECD"/>
    <w:rsid w:val="00FE4720"/>
    <w:rsid w:val="00FF0E1B"/>
    <w:rsid w:val="00FF1AF1"/>
    <w:rsid w:val="00FF39DB"/>
    <w:rsid w:val="00FF5EDD"/>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39F1B4"/>
  <w15:docId w15:val="{1E13356D-EFB1-4D5B-9AB8-4FC2E06E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3109">
      <w:bodyDiv w:val="1"/>
      <w:marLeft w:val="0"/>
      <w:marRight w:val="0"/>
      <w:marTop w:val="0"/>
      <w:marBottom w:val="0"/>
      <w:divBdr>
        <w:top w:val="none" w:sz="0" w:space="0" w:color="auto"/>
        <w:left w:val="none" w:sz="0" w:space="0" w:color="auto"/>
        <w:bottom w:val="none" w:sz="0" w:space="0" w:color="auto"/>
        <w:right w:val="none" w:sz="0" w:space="0" w:color="auto"/>
      </w:divBdr>
    </w:div>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4892729">
      <w:bodyDiv w:val="1"/>
      <w:marLeft w:val="0"/>
      <w:marRight w:val="0"/>
      <w:marTop w:val="0"/>
      <w:marBottom w:val="0"/>
      <w:divBdr>
        <w:top w:val="none" w:sz="0" w:space="0" w:color="auto"/>
        <w:left w:val="none" w:sz="0" w:space="0" w:color="auto"/>
        <w:bottom w:val="none" w:sz="0" w:space="0" w:color="auto"/>
        <w:right w:val="none" w:sz="0" w:space="0" w:color="auto"/>
      </w:divBdr>
      <w:divsChild>
        <w:div w:id="771245975">
          <w:marLeft w:val="0"/>
          <w:marRight w:val="0"/>
          <w:marTop w:val="0"/>
          <w:marBottom w:val="0"/>
          <w:divBdr>
            <w:top w:val="none" w:sz="0" w:space="0" w:color="auto"/>
            <w:left w:val="none" w:sz="0" w:space="0" w:color="auto"/>
            <w:bottom w:val="none" w:sz="0" w:space="0" w:color="auto"/>
            <w:right w:val="none" w:sz="0" w:space="0" w:color="auto"/>
          </w:divBdr>
          <w:divsChild>
            <w:div w:id="1609312824">
              <w:marLeft w:val="0"/>
              <w:marRight w:val="0"/>
              <w:marTop w:val="0"/>
              <w:marBottom w:val="0"/>
              <w:divBdr>
                <w:top w:val="none" w:sz="0" w:space="0" w:color="auto"/>
                <w:left w:val="none" w:sz="0" w:space="0" w:color="auto"/>
                <w:bottom w:val="none" w:sz="0" w:space="0" w:color="auto"/>
                <w:right w:val="none" w:sz="0" w:space="0" w:color="auto"/>
              </w:divBdr>
              <w:divsChild>
                <w:div w:id="1658604287">
                  <w:marLeft w:val="0"/>
                  <w:marRight w:val="0"/>
                  <w:marTop w:val="0"/>
                  <w:marBottom w:val="0"/>
                  <w:divBdr>
                    <w:top w:val="none" w:sz="0" w:space="0" w:color="auto"/>
                    <w:left w:val="none" w:sz="0" w:space="0" w:color="auto"/>
                    <w:bottom w:val="none" w:sz="0" w:space="0" w:color="auto"/>
                    <w:right w:val="none" w:sz="0" w:space="0" w:color="auto"/>
                  </w:divBdr>
                </w:div>
                <w:div w:id="1109083608">
                  <w:marLeft w:val="0"/>
                  <w:marRight w:val="0"/>
                  <w:marTop w:val="0"/>
                  <w:marBottom w:val="0"/>
                  <w:divBdr>
                    <w:top w:val="none" w:sz="0" w:space="0" w:color="auto"/>
                    <w:left w:val="none" w:sz="0" w:space="0" w:color="auto"/>
                    <w:bottom w:val="none" w:sz="0" w:space="0" w:color="auto"/>
                    <w:right w:val="none" w:sz="0" w:space="0" w:color="auto"/>
                  </w:divBdr>
                </w:div>
                <w:div w:id="827595270">
                  <w:marLeft w:val="0"/>
                  <w:marRight w:val="0"/>
                  <w:marTop w:val="0"/>
                  <w:marBottom w:val="0"/>
                  <w:divBdr>
                    <w:top w:val="none" w:sz="0" w:space="0" w:color="auto"/>
                    <w:left w:val="none" w:sz="0" w:space="0" w:color="auto"/>
                    <w:bottom w:val="none" w:sz="0" w:space="0" w:color="auto"/>
                    <w:right w:val="none" w:sz="0" w:space="0" w:color="auto"/>
                  </w:divBdr>
                  <w:divsChild>
                    <w:div w:id="584387122">
                      <w:marLeft w:val="0"/>
                      <w:marRight w:val="0"/>
                      <w:marTop w:val="0"/>
                      <w:marBottom w:val="0"/>
                      <w:divBdr>
                        <w:top w:val="none" w:sz="0" w:space="0" w:color="auto"/>
                        <w:left w:val="none" w:sz="0" w:space="0" w:color="auto"/>
                        <w:bottom w:val="none" w:sz="0" w:space="0" w:color="auto"/>
                        <w:right w:val="none" w:sz="0" w:space="0" w:color="auto"/>
                      </w:divBdr>
                      <w:divsChild>
                        <w:div w:id="1688632863">
                          <w:marLeft w:val="0"/>
                          <w:marRight w:val="0"/>
                          <w:marTop w:val="0"/>
                          <w:marBottom w:val="0"/>
                          <w:divBdr>
                            <w:top w:val="none" w:sz="0" w:space="0" w:color="auto"/>
                            <w:left w:val="none" w:sz="0" w:space="0" w:color="auto"/>
                            <w:bottom w:val="none" w:sz="0" w:space="0" w:color="auto"/>
                            <w:right w:val="none" w:sz="0" w:space="0" w:color="auto"/>
                          </w:divBdr>
                          <w:divsChild>
                            <w:div w:id="855533755">
                              <w:marLeft w:val="0"/>
                              <w:marRight w:val="0"/>
                              <w:marTop w:val="0"/>
                              <w:marBottom w:val="0"/>
                              <w:divBdr>
                                <w:top w:val="none" w:sz="0" w:space="0" w:color="auto"/>
                                <w:left w:val="none" w:sz="0" w:space="0" w:color="auto"/>
                                <w:bottom w:val="none" w:sz="0" w:space="0" w:color="auto"/>
                                <w:right w:val="none" w:sz="0" w:space="0" w:color="auto"/>
                              </w:divBdr>
                              <w:divsChild>
                                <w:div w:id="128328660">
                                  <w:marLeft w:val="0"/>
                                  <w:marRight w:val="0"/>
                                  <w:marTop w:val="0"/>
                                  <w:marBottom w:val="0"/>
                                  <w:divBdr>
                                    <w:top w:val="none" w:sz="0" w:space="0" w:color="auto"/>
                                    <w:left w:val="none" w:sz="0" w:space="0" w:color="auto"/>
                                    <w:bottom w:val="none" w:sz="0" w:space="0" w:color="auto"/>
                                    <w:right w:val="none" w:sz="0" w:space="0" w:color="auto"/>
                                  </w:divBdr>
                                </w:div>
                                <w:div w:id="559679593">
                                  <w:marLeft w:val="0"/>
                                  <w:marRight w:val="0"/>
                                  <w:marTop w:val="0"/>
                                  <w:marBottom w:val="0"/>
                                  <w:divBdr>
                                    <w:top w:val="none" w:sz="0" w:space="0" w:color="auto"/>
                                    <w:left w:val="none" w:sz="0" w:space="0" w:color="auto"/>
                                    <w:bottom w:val="none" w:sz="0" w:space="0" w:color="auto"/>
                                    <w:right w:val="none" w:sz="0" w:space="0" w:color="auto"/>
                                  </w:divBdr>
                                </w:div>
                                <w:div w:id="1052732672">
                                  <w:marLeft w:val="0"/>
                                  <w:marRight w:val="0"/>
                                  <w:marTop w:val="0"/>
                                  <w:marBottom w:val="0"/>
                                  <w:divBdr>
                                    <w:top w:val="none" w:sz="0" w:space="0" w:color="auto"/>
                                    <w:left w:val="none" w:sz="0" w:space="0" w:color="auto"/>
                                    <w:bottom w:val="none" w:sz="0" w:space="0" w:color="auto"/>
                                    <w:right w:val="none" w:sz="0" w:space="0" w:color="auto"/>
                                  </w:divBdr>
                                </w:div>
                              </w:divsChild>
                            </w:div>
                            <w:div w:id="1610429283">
                              <w:marLeft w:val="0"/>
                              <w:marRight w:val="0"/>
                              <w:marTop w:val="0"/>
                              <w:marBottom w:val="0"/>
                              <w:divBdr>
                                <w:top w:val="none" w:sz="0" w:space="0" w:color="auto"/>
                                <w:left w:val="none" w:sz="0" w:space="0" w:color="auto"/>
                                <w:bottom w:val="none" w:sz="0" w:space="0" w:color="auto"/>
                                <w:right w:val="none" w:sz="0" w:space="0" w:color="auto"/>
                              </w:divBdr>
                              <w:divsChild>
                                <w:div w:id="1832135716">
                                  <w:marLeft w:val="0"/>
                                  <w:marRight w:val="0"/>
                                  <w:marTop w:val="0"/>
                                  <w:marBottom w:val="0"/>
                                  <w:divBdr>
                                    <w:top w:val="none" w:sz="0" w:space="0" w:color="auto"/>
                                    <w:left w:val="none" w:sz="0" w:space="0" w:color="auto"/>
                                    <w:bottom w:val="none" w:sz="0" w:space="0" w:color="auto"/>
                                    <w:right w:val="none" w:sz="0" w:space="0" w:color="auto"/>
                                  </w:divBdr>
                                </w:div>
                                <w:div w:id="1844004218">
                                  <w:marLeft w:val="0"/>
                                  <w:marRight w:val="0"/>
                                  <w:marTop w:val="0"/>
                                  <w:marBottom w:val="0"/>
                                  <w:divBdr>
                                    <w:top w:val="none" w:sz="0" w:space="0" w:color="auto"/>
                                    <w:left w:val="none" w:sz="0" w:space="0" w:color="auto"/>
                                    <w:bottom w:val="none" w:sz="0" w:space="0" w:color="auto"/>
                                    <w:right w:val="none" w:sz="0" w:space="0" w:color="auto"/>
                                  </w:divBdr>
                                </w:div>
                                <w:div w:id="210738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081171">
          <w:marLeft w:val="0"/>
          <w:marRight w:val="0"/>
          <w:marTop w:val="0"/>
          <w:marBottom w:val="0"/>
          <w:divBdr>
            <w:top w:val="none" w:sz="0" w:space="0" w:color="auto"/>
            <w:left w:val="none" w:sz="0" w:space="0" w:color="auto"/>
            <w:bottom w:val="none" w:sz="0" w:space="0" w:color="auto"/>
            <w:right w:val="none" w:sz="0" w:space="0" w:color="auto"/>
          </w:divBdr>
          <w:divsChild>
            <w:div w:id="226767213">
              <w:marLeft w:val="0"/>
              <w:marRight w:val="0"/>
              <w:marTop w:val="0"/>
              <w:marBottom w:val="0"/>
              <w:divBdr>
                <w:top w:val="none" w:sz="0" w:space="0" w:color="auto"/>
                <w:left w:val="none" w:sz="0" w:space="0" w:color="auto"/>
                <w:bottom w:val="none" w:sz="0" w:space="0" w:color="auto"/>
                <w:right w:val="none" w:sz="0" w:space="0" w:color="auto"/>
              </w:divBdr>
              <w:divsChild>
                <w:div w:id="1839728989">
                  <w:marLeft w:val="0"/>
                  <w:marRight w:val="0"/>
                  <w:marTop w:val="0"/>
                  <w:marBottom w:val="0"/>
                  <w:divBdr>
                    <w:top w:val="none" w:sz="0" w:space="0" w:color="auto"/>
                    <w:left w:val="none" w:sz="0" w:space="0" w:color="auto"/>
                    <w:bottom w:val="none" w:sz="0" w:space="0" w:color="auto"/>
                    <w:right w:val="none" w:sz="0" w:space="0" w:color="auto"/>
                  </w:divBdr>
                  <w:divsChild>
                    <w:div w:id="275408262">
                      <w:marLeft w:val="0"/>
                      <w:marRight w:val="0"/>
                      <w:marTop w:val="0"/>
                      <w:marBottom w:val="0"/>
                      <w:divBdr>
                        <w:top w:val="none" w:sz="0" w:space="0" w:color="auto"/>
                        <w:left w:val="none" w:sz="0" w:space="0" w:color="auto"/>
                        <w:bottom w:val="none" w:sz="0" w:space="0" w:color="auto"/>
                        <w:right w:val="none" w:sz="0" w:space="0" w:color="auto"/>
                      </w:divBdr>
                    </w:div>
                  </w:divsChild>
                </w:div>
                <w:div w:id="443698231">
                  <w:marLeft w:val="0"/>
                  <w:marRight w:val="0"/>
                  <w:marTop w:val="0"/>
                  <w:marBottom w:val="0"/>
                  <w:divBdr>
                    <w:top w:val="none" w:sz="0" w:space="0" w:color="auto"/>
                    <w:left w:val="none" w:sz="0" w:space="0" w:color="auto"/>
                    <w:bottom w:val="none" w:sz="0" w:space="0" w:color="auto"/>
                    <w:right w:val="none" w:sz="0" w:space="0" w:color="auto"/>
                  </w:divBdr>
                  <w:divsChild>
                    <w:div w:id="764837743">
                      <w:marLeft w:val="0"/>
                      <w:marRight w:val="0"/>
                      <w:marTop w:val="0"/>
                      <w:marBottom w:val="0"/>
                      <w:divBdr>
                        <w:top w:val="none" w:sz="0" w:space="0" w:color="auto"/>
                        <w:left w:val="none" w:sz="0" w:space="0" w:color="auto"/>
                        <w:bottom w:val="none" w:sz="0" w:space="0" w:color="auto"/>
                        <w:right w:val="none" w:sz="0" w:space="0" w:color="auto"/>
                      </w:divBdr>
                    </w:div>
                    <w:div w:id="2022195810">
                      <w:marLeft w:val="0"/>
                      <w:marRight w:val="0"/>
                      <w:marTop w:val="0"/>
                      <w:marBottom w:val="0"/>
                      <w:divBdr>
                        <w:top w:val="none" w:sz="0" w:space="0" w:color="auto"/>
                        <w:left w:val="none" w:sz="0" w:space="0" w:color="auto"/>
                        <w:bottom w:val="none" w:sz="0" w:space="0" w:color="auto"/>
                        <w:right w:val="none" w:sz="0" w:space="0" w:color="auto"/>
                      </w:divBdr>
                    </w:div>
                    <w:div w:id="1146580910">
                      <w:marLeft w:val="0"/>
                      <w:marRight w:val="0"/>
                      <w:marTop w:val="0"/>
                      <w:marBottom w:val="0"/>
                      <w:divBdr>
                        <w:top w:val="none" w:sz="0" w:space="0" w:color="auto"/>
                        <w:left w:val="none" w:sz="0" w:space="0" w:color="auto"/>
                        <w:bottom w:val="none" w:sz="0" w:space="0" w:color="auto"/>
                        <w:right w:val="none" w:sz="0" w:space="0" w:color="auto"/>
                      </w:divBdr>
                    </w:div>
                  </w:divsChild>
                </w:div>
                <w:div w:id="695469627">
                  <w:marLeft w:val="0"/>
                  <w:marRight w:val="0"/>
                  <w:marTop w:val="0"/>
                  <w:marBottom w:val="0"/>
                  <w:divBdr>
                    <w:top w:val="none" w:sz="0" w:space="0" w:color="auto"/>
                    <w:left w:val="none" w:sz="0" w:space="0" w:color="auto"/>
                    <w:bottom w:val="none" w:sz="0" w:space="0" w:color="auto"/>
                    <w:right w:val="none" w:sz="0" w:space="0" w:color="auto"/>
                  </w:divBdr>
                  <w:divsChild>
                    <w:div w:id="195887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724791585">
      <w:bodyDiv w:val="1"/>
      <w:marLeft w:val="0"/>
      <w:marRight w:val="0"/>
      <w:marTop w:val="0"/>
      <w:marBottom w:val="0"/>
      <w:divBdr>
        <w:top w:val="none" w:sz="0" w:space="0" w:color="auto"/>
        <w:left w:val="none" w:sz="0" w:space="0" w:color="auto"/>
        <w:bottom w:val="none" w:sz="0" w:space="0" w:color="auto"/>
        <w:right w:val="none" w:sz="0" w:space="0" w:color="auto"/>
      </w:divBdr>
      <w:divsChild>
        <w:div w:id="1669015755">
          <w:marLeft w:val="0"/>
          <w:marRight w:val="0"/>
          <w:marTop w:val="0"/>
          <w:marBottom w:val="0"/>
          <w:divBdr>
            <w:top w:val="none" w:sz="0" w:space="0" w:color="auto"/>
            <w:left w:val="none" w:sz="0" w:space="0" w:color="auto"/>
            <w:bottom w:val="none" w:sz="0" w:space="0" w:color="auto"/>
            <w:right w:val="none" w:sz="0" w:space="0" w:color="auto"/>
          </w:divBdr>
          <w:divsChild>
            <w:div w:id="1322273139">
              <w:marLeft w:val="0"/>
              <w:marRight w:val="0"/>
              <w:marTop w:val="0"/>
              <w:marBottom w:val="0"/>
              <w:divBdr>
                <w:top w:val="none" w:sz="0" w:space="0" w:color="auto"/>
                <w:left w:val="none" w:sz="0" w:space="0" w:color="auto"/>
                <w:bottom w:val="none" w:sz="0" w:space="0" w:color="auto"/>
                <w:right w:val="none" w:sz="0" w:space="0" w:color="auto"/>
              </w:divBdr>
            </w:div>
          </w:divsChild>
        </w:div>
        <w:div w:id="1044019013">
          <w:marLeft w:val="0"/>
          <w:marRight w:val="0"/>
          <w:marTop w:val="0"/>
          <w:marBottom w:val="0"/>
          <w:divBdr>
            <w:top w:val="none" w:sz="0" w:space="0" w:color="auto"/>
            <w:left w:val="none" w:sz="0" w:space="0" w:color="auto"/>
            <w:bottom w:val="none" w:sz="0" w:space="0" w:color="auto"/>
            <w:right w:val="none" w:sz="0" w:space="0" w:color="auto"/>
          </w:divBdr>
          <w:divsChild>
            <w:div w:id="22295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82410">
      <w:bodyDiv w:val="1"/>
      <w:marLeft w:val="0"/>
      <w:marRight w:val="0"/>
      <w:marTop w:val="0"/>
      <w:marBottom w:val="0"/>
      <w:divBdr>
        <w:top w:val="none" w:sz="0" w:space="0" w:color="auto"/>
        <w:left w:val="none" w:sz="0" w:space="0" w:color="auto"/>
        <w:bottom w:val="none" w:sz="0" w:space="0" w:color="auto"/>
        <w:right w:val="none" w:sz="0" w:space="0" w:color="auto"/>
      </w:divBdr>
      <w:divsChild>
        <w:div w:id="1659265491">
          <w:marLeft w:val="0"/>
          <w:marRight w:val="0"/>
          <w:marTop w:val="0"/>
          <w:marBottom w:val="0"/>
          <w:divBdr>
            <w:top w:val="none" w:sz="0" w:space="0" w:color="auto"/>
            <w:left w:val="none" w:sz="0" w:space="0" w:color="auto"/>
            <w:bottom w:val="none" w:sz="0" w:space="0" w:color="auto"/>
            <w:right w:val="none" w:sz="0" w:space="0" w:color="auto"/>
          </w:divBdr>
          <w:divsChild>
            <w:div w:id="1347713102">
              <w:marLeft w:val="0"/>
              <w:marRight w:val="0"/>
              <w:marTop w:val="0"/>
              <w:marBottom w:val="0"/>
              <w:divBdr>
                <w:top w:val="none" w:sz="0" w:space="0" w:color="auto"/>
                <w:left w:val="none" w:sz="0" w:space="0" w:color="auto"/>
                <w:bottom w:val="none" w:sz="0" w:space="0" w:color="auto"/>
                <w:right w:val="none" w:sz="0" w:space="0" w:color="auto"/>
              </w:divBdr>
              <w:divsChild>
                <w:div w:id="292369955">
                  <w:marLeft w:val="0"/>
                  <w:marRight w:val="0"/>
                  <w:marTop w:val="0"/>
                  <w:marBottom w:val="0"/>
                  <w:divBdr>
                    <w:top w:val="none" w:sz="0" w:space="0" w:color="auto"/>
                    <w:left w:val="none" w:sz="0" w:space="0" w:color="auto"/>
                    <w:bottom w:val="none" w:sz="0" w:space="0" w:color="auto"/>
                    <w:right w:val="none" w:sz="0" w:space="0" w:color="auto"/>
                  </w:divBdr>
                </w:div>
                <w:div w:id="6173826">
                  <w:marLeft w:val="0"/>
                  <w:marRight w:val="0"/>
                  <w:marTop w:val="0"/>
                  <w:marBottom w:val="0"/>
                  <w:divBdr>
                    <w:top w:val="none" w:sz="0" w:space="0" w:color="auto"/>
                    <w:left w:val="none" w:sz="0" w:space="0" w:color="auto"/>
                    <w:bottom w:val="none" w:sz="0" w:space="0" w:color="auto"/>
                    <w:right w:val="none" w:sz="0" w:space="0" w:color="auto"/>
                  </w:divBdr>
                </w:div>
                <w:div w:id="2002460803">
                  <w:marLeft w:val="0"/>
                  <w:marRight w:val="0"/>
                  <w:marTop w:val="0"/>
                  <w:marBottom w:val="0"/>
                  <w:divBdr>
                    <w:top w:val="none" w:sz="0" w:space="0" w:color="auto"/>
                    <w:left w:val="none" w:sz="0" w:space="0" w:color="auto"/>
                    <w:bottom w:val="none" w:sz="0" w:space="0" w:color="auto"/>
                    <w:right w:val="none" w:sz="0" w:space="0" w:color="auto"/>
                  </w:divBdr>
                  <w:divsChild>
                    <w:div w:id="709764635">
                      <w:marLeft w:val="0"/>
                      <w:marRight w:val="0"/>
                      <w:marTop w:val="0"/>
                      <w:marBottom w:val="0"/>
                      <w:divBdr>
                        <w:top w:val="none" w:sz="0" w:space="0" w:color="auto"/>
                        <w:left w:val="none" w:sz="0" w:space="0" w:color="auto"/>
                        <w:bottom w:val="none" w:sz="0" w:space="0" w:color="auto"/>
                        <w:right w:val="none" w:sz="0" w:space="0" w:color="auto"/>
                      </w:divBdr>
                      <w:divsChild>
                        <w:div w:id="1689529208">
                          <w:marLeft w:val="0"/>
                          <w:marRight w:val="0"/>
                          <w:marTop w:val="0"/>
                          <w:marBottom w:val="0"/>
                          <w:divBdr>
                            <w:top w:val="none" w:sz="0" w:space="0" w:color="auto"/>
                            <w:left w:val="none" w:sz="0" w:space="0" w:color="auto"/>
                            <w:bottom w:val="none" w:sz="0" w:space="0" w:color="auto"/>
                            <w:right w:val="none" w:sz="0" w:space="0" w:color="auto"/>
                          </w:divBdr>
                          <w:divsChild>
                            <w:div w:id="2013025534">
                              <w:marLeft w:val="0"/>
                              <w:marRight w:val="0"/>
                              <w:marTop w:val="0"/>
                              <w:marBottom w:val="0"/>
                              <w:divBdr>
                                <w:top w:val="none" w:sz="0" w:space="0" w:color="auto"/>
                                <w:left w:val="none" w:sz="0" w:space="0" w:color="auto"/>
                                <w:bottom w:val="none" w:sz="0" w:space="0" w:color="auto"/>
                                <w:right w:val="none" w:sz="0" w:space="0" w:color="auto"/>
                              </w:divBdr>
                              <w:divsChild>
                                <w:div w:id="2097940441">
                                  <w:marLeft w:val="0"/>
                                  <w:marRight w:val="0"/>
                                  <w:marTop w:val="0"/>
                                  <w:marBottom w:val="0"/>
                                  <w:divBdr>
                                    <w:top w:val="none" w:sz="0" w:space="0" w:color="auto"/>
                                    <w:left w:val="none" w:sz="0" w:space="0" w:color="auto"/>
                                    <w:bottom w:val="none" w:sz="0" w:space="0" w:color="auto"/>
                                    <w:right w:val="none" w:sz="0" w:space="0" w:color="auto"/>
                                  </w:divBdr>
                                </w:div>
                                <w:div w:id="361787857">
                                  <w:marLeft w:val="0"/>
                                  <w:marRight w:val="0"/>
                                  <w:marTop w:val="0"/>
                                  <w:marBottom w:val="0"/>
                                  <w:divBdr>
                                    <w:top w:val="none" w:sz="0" w:space="0" w:color="auto"/>
                                    <w:left w:val="none" w:sz="0" w:space="0" w:color="auto"/>
                                    <w:bottom w:val="none" w:sz="0" w:space="0" w:color="auto"/>
                                    <w:right w:val="none" w:sz="0" w:space="0" w:color="auto"/>
                                  </w:divBdr>
                                </w:div>
                                <w:div w:id="2104447695">
                                  <w:marLeft w:val="0"/>
                                  <w:marRight w:val="0"/>
                                  <w:marTop w:val="0"/>
                                  <w:marBottom w:val="0"/>
                                  <w:divBdr>
                                    <w:top w:val="none" w:sz="0" w:space="0" w:color="auto"/>
                                    <w:left w:val="none" w:sz="0" w:space="0" w:color="auto"/>
                                    <w:bottom w:val="none" w:sz="0" w:space="0" w:color="auto"/>
                                    <w:right w:val="none" w:sz="0" w:space="0" w:color="auto"/>
                                  </w:divBdr>
                                </w:div>
                              </w:divsChild>
                            </w:div>
                            <w:div w:id="1221594926">
                              <w:marLeft w:val="0"/>
                              <w:marRight w:val="0"/>
                              <w:marTop w:val="0"/>
                              <w:marBottom w:val="0"/>
                              <w:divBdr>
                                <w:top w:val="none" w:sz="0" w:space="0" w:color="auto"/>
                                <w:left w:val="none" w:sz="0" w:space="0" w:color="auto"/>
                                <w:bottom w:val="none" w:sz="0" w:space="0" w:color="auto"/>
                                <w:right w:val="none" w:sz="0" w:space="0" w:color="auto"/>
                              </w:divBdr>
                              <w:divsChild>
                                <w:div w:id="1174371810">
                                  <w:marLeft w:val="0"/>
                                  <w:marRight w:val="0"/>
                                  <w:marTop w:val="0"/>
                                  <w:marBottom w:val="0"/>
                                  <w:divBdr>
                                    <w:top w:val="none" w:sz="0" w:space="0" w:color="auto"/>
                                    <w:left w:val="none" w:sz="0" w:space="0" w:color="auto"/>
                                    <w:bottom w:val="none" w:sz="0" w:space="0" w:color="auto"/>
                                    <w:right w:val="none" w:sz="0" w:space="0" w:color="auto"/>
                                  </w:divBdr>
                                </w:div>
                                <w:div w:id="2105150173">
                                  <w:marLeft w:val="0"/>
                                  <w:marRight w:val="0"/>
                                  <w:marTop w:val="0"/>
                                  <w:marBottom w:val="0"/>
                                  <w:divBdr>
                                    <w:top w:val="none" w:sz="0" w:space="0" w:color="auto"/>
                                    <w:left w:val="none" w:sz="0" w:space="0" w:color="auto"/>
                                    <w:bottom w:val="none" w:sz="0" w:space="0" w:color="auto"/>
                                    <w:right w:val="none" w:sz="0" w:space="0" w:color="auto"/>
                                  </w:divBdr>
                                </w:div>
                                <w:div w:id="10267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511613">
          <w:marLeft w:val="0"/>
          <w:marRight w:val="0"/>
          <w:marTop w:val="0"/>
          <w:marBottom w:val="0"/>
          <w:divBdr>
            <w:top w:val="none" w:sz="0" w:space="0" w:color="auto"/>
            <w:left w:val="none" w:sz="0" w:space="0" w:color="auto"/>
            <w:bottom w:val="none" w:sz="0" w:space="0" w:color="auto"/>
            <w:right w:val="none" w:sz="0" w:space="0" w:color="auto"/>
          </w:divBdr>
          <w:divsChild>
            <w:div w:id="1397359710">
              <w:marLeft w:val="0"/>
              <w:marRight w:val="0"/>
              <w:marTop w:val="0"/>
              <w:marBottom w:val="0"/>
              <w:divBdr>
                <w:top w:val="none" w:sz="0" w:space="0" w:color="auto"/>
                <w:left w:val="none" w:sz="0" w:space="0" w:color="auto"/>
                <w:bottom w:val="none" w:sz="0" w:space="0" w:color="auto"/>
                <w:right w:val="none" w:sz="0" w:space="0" w:color="auto"/>
              </w:divBdr>
              <w:divsChild>
                <w:div w:id="199057325">
                  <w:marLeft w:val="0"/>
                  <w:marRight w:val="0"/>
                  <w:marTop w:val="0"/>
                  <w:marBottom w:val="0"/>
                  <w:divBdr>
                    <w:top w:val="none" w:sz="0" w:space="0" w:color="auto"/>
                    <w:left w:val="none" w:sz="0" w:space="0" w:color="auto"/>
                    <w:bottom w:val="none" w:sz="0" w:space="0" w:color="auto"/>
                    <w:right w:val="none" w:sz="0" w:space="0" w:color="auto"/>
                  </w:divBdr>
                  <w:divsChild>
                    <w:div w:id="2131892212">
                      <w:marLeft w:val="0"/>
                      <w:marRight w:val="0"/>
                      <w:marTop w:val="0"/>
                      <w:marBottom w:val="0"/>
                      <w:divBdr>
                        <w:top w:val="none" w:sz="0" w:space="0" w:color="auto"/>
                        <w:left w:val="none" w:sz="0" w:space="0" w:color="auto"/>
                        <w:bottom w:val="none" w:sz="0" w:space="0" w:color="auto"/>
                        <w:right w:val="none" w:sz="0" w:space="0" w:color="auto"/>
                      </w:divBdr>
                    </w:div>
                  </w:divsChild>
                </w:div>
                <w:div w:id="1122382866">
                  <w:marLeft w:val="0"/>
                  <w:marRight w:val="0"/>
                  <w:marTop w:val="0"/>
                  <w:marBottom w:val="0"/>
                  <w:divBdr>
                    <w:top w:val="none" w:sz="0" w:space="0" w:color="auto"/>
                    <w:left w:val="none" w:sz="0" w:space="0" w:color="auto"/>
                    <w:bottom w:val="none" w:sz="0" w:space="0" w:color="auto"/>
                    <w:right w:val="none" w:sz="0" w:space="0" w:color="auto"/>
                  </w:divBdr>
                  <w:divsChild>
                    <w:div w:id="585113537">
                      <w:marLeft w:val="0"/>
                      <w:marRight w:val="0"/>
                      <w:marTop w:val="0"/>
                      <w:marBottom w:val="0"/>
                      <w:divBdr>
                        <w:top w:val="none" w:sz="0" w:space="0" w:color="auto"/>
                        <w:left w:val="none" w:sz="0" w:space="0" w:color="auto"/>
                        <w:bottom w:val="none" w:sz="0" w:space="0" w:color="auto"/>
                        <w:right w:val="none" w:sz="0" w:space="0" w:color="auto"/>
                      </w:divBdr>
                    </w:div>
                    <w:div w:id="1285431015">
                      <w:marLeft w:val="0"/>
                      <w:marRight w:val="0"/>
                      <w:marTop w:val="0"/>
                      <w:marBottom w:val="0"/>
                      <w:divBdr>
                        <w:top w:val="none" w:sz="0" w:space="0" w:color="auto"/>
                        <w:left w:val="none" w:sz="0" w:space="0" w:color="auto"/>
                        <w:bottom w:val="none" w:sz="0" w:space="0" w:color="auto"/>
                        <w:right w:val="none" w:sz="0" w:space="0" w:color="auto"/>
                      </w:divBdr>
                    </w:div>
                    <w:div w:id="235093825">
                      <w:marLeft w:val="0"/>
                      <w:marRight w:val="0"/>
                      <w:marTop w:val="0"/>
                      <w:marBottom w:val="0"/>
                      <w:divBdr>
                        <w:top w:val="none" w:sz="0" w:space="0" w:color="auto"/>
                        <w:left w:val="none" w:sz="0" w:space="0" w:color="auto"/>
                        <w:bottom w:val="none" w:sz="0" w:space="0" w:color="auto"/>
                        <w:right w:val="none" w:sz="0" w:space="0" w:color="auto"/>
                      </w:divBdr>
                    </w:div>
                  </w:divsChild>
                </w:div>
                <w:div w:id="1346513615">
                  <w:marLeft w:val="0"/>
                  <w:marRight w:val="0"/>
                  <w:marTop w:val="0"/>
                  <w:marBottom w:val="0"/>
                  <w:divBdr>
                    <w:top w:val="none" w:sz="0" w:space="0" w:color="auto"/>
                    <w:left w:val="none" w:sz="0" w:space="0" w:color="auto"/>
                    <w:bottom w:val="none" w:sz="0" w:space="0" w:color="auto"/>
                    <w:right w:val="none" w:sz="0" w:space="0" w:color="auto"/>
                  </w:divBdr>
                  <w:divsChild>
                    <w:div w:id="102112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159613531">
      <w:bodyDiv w:val="1"/>
      <w:marLeft w:val="0"/>
      <w:marRight w:val="0"/>
      <w:marTop w:val="0"/>
      <w:marBottom w:val="0"/>
      <w:divBdr>
        <w:top w:val="none" w:sz="0" w:space="0" w:color="auto"/>
        <w:left w:val="none" w:sz="0" w:space="0" w:color="auto"/>
        <w:bottom w:val="none" w:sz="0" w:space="0" w:color="auto"/>
        <w:right w:val="none" w:sz="0" w:space="0" w:color="auto"/>
      </w:divBdr>
      <w:divsChild>
        <w:div w:id="1010833394">
          <w:marLeft w:val="0"/>
          <w:marRight w:val="0"/>
          <w:marTop w:val="0"/>
          <w:marBottom w:val="0"/>
          <w:divBdr>
            <w:top w:val="none" w:sz="0" w:space="0" w:color="auto"/>
            <w:left w:val="none" w:sz="0" w:space="0" w:color="auto"/>
            <w:bottom w:val="none" w:sz="0" w:space="0" w:color="auto"/>
            <w:right w:val="none" w:sz="0" w:space="0" w:color="auto"/>
          </w:divBdr>
          <w:divsChild>
            <w:div w:id="1145119888">
              <w:marLeft w:val="0"/>
              <w:marRight w:val="0"/>
              <w:marTop w:val="0"/>
              <w:marBottom w:val="0"/>
              <w:divBdr>
                <w:top w:val="none" w:sz="0" w:space="0" w:color="auto"/>
                <w:left w:val="none" w:sz="0" w:space="0" w:color="auto"/>
                <w:bottom w:val="none" w:sz="0" w:space="0" w:color="auto"/>
                <w:right w:val="none" w:sz="0" w:space="0" w:color="auto"/>
              </w:divBdr>
            </w:div>
          </w:divsChild>
        </w:div>
        <w:div w:id="1205873428">
          <w:marLeft w:val="0"/>
          <w:marRight w:val="0"/>
          <w:marTop w:val="0"/>
          <w:marBottom w:val="0"/>
          <w:divBdr>
            <w:top w:val="none" w:sz="0" w:space="0" w:color="auto"/>
            <w:left w:val="none" w:sz="0" w:space="0" w:color="auto"/>
            <w:bottom w:val="none" w:sz="0" w:space="0" w:color="auto"/>
            <w:right w:val="none" w:sz="0" w:space="0" w:color="auto"/>
          </w:divBdr>
          <w:divsChild>
            <w:div w:id="9702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443305778">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676836853">
      <w:bodyDiv w:val="1"/>
      <w:marLeft w:val="0"/>
      <w:marRight w:val="0"/>
      <w:marTop w:val="0"/>
      <w:marBottom w:val="0"/>
      <w:divBdr>
        <w:top w:val="none" w:sz="0" w:space="0" w:color="auto"/>
        <w:left w:val="none" w:sz="0" w:space="0" w:color="auto"/>
        <w:bottom w:val="none" w:sz="0" w:space="0" w:color="auto"/>
        <w:right w:val="none" w:sz="0" w:space="0" w:color="auto"/>
      </w:divBdr>
      <w:divsChild>
        <w:div w:id="992953305">
          <w:marLeft w:val="0"/>
          <w:marRight w:val="0"/>
          <w:marTop w:val="0"/>
          <w:marBottom w:val="0"/>
          <w:divBdr>
            <w:top w:val="none" w:sz="0" w:space="0" w:color="auto"/>
            <w:left w:val="none" w:sz="0" w:space="0" w:color="auto"/>
            <w:bottom w:val="none" w:sz="0" w:space="0" w:color="auto"/>
            <w:right w:val="none" w:sz="0" w:space="0" w:color="auto"/>
          </w:divBdr>
          <w:divsChild>
            <w:div w:id="1159999466">
              <w:marLeft w:val="0"/>
              <w:marRight w:val="0"/>
              <w:marTop w:val="0"/>
              <w:marBottom w:val="0"/>
              <w:divBdr>
                <w:top w:val="none" w:sz="0" w:space="0" w:color="auto"/>
                <w:left w:val="none" w:sz="0" w:space="0" w:color="auto"/>
                <w:bottom w:val="none" w:sz="0" w:space="0" w:color="auto"/>
                <w:right w:val="none" w:sz="0" w:space="0" w:color="auto"/>
              </w:divBdr>
              <w:divsChild>
                <w:div w:id="2065178261">
                  <w:marLeft w:val="0"/>
                  <w:marRight w:val="0"/>
                  <w:marTop w:val="0"/>
                  <w:marBottom w:val="0"/>
                  <w:divBdr>
                    <w:top w:val="none" w:sz="0" w:space="0" w:color="auto"/>
                    <w:left w:val="none" w:sz="0" w:space="0" w:color="auto"/>
                    <w:bottom w:val="none" w:sz="0" w:space="0" w:color="auto"/>
                    <w:right w:val="none" w:sz="0" w:space="0" w:color="auto"/>
                  </w:divBdr>
                  <w:divsChild>
                    <w:div w:id="1165361669">
                      <w:marLeft w:val="0"/>
                      <w:marRight w:val="0"/>
                      <w:marTop w:val="0"/>
                      <w:marBottom w:val="0"/>
                      <w:divBdr>
                        <w:top w:val="none" w:sz="0" w:space="0" w:color="auto"/>
                        <w:left w:val="none" w:sz="0" w:space="0" w:color="auto"/>
                        <w:bottom w:val="none" w:sz="0" w:space="0" w:color="auto"/>
                        <w:right w:val="none" w:sz="0" w:space="0" w:color="auto"/>
                      </w:divBdr>
                      <w:divsChild>
                        <w:div w:id="2305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862">
                  <w:marLeft w:val="0"/>
                  <w:marRight w:val="0"/>
                  <w:marTop w:val="0"/>
                  <w:marBottom w:val="0"/>
                  <w:divBdr>
                    <w:top w:val="none" w:sz="0" w:space="0" w:color="auto"/>
                    <w:left w:val="none" w:sz="0" w:space="0" w:color="auto"/>
                    <w:bottom w:val="none" w:sz="0" w:space="0" w:color="auto"/>
                    <w:right w:val="none" w:sz="0" w:space="0" w:color="auto"/>
                  </w:divBdr>
                  <w:divsChild>
                    <w:div w:id="12128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708297">
          <w:marLeft w:val="0"/>
          <w:marRight w:val="0"/>
          <w:marTop w:val="0"/>
          <w:marBottom w:val="0"/>
          <w:divBdr>
            <w:top w:val="none" w:sz="0" w:space="0" w:color="auto"/>
            <w:left w:val="none" w:sz="0" w:space="0" w:color="auto"/>
            <w:bottom w:val="none" w:sz="0" w:space="0" w:color="auto"/>
            <w:right w:val="none" w:sz="0" w:space="0" w:color="auto"/>
          </w:divBdr>
          <w:divsChild>
            <w:div w:id="2072001312">
              <w:marLeft w:val="0"/>
              <w:marRight w:val="0"/>
              <w:marTop w:val="0"/>
              <w:marBottom w:val="0"/>
              <w:divBdr>
                <w:top w:val="none" w:sz="0" w:space="0" w:color="auto"/>
                <w:left w:val="none" w:sz="0" w:space="0" w:color="auto"/>
                <w:bottom w:val="none" w:sz="0" w:space="0" w:color="auto"/>
                <w:right w:val="none" w:sz="0" w:space="0" w:color="auto"/>
              </w:divBdr>
              <w:divsChild>
                <w:div w:id="1168449402">
                  <w:marLeft w:val="0"/>
                  <w:marRight w:val="0"/>
                  <w:marTop w:val="0"/>
                  <w:marBottom w:val="0"/>
                  <w:divBdr>
                    <w:top w:val="none" w:sz="0" w:space="0" w:color="auto"/>
                    <w:left w:val="none" w:sz="0" w:space="0" w:color="auto"/>
                    <w:bottom w:val="none" w:sz="0" w:space="0" w:color="auto"/>
                    <w:right w:val="none" w:sz="0" w:space="0" w:color="auto"/>
                  </w:divBdr>
                  <w:divsChild>
                    <w:div w:id="55008401">
                      <w:marLeft w:val="0"/>
                      <w:marRight w:val="0"/>
                      <w:marTop w:val="0"/>
                      <w:marBottom w:val="0"/>
                      <w:divBdr>
                        <w:top w:val="none" w:sz="0" w:space="0" w:color="auto"/>
                        <w:left w:val="none" w:sz="0" w:space="0" w:color="auto"/>
                        <w:bottom w:val="none" w:sz="0" w:space="0" w:color="auto"/>
                        <w:right w:val="none" w:sz="0" w:space="0" w:color="auto"/>
                      </w:divBdr>
                    </w:div>
                  </w:divsChild>
                </w:div>
                <w:div w:id="585765585">
                  <w:marLeft w:val="0"/>
                  <w:marRight w:val="0"/>
                  <w:marTop w:val="0"/>
                  <w:marBottom w:val="0"/>
                  <w:divBdr>
                    <w:top w:val="none" w:sz="0" w:space="0" w:color="auto"/>
                    <w:left w:val="none" w:sz="0" w:space="0" w:color="auto"/>
                    <w:bottom w:val="none" w:sz="0" w:space="0" w:color="auto"/>
                    <w:right w:val="none" w:sz="0" w:space="0" w:color="auto"/>
                  </w:divBdr>
                  <w:divsChild>
                    <w:div w:id="805699845">
                      <w:marLeft w:val="0"/>
                      <w:marRight w:val="0"/>
                      <w:marTop w:val="0"/>
                      <w:marBottom w:val="0"/>
                      <w:divBdr>
                        <w:top w:val="none" w:sz="0" w:space="0" w:color="auto"/>
                        <w:left w:val="none" w:sz="0" w:space="0" w:color="auto"/>
                        <w:bottom w:val="none" w:sz="0" w:space="0" w:color="auto"/>
                        <w:right w:val="none" w:sz="0" w:space="0" w:color="auto"/>
                      </w:divBdr>
                      <w:divsChild>
                        <w:div w:id="68763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556001">
                  <w:marLeft w:val="0"/>
                  <w:marRight w:val="0"/>
                  <w:marTop w:val="0"/>
                  <w:marBottom w:val="0"/>
                  <w:divBdr>
                    <w:top w:val="none" w:sz="0" w:space="0" w:color="auto"/>
                    <w:left w:val="none" w:sz="0" w:space="0" w:color="auto"/>
                    <w:bottom w:val="none" w:sz="0" w:space="0" w:color="auto"/>
                    <w:right w:val="none" w:sz="0" w:space="0" w:color="auto"/>
                  </w:divBdr>
                  <w:divsChild>
                    <w:div w:id="145085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27024">
          <w:marLeft w:val="0"/>
          <w:marRight w:val="0"/>
          <w:marTop w:val="0"/>
          <w:marBottom w:val="0"/>
          <w:divBdr>
            <w:top w:val="none" w:sz="0" w:space="0" w:color="auto"/>
            <w:left w:val="none" w:sz="0" w:space="0" w:color="auto"/>
            <w:bottom w:val="none" w:sz="0" w:space="0" w:color="auto"/>
            <w:right w:val="none" w:sz="0" w:space="0" w:color="auto"/>
          </w:divBdr>
          <w:divsChild>
            <w:div w:id="2035032423">
              <w:marLeft w:val="0"/>
              <w:marRight w:val="0"/>
              <w:marTop w:val="0"/>
              <w:marBottom w:val="0"/>
              <w:divBdr>
                <w:top w:val="none" w:sz="0" w:space="0" w:color="auto"/>
                <w:left w:val="none" w:sz="0" w:space="0" w:color="auto"/>
                <w:bottom w:val="none" w:sz="0" w:space="0" w:color="auto"/>
                <w:right w:val="none" w:sz="0" w:space="0" w:color="auto"/>
              </w:divBdr>
              <w:divsChild>
                <w:div w:id="958295148">
                  <w:marLeft w:val="0"/>
                  <w:marRight w:val="0"/>
                  <w:marTop w:val="0"/>
                  <w:marBottom w:val="0"/>
                  <w:divBdr>
                    <w:top w:val="none" w:sz="0" w:space="0" w:color="auto"/>
                    <w:left w:val="none" w:sz="0" w:space="0" w:color="auto"/>
                    <w:bottom w:val="none" w:sz="0" w:space="0" w:color="auto"/>
                    <w:right w:val="none" w:sz="0" w:space="0" w:color="auto"/>
                  </w:divBdr>
                  <w:divsChild>
                    <w:div w:id="1753697650">
                      <w:marLeft w:val="0"/>
                      <w:marRight w:val="0"/>
                      <w:marTop w:val="0"/>
                      <w:marBottom w:val="0"/>
                      <w:divBdr>
                        <w:top w:val="none" w:sz="0" w:space="0" w:color="auto"/>
                        <w:left w:val="none" w:sz="0" w:space="0" w:color="auto"/>
                        <w:bottom w:val="none" w:sz="0" w:space="0" w:color="auto"/>
                        <w:right w:val="none" w:sz="0" w:space="0" w:color="auto"/>
                      </w:divBdr>
                    </w:div>
                  </w:divsChild>
                </w:div>
                <w:div w:id="1344939330">
                  <w:marLeft w:val="0"/>
                  <w:marRight w:val="0"/>
                  <w:marTop w:val="0"/>
                  <w:marBottom w:val="0"/>
                  <w:divBdr>
                    <w:top w:val="none" w:sz="0" w:space="0" w:color="auto"/>
                    <w:left w:val="none" w:sz="0" w:space="0" w:color="auto"/>
                    <w:bottom w:val="none" w:sz="0" w:space="0" w:color="auto"/>
                    <w:right w:val="none" w:sz="0" w:space="0" w:color="auto"/>
                  </w:divBdr>
                  <w:divsChild>
                    <w:div w:id="1917127259">
                      <w:marLeft w:val="0"/>
                      <w:marRight w:val="0"/>
                      <w:marTop w:val="0"/>
                      <w:marBottom w:val="0"/>
                      <w:divBdr>
                        <w:top w:val="none" w:sz="0" w:space="0" w:color="auto"/>
                        <w:left w:val="none" w:sz="0" w:space="0" w:color="auto"/>
                        <w:bottom w:val="none" w:sz="0" w:space="0" w:color="auto"/>
                        <w:right w:val="none" w:sz="0" w:space="0" w:color="auto"/>
                      </w:divBdr>
                      <w:divsChild>
                        <w:div w:id="57108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78230">
                  <w:marLeft w:val="0"/>
                  <w:marRight w:val="0"/>
                  <w:marTop w:val="0"/>
                  <w:marBottom w:val="0"/>
                  <w:divBdr>
                    <w:top w:val="none" w:sz="0" w:space="0" w:color="auto"/>
                    <w:left w:val="none" w:sz="0" w:space="0" w:color="auto"/>
                    <w:bottom w:val="none" w:sz="0" w:space="0" w:color="auto"/>
                    <w:right w:val="none" w:sz="0" w:space="0" w:color="auto"/>
                  </w:divBdr>
                  <w:divsChild>
                    <w:div w:id="188810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66809">
          <w:marLeft w:val="0"/>
          <w:marRight w:val="0"/>
          <w:marTop w:val="0"/>
          <w:marBottom w:val="0"/>
          <w:divBdr>
            <w:top w:val="none" w:sz="0" w:space="0" w:color="auto"/>
            <w:left w:val="none" w:sz="0" w:space="0" w:color="auto"/>
            <w:bottom w:val="none" w:sz="0" w:space="0" w:color="auto"/>
            <w:right w:val="none" w:sz="0" w:space="0" w:color="auto"/>
          </w:divBdr>
          <w:divsChild>
            <w:div w:id="1078942985">
              <w:marLeft w:val="0"/>
              <w:marRight w:val="0"/>
              <w:marTop w:val="0"/>
              <w:marBottom w:val="0"/>
              <w:divBdr>
                <w:top w:val="none" w:sz="0" w:space="0" w:color="auto"/>
                <w:left w:val="none" w:sz="0" w:space="0" w:color="auto"/>
                <w:bottom w:val="none" w:sz="0" w:space="0" w:color="auto"/>
                <w:right w:val="none" w:sz="0" w:space="0" w:color="auto"/>
              </w:divBdr>
              <w:divsChild>
                <w:div w:id="1121221759">
                  <w:marLeft w:val="0"/>
                  <w:marRight w:val="0"/>
                  <w:marTop w:val="0"/>
                  <w:marBottom w:val="0"/>
                  <w:divBdr>
                    <w:top w:val="none" w:sz="0" w:space="0" w:color="auto"/>
                    <w:left w:val="none" w:sz="0" w:space="0" w:color="auto"/>
                    <w:bottom w:val="none" w:sz="0" w:space="0" w:color="auto"/>
                    <w:right w:val="none" w:sz="0" w:space="0" w:color="auto"/>
                  </w:divBdr>
                  <w:divsChild>
                    <w:div w:id="794569129">
                      <w:marLeft w:val="0"/>
                      <w:marRight w:val="0"/>
                      <w:marTop w:val="0"/>
                      <w:marBottom w:val="0"/>
                      <w:divBdr>
                        <w:top w:val="none" w:sz="0" w:space="0" w:color="auto"/>
                        <w:left w:val="none" w:sz="0" w:space="0" w:color="auto"/>
                        <w:bottom w:val="none" w:sz="0" w:space="0" w:color="auto"/>
                        <w:right w:val="none" w:sz="0" w:space="0" w:color="auto"/>
                      </w:divBdr>
                    </w:div>
                  </w:divsChild>
                </w:div>
                <w:div w:id="503979601">
                  <w:marLeft w:val="0"/>
                  <w:marRight w:val="0"/>
                  <w:marTop w:val="0"/>
                  <w:marBottom w:val="0"/>
                  <w:divBdr>
                    <w:top w:val="none" w:sz="0" w:space="0" w:color="auto"/>
                    <w:left w:val="none" w:sz="0" w:space="0" w:color="auto"/>
                    <w:bottom w:val="none" w:sz="0" w:space="0" w:color="auto"/>
                    <w:right w:val="none" w:sz="0" w:space="0" w:color="auto"/>
                  </w:divBdr>
                  <w:divsChild>
                    <w:div w:id="913398778">
                      <w:marLeft w:val="0"/>
                      <w:marRight w:val="0"/>
                      <w:marTop w:val="0"/>
                      <w:marBottom w:val="0"/>
                      <w:divBdr>
                        <w:top w:val="none" w:sz="0" w:space="0" w:color="auto"/>
                        <w:left w:val="none" w:sz="0" w:space="0" w:color="auto"/>
                        <w:bottom w:val="none" w:sz="0" w:space="0" w:color="auto"/>
                        <w:right w:val="none" w:sz="0" w:space="0" w:color="auto"/>
                      </w:divBdr>
                      <w:divsChild>
                        <w:div w:id="124075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26799">
                  <w:marLeft w:val="0"/>
                  <w:marRight w:val="0"/>
                  <w:marTop w:val="0"/>
                  <w:marBottom w:val="0"/>
                  <w:divBdr>
                    <w:top w:val="none" w:sz="0" w:space="0" w:color="auto"/>
                    <w:left w:val="none" w:sz="0" w:space="0" w:color="auto"/>
                    <w:bottom w:val="none" w:sz="0" w:space="0" w:color="auto"/>
                    <w:right w:val="none" w:sz="0" w:space="0" w:color="auto"/>
                  </w:divBdr>
                  <w:divsChild>
                    <w:div w:id="29098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473357">
      <w:bodyDiv w:val="1"/>
      <w:marLeft w:val="0"/>
      <w:marRight w:val="0"/>
      <w:marTop w:val="0"/>
      <w:marBottom w:val="0"/>
      <w:divBdr>
        <w:top w:val="none" w:sz="0" w:space="0" w:color="auto"/>
        <w:left w:val="none" w:sz="0" w:space="0" w:color="auto"/>
        <w:bottom w:val="none" w:sz="0" w:space="0" w:color="auto"/>
        <w:right w:val="none" w:sz="0" w:space="0" w:color="auto"/>
      </w:divBdr>
      <w:divsChild>
        <w:div w:id="281304552">
          <w:marLeft w:val="0"/>
          <w:marRight w:val="0"/>
          <w:marTop w:val="0"/>
          <w:marBottom w:val="0"/>
          <w:divBdr>
            <w:top w:val="none" w:sz="0" w:space="0" w:color="auto"/>
            <w:left w:val="none" w:sz="0" w:space="0" w:color="auto"/>
            <w:bottom w:val="none" w:sz="0" w:space="0" w:color="auto"/>
            <w:right w:val="none" w:sz="0" w:space="0" w:color="auto"/>
          </w:divBdr>
          <w:divsChild>
            <w:div w:id="1296108802">
              <w:marLeft w:val="0"/>
              <w:marRight w:val="0"/>
              <w:marTop w:val="0"/>
              <w:marBottom w:val="0"/>
              <w:divBdr>
                <w:top w:val="none" w:sz="0" w:space="0" w:color="auto"/>
                <w:left w:val="none" w:sz="0" w:space="0" w:color="auto"/>
                <w:bottom w:val="none" w:sz="0" w:space="0" w:color="auto"/>
                <w:right w:val="none" w:sz="0" w:space="0" w:color="auto"/>
              </w:divBdr>
              <w:divsChild>
                <w:div w:id="1519081956">
                  <w:marLeft w:val="0"/>
                  <w:marRight w:val="0"/>
                  <w:marTop w:val="0"/>
                  <w:marBottom w:val="0"/>
                  <w:divBdr>
                    <w:top w:val="none" w:sz="0" w:space="0" w:color="auto"/>
                    <w:left w:val="none" w:sz="0" w:space="0" w:color="auto"/>
                    <w:bottom w:val="none" w:sz="0" w:space="0" w:color="auto"/>
                    <w:right w:val="none" w:sz="0" w:space="0" w:color="auto"/>
                  </w:divBdr>
                  <w:divsChild>
                    <w:div w:id="924648390">
                      <w:marLeft w:val="0"/>
                      <w:marRight w:val="0"/>
                      <w:marTop w:val="0"/>
                      <w:marBottom w:val="0"/>
                      <w:divBdr>
                        <w:top w:val="none" w:sz="0" w:space="0" w:color="auto"/>
                        <w:left w:val="none" w:sz="0" w:space="0" w:color="auto"/>
                        <w:bottom w:val="none" w:sz="0" w:space="0" w:color="auto"/>
                        <w:right w:val="none" w:sz="0" w:space="0" w:color="auto"/>
                      </w:divBdr>
                      <w:divsChild>
                        <w:div w:id="134404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03975">
                  <w:marLeft w:val="0"/>
                  <w:marRight w:val="0"/>
                  <w:marTop w:val="0"/>
                  <w:marBottom w:val="0"/>
                  <w:divBdr>
                    <w:top w:val="none" w:sz="0" w:space="0" w:color="auto"/>
                    <w:left w:val="none" w:sz="0" w:space="0" w:color="auto"/>
                    <w:bottom w:val="none" w:sz="0" w:space="0" w:color="auto"/>
                    <w:right w:val="none" w:sz="0" w:space="0" w:color="auto"/>
                  </w:divBdr>
                  <w:divsChild>
                    <w:div w:id="50162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28378">
          <w:marLeft w:val="0"/>
          <w:marRight w:val="0"/>
          <w:marTop w:val="0"/>
          <w:marBottom w:val="0"/>
          <w:divBdr>
            <w:top w:val="none" w:sz="0" w:space="0" w:color="auto"/>
            <w:left w:val="none" w:sz="0" w:space="0" w:color="auto"/>
            <w:bottom w:val="none" w:sz="0" w:space="0" w:color="auto"/>
            <w:right w:val="none" w:sz="0" w:space="0" w:color="auto"/>
          </w:divBdr>
          <w:divsChild>
            <w:div w:id="1239943546">
              <w:marLeft w:val="0"/>
              <w:marRight w:val="0"/>
              <w:marTop w:val="0"/>
              <w:marBottom w:val="0"/>
              <w:divBdr>
                <w:top w:val="none" w:sz="0" w:space="0" w:color="auto"/>
                <w:left w:val="none" w:sz="0" w:space="0" w:color="auto"/>
                <w:bottom w:val="none" w:sz="0" w:space="0" w:color="auto"/>
                <w:right w:val="none" w:sz="0" w:space="0" w:color="auto"/>
              </w:divBdr>
              <w:divsChild>
                <w:div w:id="175309337">
                  <w:marLeft w:val="0"/>
                  <w:marRight w:val="0"/>
                  <w:marTop w:val="0"/>
                  <w:marBottom w:val="0"/>
                  <w:divBdr>
                    <w:top w:val="none" w:sz="0" w:space="0" w:color="auto"/>
                    <w:left w:val="none" w:sz="0" w:space="0" w:color="auto"/>
                    <w:bottom w:val="none" w:sz="0" w:space="0" w:color="auto"/>
                    <w:right w:val="none" w:sz="0" w:space="0" w:color="auto"/>
                  </w:divBdr>
                  <w:divsChild>
                    <w:div w:id="1132557140">
                      <w:marLeft w:val="0"/>
                      <w:marRight w:val="0"/>
                      <w:marTop w:val="0"/>
                      <w:marBottom w:val="0"/>
                      <w:divBdr>
                        <w:top w:val="none" w:sz="0" w:space="0" w:color="auto"/>
                        <w:left w:val="none" w:sz="0" w:space="0" w:color="auto"/>
                        <w:bottom w:val="none" w:sz="0" w:space="0" w:color="auto"/>
                        <w:right w:val="none" w:sz="0" w:space="0" w:color="auto"/>
                      </w:divBdr>
                    </w:div>
                  </w:divsChild>
                </w:div>
                <w:div w:id="624655388">
                  <w:marLeft w:val="0"/>
                  <w:marRight w:val="0"/>
                  <w:marTop w:val="0"/>
                  <w:marBottom w:val="0"/>
                  <w:divBdr>
                    <w:top w:val="none" w:sz="0" w:space="0" w:color="auto"/>
                    <w:left w:val="none" w:sz="0" w:space="0" w:color="auto"/>
                    <w:bottom w:val="none" w:sz="0" w:space="0" w:color="auto"/>
                    <w:right w:val="none" w:sz="0" w:space="0" w:color="auto"/>
                  </w:divBdr>
                  <w:divsChild>
                    <w:div w:id="279529434">
                      <w:marLeft w:val="0"/>
                      <w:marRight w:val="0"/>
                      <w:marTop w:val="0"/>
                      <w:marBottom w:val="0"/>
                      <w:divBdr>
                        <w:top w:val="none" w:sz="0" w:space="0" w:color="auto"/>
                        <w:left w:val="none" w:sz="0" w:space="0" w:color="auto"/>
                        <w:bottom w:val="none" w:sz="0" w:space="0" w:color="auto"/>
                        <w:right w:val="none" w:sz="0" w:space="0" w:color="auto"/>
                      </w:divBdr>
                      <w:divsChild>
                        <w:div w:id="19799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3359">
                  <w:marLeft w:val="0"/>
                  <w:marRight w:val="0"/>
                  <w:marTop w:val="0"/>
                  <w:marBottom w:val="0"/>
                  <w:divBdr>
                    <w:top w:val="none" w:sz="0" w:space="0" w:color="auto"/>
                    <w:left w:val="none" w:sz="0" w:space="0" w:color="auto"/>
                    <w:bottom w:val="none" w:sz="0" w:space="0" w:color="auto"/>
                    <w:right w:val="none" w:sz="0" w:space="0" w:color="auto"/>
                  </w:divBdr>
                  <w:divsChild>
                    <w:div w:id="18590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63967">
          <w:marLeft w:val="0"/>
          <w:marRight w:val="0"/>
          <w:marTop w:val="0"/>
          <w:marBottom w:val="0"/>
          <w:divBdr>
            <w:top w:val="none" w:sz="0" w:space="0" w:color="auto"/>
            <w:left w:val="none" w:sz="0" w:space="0" w:color="auto"/>
            <w:bottom w:val="none" w:sz="0" w:space="0" w:color="auto"/>
            <w:right w:val="none" w:sz="0" w:space="0" w:color="auto"/>
          </w:divBdr>
          <w:divsChild>
            <w:div w:id="1033850129">
              <w:marLeft w:val="0"/>
              <w:marRight w:val="0"/>
              <w:marTop w:val="0"/>
              <w:marBottom w:val="0"/>
              <w:divBdr>
                <w:top w:val="none" w:sz="0" w:space="0" w:color="auto"/>
                <w:left w:val="none" w:sz="0" w:space="0" w:color="auto"/>
                <w:bottom w:val="none" w:sz="0" w:space="0" w:color="auto"/>
                <w:right w:val="none" w:sz="0" w:space="0" w:color="auto"/>
              </w:divBdr>
              <w:divsChild>
                <w:div w:id="1396315331">
                  <w:marLeft w:val="0"/>
                  <w:marRight w:val="0"/>
                  <w:marTop w:val="0"/>
                  <w:marBottom w:val="0"/>
                  <w:divBdr>
                    <w:top w:val="none" w:sz="0" w:space="0" w:color="auto"/>
                    <w:left w:val="none" w:sz="0" w:space="0" w:color="auto"/>
                    <w:bottom w:val="none" w:sz="0" w:space="0" w:color="auto"/>
                    <w:right w:val="none" w:sz="0" w:space="0" w:color="auto"/>
                  </w:divBdr>
                  <w:divsChild>
                    <w:div w:id="603224011">
                      <w:marLeft w:val="0"/>
                      <w:marRight w:val="0"/>
                      <w:marTop w:val="0"/>
                      <w:marBottom w:val="0"/>
                      <w:divBdr>
                        <w:top w:val="none" w:sz="0" w:space="0" w:color="auto"/>
                        <w:left w:val="none" w:sz="0" w:space="0" w:color="auto"/>
                        <w:bottom w:val="none" w:sz="0" w:space="0" w:color="auto"/>
                        <w:right w:val="none" w:sz="0" w:space="0" w:color="auto"/>
                      </w:divBdr>
                    </w:div>
                  </w:divsChild>
                </w:div>
                <w:div w:id="1058825041">
                  <w:marLeft w:val="0"/>
                  <w:marRight w:val="0"/>
                  <w:marTop w:val="0"/>
                  <w:marBottom w:val="0"/>
                  <w:divBdr>
                    <w:top w:val="none" w:sz="0" w:space="0" w:color="auto"/>
                    <w:left w:val="none" w:sz="0" w:space="0" w:color="auto"/>
                    <w:bottom w:val="none" w:sz="0" w:space="0" w:color="auto"/>
                    <w:right w:val="none" w:sz="0" w:space="0" w:color="auto"/>
                  </w:divBdr>
                  <w:divsChild>
                    <w:div w:id="928660703">
                      <w:marLeft w:val="0"/>
                      <w:marRight w:val="0"/>
                      <w:marTop w:val="0"/>
                      <w:marBottom w:val="0"/>
                      <w:divBdr>
                        <w:top w:val="none" w:sz="0" w:space="0" w:color="auto"/>
                        <w:left w:val="none" w:sz="0" w:space="0" w:color="auto"/>
                        <w:bottom w:val="none" w:sz="0" w:space="0" w:color="auto"/>
                        <w:right w:val="none" w:sz="0" w:space="0" w:color="auto"/>
                      </w:divBdr>
                      <w:divsChild>
                        <w:div w:id="21327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7857">
                  <w:marLeft w:val="0"/>
                  <w:marRight w:val="0"/>
                  <w:marTop w:val="0"/>
                  <w:marBottom w:val="0"/>
                  <w:divBdr>
                    <w:top w:val="none" w:sz="0" w:space="0" w:color="auto"/>
                    <w:left w:val="none" w:sz="0" w:space="0" w:color="auto"/>
                    <w:bottom w:val="none" w:sz="0" w:space="0" w:color="auto"/>
                    <w:right w:val="none" w:sz="0" w:space="0" w:color="auto"/>
                  </w:divBdr>
                  <w:divsChild>
                    <w:div w:id="11985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735686">
          <w:marLeft w:val="0"/>
          <w:marRight w:val="0"/>
          <w:marTop w:val="0"/>
          <w:marBottom w:val="0"/>
          <w:divBdr>
            <w:top w:val="none" w:sz="0" w:space="0" w:color="auto"/>
            <w:left w:val="none" w:sz="0" w:space="0" w:color="auto"/>
            <w:bottom w:val="none" w:sz="0" w:space="0" w:color="auto"/>
            <w:right w:val="none" w:sz="0" w:space="0" w:color="auto"/>
          </w:divBdr>
          <w:divsChild>
            <w:div w:id="876311679">
              <w:marLeft w:val="0"/>
              <w:marRight w:val="0"/>
              <w:marTop w:val="0"/>
              <w:marBottom w:val="0"/>
              <w:divBdr>
                <w:top w:val="none" w:sz="0" w:space="0" w:color="auto"/>
                <w:left w:val="none" w:sz="0" w:space="0" w:color="auto"/>
                <w:bottom w:val="none" w:sz="0" w:space="0" w:color="auto"/>
                <w:right w:val="none" w:sz="0" w:space="0" w:color="auto"/>
              </w:divBdr>
              <w:divsChild>
                <w:div w:id="1726297500">
                  <w:marLeft w:val="0"/>
                  <w:marRight w:val="0"/>
                  <w:marTop w:val="0"/>
                  <w:marBottom w:val="0"/>
                  <w:divBdr>
                    <w:top w:val="none" w:sz="0" w:space="0" w:color="auto"/>
                    <w:left w:val="none" w:sz="0" w:space="0" w:color="auto"/>
                    <w:bottom w:val="none" w:sz="0" w:space="0" w:color="auto"/>
                    <w:right w:val="none" w:sz="0" w:space="0" w:color="auto"/>
                  </w:divBdr>
                  <w:divsChild>
                    <w:div w:id="604770174">
                      <w:marLeft w:val="0"/>
                      <w:marRight w:val="0"/>
                      <w:marTop w:val="0"/>
                      <w:marBottom w:val="0"/>
                      <w:divBdr>
                        <w:top w:val="none" w:sz="0" w:space="0" w:color="auto"/>
                        <w:left w:val="none" w:sz="0" w:space="0" w:color="auto"/>
                        <w:bottom w:val="none" w:sz="0" w:space="0" w:color="auto"/>
                        <w:right w:val="none" w:sz="0" w:space="0" w:color="auto"/>
                      </w:divBdr>
                    </w:div>
                  </w:divsChild>
                </w:div>
                <w:div w:id="1798330092">
                  <w:marLeft w:val="0"/>
                  <w:marRight w:val="0"/>
                  <w:marTop w:val="0"/>
                  <w:marBottom w:val="0"/>
                  <w:divBdr>
                    <w:top w:val="none" w:sz="0" w:space="0" w:color="auto"/>
                    <w:left w:val="none" w:sz="0" w:space="0" w:color="auto"/>
                    <w:bottom w:val="none" w:sz="0" w:space="0" w:color="auto"/>
                    <w:right w:val="none" w:sz="0" w:space="0" w:color="auto"/>
                  </w:divBdr>
                  <w:divsChild>
                    <w:div w:id="446630075">
                      <w:marLeft w:val="0"/>
                      <w:marRight w:val="0"/>
                      <w:marTop w:val="0"/>
                      <w:marBottom w:val="0"/>
                      <w:divBdr>
                        <w:top w:val="none" w:sz="0" w:space="0" w:color="auto"/>
                        <w:left w:val="none" w:sz="0" w:space="0" w:color="auto"/>
                        <w:bottom w:val="none" w:sz="0" w:space="0" w:color="auto"/>
                        <w:right w:val="none" w:sz="0" w:space="0" w:color="auto"/>
                      </w:divBdr>
                      <w:divsChild>
                        <w:div w:id="74018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78220">
                  <w:marLeft w:val="0"/>
                  <w:marRight w:val="0"/>
                  <w:marTop w:val="0"/>
                  <w:marBottom w:val="0"/>
                  <w:divBdr>
                    <w:top w:val="none" w:sz="0" w:space="0" w:color="auto"/>
                    <w:left w:val="none" w:sz="0" w:space="0" w:color="auto"/>
                    <w:bottom w:val="none" w:sz="0" w:space="0" w:color="auto"/>
                    <w:right w:val="none" w:sz="0" w:space="0" w:color="auto"/>
                  </w:divBdr>
                  <w:divsChild>
                    <w:div w:id="79109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201.42\gii_daten\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star_td="http://www.star-group.net/schemas/transit/filters/textdata" SelectedStyle="\APA.XSL" StyleName="APA Fifth Edition"/>
</file>

<file path=customXml/itemProps1.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561</Words>
  <Characters>3540</Characters>
  <Application>Microsoft Office Word</Application>
  <DocSecurity>0</DocSecurity>
  <Lines>29</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Schlee--gii</cp:lastModifiedBy>
  <cp:revision>10</cp:revision>
  <cp:lastPrinted>2023-11-03T10:42:00Z</cp:lastPrinted>
  <dcterms:created xsi:type="dcterms:W3CDTF">2023-09-15T10:46:00Z</dcterms:created>
  <dcterms:modified xsi:type="dcterms:W3CDTF">2023-12-05T13:31:00Z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