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02410" w14:textId="77777777" w:rsidR="008610FA" w:rsidRPr="00AA017E" w:rsidRDefault="00BF5EB2">
      <w:pPr>
        <w:rPr>
          <w:sz w:val="40"/>
          <w:szCs w:val="40"/>
          <w:lang w:val="en-US"/>
        </w:rPr>
      </w:pPr>
      <w:r w:rsidRPr="00AA017E">
        <w:rPr>
          <w:sz w:val="40"/>
          <w:szCs w:val="40"/>
          <w:lang w:val="en-US"/>
        </w:rPr>
        <w:t>Press Release</w:t>
      </w:r>
    </w:p>
    <w:p w14:paraId="56843707" w14:textId="77777777" w:rsidR="008610FA" w:rsidRPr="00AA017E" w:rsidRDefault="008610FA">
      <w:pPr>
        <w:suppressAutoHyphens/>
        <w:spacing w:line="100" w:lineRule="atLeast"/>
        <w:ind w:right="-2"/>
        <w:rPr>
          <w:b/>
          <w:sz w:val="24"/>
          <w:lang w:val="en-US"/>
        </w:rPr>
      </w:pPr>
    </w:p>
    <w:p w14:paraId="293FF0BE" w14:textId="77777777" w:rsidR="008610FA" w:rsidRPr="00AA017E" w:rsidRDefault="008610FA">
      <w:pPr>
        <w:suppressAutoHyphens/>
        <w:spacing w:line="100" w:lineRule="atLeast"/>
        <w:ind w:right="-2"/>
        <w:rPr>
          <w:b/>
          <w:sz w:val="24"/>
          <w:lang w:val="en-US"/>
        </w:rPr>
      </w:pPr>
    </w:p>
    <w:p w14:paraId="3439384A" w14:textId="21F15672" w:rsidR="00D64473" w:rsidRPr="00AA017E" w:rsidRDefault="00D64473">
      <w:pPr>
        <w:suppressAutoHyphens/>
        <w:spacing w:line="360" w:lineRule="auto"/>
        <w:ind w:right="-2"/>
        <w:rPr>
          <w:b/>
          <w:sz w:val="24"/>
          <w:lang w:val="en-US"/>
        </w:rPr>
      </w:pPr>
      <w:r w:rsidRPr="00AA017E">
        <w:rPr>
          <w:b/>
          <w:sz w:val="24"/>
          <w:lang w:val="en-US"/>
        </w:rPr>
        <w:t>RAFI: Innovative control concepts at the SPS</w:t>
      </w:r>
    </w:p>
    <w:p w14:paraId="42E2A868" w14:textId="77777777" w:rsidR="00652A7B" w:rsidRPr="00AA017E" w:rsidRDefault="00652A7B">
      <w:pPr>
        <w:suppressAutoHyphens/>
        <w:spacing w:line="360" w:lineRule="auto"/>
        <w:ind w:right="-2"/>
        <w:jc w:val="both"/>
        <w:rPr>
          <w:lang w:val="en-US"/>
        </w:rPr>
      </w:pPr>
    </w:p>
    <w:p w14:paraId="7702D555" w14:textId="4B505A8E" w:rsidR="00006E75" w:rsidRPr="00AA017E" w:rsidRDefault="006D6B07" w:rsidP="009E0FB5">
      <w:pPr>
        <w:suppressAutoHyphens/>
        <w:spacing w:line="360" w:lineRule="auto"/>
        <w:ind w:right="-2"/>
        <w:jc w:val="both"/>
        <w:rPr>
          <w:lang w:val="en-US"/>
        </w:rPr>
      </w:pPr>
      <w:r w:rsidRPr="00AA017E">
        <w:rPr>
          <w:lang w:val="en-US"/>
        </w:rPr>
        <w:t>RAFI, one of the world’s leading suppliers of solutions for human-machine communication, will present a selection of its extensive product portfolio at this year’s SPS in Nuremberg from November 14 to 16. At its booth in Hall 8/128, the manufacturer will display not only a wide range of electromechanical actuators, but also haptic input solutions for touchscreen operation.</w:t>
      </w:r>
      <w:r w:rsidRPr="00AA017E">
        <w:rPr>
          <w:color w:val="auto"/>
          <w:lang w:val="en-US"/>
        </w:rPr>
        <w:t xml:space="preserve"> </w:t>
      </w:r>
      <w:r w:rsidRPr="00AA017E">
        <w:rPr>
          <w:color w:val="auto"/>
          <w:shd w:val="clear" w:color="auto" w:fill="FFFFFF"/>
          <w:lang w:val="en-US"/>
        </w:rPr>
        <w:t>The pushbuttons, rotary/push encoders and finger wheels from the FLEXSCAPE series are mounted on closed touchscreens without any need for cut-outs or holes. They enable tactile operation with haptic feedback and reliable finger guidance. Another RAFI focus</w:t>
      </w:r>
      <w:r w:rsidRPr="00AA017E">
        <w:rPr>
          <w:color w:val="auto"/>
          <w:lang w:val="en-US"/>
        </w:rPr>
        <w:t xml:space="preserve"> at the SPS is the KIS.ME Plug&amp;Play system for easy digital WLAN connection of previously unconnected work, logistics, and production areas. </w:t>
      </w:r>
      <w:r w:rsidRPr="00AA017E">
        <w:rPr>
          <w:lang w:val="en-US"/>
        </w:rPr>
        <w:t>The KIS.ME hardware consists of control boxes with two illuminated pushbuttons which can be legended, as well as RGB signal lamps. The KIS devices are set up via the KIS.MANAGER web platform. They are individually configured by applying simple logical rules to trigger external events such as color states of the signal lamps or actively switched outputs from the control boxes. A virtual dashboard displays key figures and performance indicators. All connected KIS devices can be mapped as digital twins on a shopfloor plan and controlled via their digital equivalents. The third RAFI focus at the trade show is the company’s comprehensive electronic engineering and manufacturing services. As one of Germany’s ten largest E²MS suppliers, RAFI covers the entire contract production process – starting with material procurement, through PCB assembly, creation and implementation of test concepts, right up to logistics and life-cycle services. The RAFI team of experts is looking forward to welcoming lots of trade visitors to its SPS booth in Hall 8</w:t>
      </w:r>
      <w:r w:rsidRPr="00AA017E">
        <w:rPr>
          <w:color w:val="auto"/>
          <w:lang w:val="en-US"/>
        </w:rPr>
        <w:t>/128</w:t>
      </w:r>
      <w:r w:rsidRPr="00AA017E">
        <w:rPr>
          <w:lang w:val="en-US"/>
        </w:rPr>
        <w:t xml:space="preserve">. </w:t>
      </w:r>
    </w:p>
    <w:p w14:paraId="72FF044D" w14:textId="77777777" w:rsidR="00504B51" w:rsidRPr="00AA017E" w:rsidRDefault="00504B51">
      <w:pPr>
        <w:suppressAutoHyphens/>
        <w:spacing w:line="360" w:lineRule="auto"/>
        <w:ind w:right="-2"/>
        <w:jc w:val="both"/>
        <w:rPr>
          <w:lang w:val="en-US"/>
        </w:rPr>
      </w:pPr>
    </w:p>
    <w:p w14:paraId="20DC1660" w14:textId="77777777" w:rsidR="00504B51" w:rsidRPr="00AA017E" w:rsidRDefault="00504B51">
      <w:pPr>
        <w:suppressAutoHyphens/>
        <w:spacing w:line="360" w:lineRule="auto"/>
        <w:ind w:right="-2"/>
        <w:jc w:val="both"/>
        <w:rPr>
          <w:lang w:val="en-US"/>
        </w:rPr>
      </w:pPr>
    </w:p>
    <w:p w14:paraId="59B78A7A" w14:textId="77777777" w:rsidR="0029525E" w:rsidRPr="00AA017E" w:rsidRDefault="0029525E">
      <w:pPr>
        <w:suppressAutoHyphens/>
        <w:spacing w:line="360" w:lineRule="auto"/>
        <w:ind w:right="-2"/>
        <w:jc w:val="both"/>
        <w:rPr>
          <w:lang w:val="en-US"/>
        </w:rPr>
      </w:pPr>
    </w:p>
    <w:p w14:paraId="714861AE" w14:textId="77777777" w:rsidR="00B46FB9" w:rsidRPr="00AA017E" w:rsidRDefault="00B46FB9" w:rsidP="00B46FB9">
      <w:pPr>
        <w:suppressAutoHyphens/>
        <w:spacing w:line="360" w:lineRule="auto"/>
        <w:jc w:val="both"/>
        <w:rPr>
          <w:lang w:val="en-US"/>
        </w:rPr>
      </w:pPr>
    </w:p>
    <w:p w14:paraId="00D8379E" w14:textId="77777777" w:rsidR="0029525E" w:rsidRPr="00AA017E" w:rsidRDefault="0029525E" w:rsidP="00B46FB9">
      <w:pPr>
        <w:suppressAutoHyphens/>
        <w:spacing w:line="360" w:lineRule="auto"/>
        <w:jc w:val="both"/>
        <w:rPr>
          <w:lang w:val="en-US"/>
        </w:rPr>
      </w:pPr>
    </w:p>
    <w:p w14:paraId="01DA4EFE" w14:textId="77777777" w:rsidR="00B46FB9" w:rsidRPr="00AA017E" w:rsidRDefault="00B46FB9" w:rsidP="00B46FB9">
      <w:pPr>
        <w:suppressAutoHyphens/>
        <w:spacing w:line="360" w:lineRule="auto"/>
        <w:jc w:val="center"/>
        <w:rPr>
          <w:lang w:val="en-US"/>
        </w:rPr>
      </w:pPr>
    </w:p>
    <w:tbl>
      <w:tblPr>
        <w:tblStyle w:val="TabellemithellemGitternetz"/>
        <w:tblW w:w="0" w:type="auto"/>
        <w:tblLayout w:type="fixed"/>
        <w:tblLook w:val="0000" w:firstRow="0" w:lastRow="0" w:firstColumn="0" w:lastColumn="0" w:noHBand="0" w:noVBand="0"/>
      </w:tblPr>
      <w:tblGrid>
        <w:gridCol w:w="7226"/>
      </w:tblGrid>
      <w:tr w:rsidR="00B46FB9" w:rsidRPr="006852BE" w14:paraId="54EBF60E" w14:textId="77777777" w:rsidTr="00F20991">
        <w:tc>
          <w:tcPr>
            <w:tcW w:w="7226" w:type="dxa"/>
          </w:tcPr>
          <w:p w14:paraId="6CEFEDDC" w14:textId="77777777" w:rsidR="00B46FB9" w:rsidRPr="006852BE" w:rsidRDefault="00BB1D29" w:rsidP="009706EF">
            <w:pPr>
              <w:suppressAutoHyphens/>
              <w:jc w:val="center"/>
              <w:rPr>
                <w:sz w:val="18"/>
                <w:szCs w:val="18"/>
              </w:rPr>
            </w:pPr>
            <w:r w:rsidRPr="006852BE">
              <w:rPr>
                <w:noProof/>
                <w:sz w:val="18"/>
                <w:szCs w:val="18"/>
              </w:rPr>
              <w:lastRenderedPageBreak/>
              <w:drawing>
                <wp:inline distT="0" distB="0" distL="0" distR="0" wp14:anchorId="49D78371" wp14:editId="62FE9E20">
                  <wp:extent cx="3046730" cy="1991995"/>
                  <wp:effectExtent l="0" t="0" r="1270" b="8255"/>
                  <wp:docPr id="18413200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1991995"/>
                          </a:xfrm>
                          <a:prstGeom prst="rect">
                            <a:avLst/>
                          </a:prstGeom>
                          <a:noFill/>
                          <a:ln>
                            <a:noFill/>
                          </a:ln>
                        </pic:spPr>
                      </pic:pic>
                    </a:graphicData>
                  </a:graphic>
                </wp:inline>
              </w:drawing>
            </w:r>
          </w:p>
          <w:p w14:paraId="2F15084B" w14:textId="50E20F6F" w:rsidR="00BB1D29" w:rsidRPr="006852BE" w:rsidRDefault="00BB1D29" w:rsidP="009706EF">
            <w:pPr>
              <w:suppressAutoHyphens/>
              <w:jc w:val="center"/>
              <w:rPr>
                <w:sz w:val="18"/>
                <w:szCs w:val="18"/>
              </w:rPr>
            </w:pPr>
          </w:p>
        </w:tc>
      </w:tr>
      <w:tr w:rsidR="00B46FB9" w:rsidRPr="00F159B7" w14:paraId="1245C311" w14:textId="77777777" w:rsidTr="00F20991">
        <w:tc>
          <w:tcPr>
            <w:tcW w:w="7226" w:type="dxa"/>
          </w:tcPr>
          <w:p w14:paraId="7B4B493E" w14:textId="00837848" w:rsidR="00B46FB9" w:rsidRPr="00AA017E" w:rsidRDefault="00F159B7" w:rsidP="009706EF">
            <w:pPr>
              <w:suppressAutoHyphens/>
              <w:jc w:val="center"/>
              <w:rPr>
                <w:sz w:val="18"/>
                <w:szCs w:val="18"/>
                <w:lang w:val="en-US"/>
              </w:rPr>
            </w:pPr>
            <w:r>
              <w:rPr>
                <w:b/>
                <w:sz w:val="18"/>
                <w:szCs w:val="18"/>
                <w:lang w:val="en-US"/>
              </w:rPr>
              <w:t>Caption</w:t>
            </w:r>
            <w:r w:rsidR="00B46FB9" w:rsidRPr="00AA017E">
              <w:rPr>
                <w:b/>
                <w:sz w:val="18"/>
                <w:szCs w:val="18"/>
                <w:lang w:val="en-US"/>
              </w:rPr>
              <w:t>:</w:t>
            </w:r>
            <w:r w:rsidR="00B46FB9" w:rsidRPr="00AA017E">
              <w:rPr>
                <w:sz w:val="18"/>
                <w:szCs w:val="18"/>
                <w:lang w:val="en-US"/>
              </w:rPr>
              <w:t xml:space="preserve"> KIS.ME from RAFI: simple Plug&amp;Play solution for rapid digitalization of previously unconnected work areas</w:t>
            </w:r>
          </w:p>
        </w:tc>
      </w:tr>
    </w:tbl>
    <w:p w14:paraId="19591A40" w14:textId="77777777" w:rsidR="008610FA" w:rsidRPr="00AA017E" w:rsidRDefault="008610FA">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19"/>
        <w:gridCol w:w="3707"/>
        <w:gridCol w:w="1147"/>
        <w:gridCol w:w="1211"/>
      </w:tblGrid>
      <w:tr w:rsidR="008610FA" w:rsidRPr="006852BE" w14:paraId="21271D1F" w14:textId="77777777" w:rsidTr="003F4940">
        <w:tc>
          <w:tcPr>
            <w:tcW w:w="1150" w:type="dxa"/>
          </w:tcPr>
          <w:p w14:paraId="0A50D023" w14:textId="1DE974EC" w:rsidR="008610FA" w:rsidRPr="006852BE" w:rsidRDefault="00F159B7">
            <w:pPr>
              <w:suppressAutoHyphens/>
              <w:jc w:val="both"/>
              <w:rPr>
                <w:sz w:val="18"/>
                <w:szCs w:val="18"/>
              </w:rPr>
            </w:pPr>
            <w:r>
              <w:rPr>
                <w:sz w:val="18"/>
                <w:szCs w:val="18"/>
              </w:rPr>
              <w:t>Image/s:</w:t>
            </w:r>
          </w:p>
        </w:tc>
        <w:tc>
          <w:tcPr>
            <w:tcW w:w="3839" w:type="dxa"/>
          </w:tcPr>
          <w:p w14:paraId="594D7BBF" w14:textId="6931D81A" w:rsidR="008610FA" w:rsidRPr="006852BE" w:rsidRDefault="00BB1D29">
            <w:pPr>
              <w:suppressAutoHyphens/>
              <w:rPr>
                <w:sz w:val="18"/>
                <w:szCs w:val="18"/>
              </w:rPr>
            </w:pPr>
            <w:r w:rsidRPr="006852BE">
              <w:rPr>
                <w:sz w:val="18"/>
                <w:szCs w:val="18"/>
              </w:rPr>
              <w:t>kisme-devices_2000px.jpg</w:t>
            </w:r>
          </w:p>
        </w:tc>
        <w:tc>
          <w:tcPr>
            <w:tcW w:w="907" w:type="dxa"/>
          </w:tcPr>
          <w:p w14:paraId="0C912E99" w14:textId="5802B0FC" w:rsidR="008610FA" w:rsidRPr="006852BE" w:rsidRDefault="00F159B7">
            <w:pPr>
              <w:suppressAutoHyphens/>
              <w:jc w:val="both"/>
              <w:rPr>
                <w:sz w:val="18"/>
                <w:szCs w:val="18"/>
              </w:rPr>
            </w:pPr>
            <w:r w:rsidRPr="00A214E0">
              <w:rPr>
                <w:color w:val="auto"/>
                <w:sz w:val="18"/>
                <w:szCs w:val="18"/>
                <w:lang w:val="en-US"/>
              </w:rPr>
              <w:t>Characters</w:t>
            </w:r>
            <w:r>
              <w:rPr>
                <w:sz w:val="18"/>
                <w:szCs w:val="18"/>
              </w:rPr>
              <w:t>:</w:t>
            </w:r>
          </w:p>
        </w:tc>
        <w:tc>
          <w:tcPr>
            <w:tcW w:w="1288" w:type="dxa"/>
          </w:tcPr>
          <w:p w14:paraId="38B55FC0" w14:textId="23B4BDF5" w:rsidR="008610FA" w:rsidRPr="006852BE" w:rsidRDefault="00F3429C">
            <w:pPr>
              <w:suppressAutoHyphens/>
              <w:jc w:val="right"/>
              <w:rPr>
                <w:sz w:val="18"/>
                <w:szCs w:val="18"/>
              </w:rPr>
            </w:pPr>
            <w:r w:rsidRPr="006852BE">
              <w:rPr>
                <w:sz w:val="18"/>
                <w:szCs w:val="18"/>
              </w:rPr>
              <w:t>1,980</w:t>
            </w:r>
          </w:p>
        </w:tc>
      </w:tr>
      <w:tr w:rsidR="008610FA" w:rsidRPr="006852BE" w14:paraId="0076CAA2" w14:textId="77777777" w:rsidTr="003F4940">
        <w:tc>
          <w:tcPr>
            <w:tcW w:w="1150" w:type="dxa"/>
          </w:tcPr>
          <w:p w14:paraId="7494F5F7" w14:textId="33126B1B" w:rsidR="008610FA" w:rsidRPr="006852BE" w:rsidRDefault="00BF5EB2">
            <w:pPr>
              <w:suppressAutoHyphens/>
              <w:spacing w:before="120"/>
              <w:jc w:val="both"/>
              <w:rPr>
                <w:sz w:val="18"/>
                <w:szCs w:val="18"/>
              </w:rPr>
            </w:pPr>
            <w:r w:rsidRPr="006852BE">
              <w:rPr>
                <w:sz w:val="18"/>
                <w:szCs w:val="18"/>
              </w:rPr>
              <w:t xml:space="preserve">File </w:t>
            </w:r>
            <w:r w:rsidR="00F159B7" w:rsidRPr="00A214E0">
              <w:rPr>
                <w:color w:val="auto"/>
                <w:sz w:val="18"/>
                <w:szCs w:val="18"/>
                <w:lang w:val="en-US"/>
              </w:rPr>
              <w:t>name</w:t>
            </w:r>
            <w:r w:rsidRPr="006852BE">
              <w:rPr>
                <w:sz w:val="18"/>
                <w:szCs w:val="18"/>
              </w:rPr>
              <w:t>:</w:t>
            </w:r>
          </w:p>
        </w:tc>
        <w:tc>
          <w:tcPr>
            <w:tcW w:w="3839" w:type="dxa"/>
          </w:tcPr>
          <w:p w14:paraId="11ACFE6B" w14:textId="7E6D5480" w:rsidR="008610FA" w:rsidRPr="006852BE" w:rsidRDefault="00F159B7">
            <w:pPr>
              <w:suppressAutoHyphens/>
              <w:spacing w:before="120"/>
              <w:rPr>
                <w:sz w:val="18"/>
                <w:szCs w:val="18"/>
              </w:rPr>
            </w:pPr>
            <w:r w:rsidRPr="00F159B7">
              <w:rPr>
                <w:sz w:val="18"/>
                <w:szCs w:val="18"/>
              </w:rPr>
              <w:t>202310012_pm_sps23_en.docx</w:t>
            </w:r>
          </w:p>
        </w:tc>
        <w:tc>
          <w:tcPr>
            <w:tcW w:w="907" w:type="dxa"/>
          </w:tcPr>
          <w:p w14:paraId="34A901C0" w14:textId="77777777" w:rsidR="008610FA" w:rsidRPr="006852BE" w:rsidRDefault="00BF5EB2">
            <w:pPr>
              <w:suppressAutoHyphens/>
              <w:spacing w:before="120"/>
              <w:jc w:val="both"/>
              <w:rPr>
                <w:sz w:val="18"/>
                <w:szCs w:val="18"/>
              </w:rPr>
            </w:pPr>
            <w:r w:rsidRPr="006852BE">
              <w:rPr>
                <w:sz w:val="18"/>
                <w:szCs w:val="18"/>
              </w:rPr>
              <w:t>Date:</w:t>
            </w:r>
          </w:p>
        </w:tc>
        <w:tc>
          <w:tcPr>
            <w:tcW w:w="1288" w:type="dxa"/>
          </w:tcPr>
          <w:p w14:paraId="52B4E30A" w14:textId="2EA3FC7A" w:rsidR="008610FA" w:rsidRPr="006852BE" w:rsidRDefault="009747F7">
            <w:pPr>
              <w:suppressAutoHyphens/>
              <w:spacing w:before="120"/>
              <w:jc w:val="right"/>
              <w:rPr>
                <w:sz w:val="18"/>
                <w:szCs w:val="18"/>
              </w:rPr>
            </w:pPr>
            <w:r>
              <w:rPr>
                <w:sz w:val="18"/>
                <w:szCs w:val="18"/>
              </w:rPr>
              <w:t>10-26-2023</w:t>
            </w:r>
          </w:p>
        </w:tc>
      </w:tr>
    </w:tbl>
    <w:p w14:paraId="68484DB7" w14:textId="77777777" w:rsidR="003F4940" w:rsidRPr="006852BE" w:rsidRDefault="003F4940" w:rsidP="003F4940">
      <w:pPr>
        <w:suppressAutoHyphens/>
        <w:spacing w:before="120" w:after="120"/>
        <w:rPr>
          <w:b/>
          <w:color w:val="auto"/>
          <w:sz w:val="16"/>
        </w:rPr>
      </w:pPr>
    </w:p>
    <w:p w14:paraId="38DA4D68" w14:textId="77777777" w:rsidR="00E60EAC" w:rsidRPr="006852BE" w:rsidRDefault="00E60EAC" w:rsidP="00E60EAC">
      <w:pPr>
        <w:suppressAutoHyphens/>
        <w:spacing w:before="120" w:after="120"/>
        <w:rPr>
          <w:b/>
          <w:color w:val="auto"/>
          <w:sz w:val="16"/>
        </w:rPr>
      </w:pPr>
      <w:r w:rsidRPr="006852BE">
        <w:rPr>
          <w:b/>
          <w:color w:val="auto"/>
          <w:sz w:val="16"/>
        </w:rPr>
        <w:t>About the RAFI group</w:t>
      </w:r>
    </w:p>
    <w:p w14:paraId="29D8719D" w14:textId="77777777" w:rsidR="00E60EAC" w:rsidRPr="006852BE" w:rsidRDefault="00E60EAC" w:rsidP="00E60EAC">
      <w:pPr>
        <w:suppressAutoHyphens/>
        <w:ind w:right="140"/>
        <w:jc w:val="both"/>
        <w:rPr>
          <w:color w:val="auto"/>
          <w:sz w:val="16"/>
          <w:szCs w:val="16"/>
        </w:rPr>
      </w:pPr>
      <w:r w:rsidRPr="00AA017E">
        <w:rPr>
          <w:color w:val="auto"/>
          <w:sz w:val="16"/>
          <w:szCs w:val="16"/>
          <w:lang w:val="en-US"/>
        </w:rPr>
        <w:t xml:space="preserve">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w:t>
      </w:r>
      <w:r w:rsidRPr="006852BE">
        <w:rPr>
          <w:color w:val="auto"/>
          <w:sz w:val="16"/>
          <w:szCs w:val="16"/>
        </w:rPr>
        <w:t>Its headquarters are in Berg, Germany.</w:t>
      </w:r>
    </w:p>
    <w:p w14:paraId="6F8B5DE9" w14:textId="77777777" w:rsidR="003F4940" w:rsidRPr="006852BE" w:rsidRDefault="003F4940" w:rsidP="003F4940">
      <w:pPr>
        <w:pStyle w:val="Textkrper"/>
        <w:suppressAutoHyphens/>
        <w:jc w:val="both"/>
        <w:rPr>
          <w:color w:val="auto"/>
          <w:sz w:val="16"/>
        </w:rPr>
      </w:pPr>
    </w:p>
    <w:p w14:paraId="509EB798" w14:textId="77777777" w:rsidR="008610FA" w:rsidRPr="006852BE"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rsidRPr="00AA017E" w14:paraId="1642F620" w14:textId="77777777" w:rsidTr="00F20991">
        <w:tc>
          <w:tcPr>
            <w:tcW w:w="3755" w:type="dxa"/>
          </w:tcPr>
          <w:p w14:paraId="73F6171C" w14:textId="77777777" w:rsidR="00E95658" w:rsidRPr="006852BE" w:rsidRDefault="00E95658" w:rsidP="00E95658">
            <w:pPr>
              <w:rPr>
                <w:b/>
                <w:lang w:val="pl-PL"/>
              </w:rPr>
            </w:pPr>
            <w:r w:rsidRPr="00F159B7">
              <w:rPr>
                <w:b/>
                <w:lang w:val="en-US"/>
              </w:rPr>
              <w:t>Contact:</w:t>
            </w:r>
          </w:p>
          <w:p w14:paraId="42E185A8" w14:textId="77777777" w:rsidR="00E95658" w:rsidRPr="006852BE" w:rsidRDefault="00E95658" w:rsidP="00E95658">
            <w:pPr>
              <w:pStyle w:val="Kopfzeile"/>
              <w:tabs>
                <w:tab w:val="left" w:pos="708"/>
              </w:tabs>
              <w:suppressAutoHyphens/>
              <w:rPr>
                <w:b/>
                <w:lang w:val="pl-PL"/>
              </w:rPr>
            </w:pPr>
            <w:r w:rsidRPr="00F159B7">
              <w:rPr>
                <w:b/>
                <w:lang w:val="en-US"/>
              </w:rPr>
              <w:t>RAFI GmbH &amp; Co. KG</w:t>
            </w:r>
          </w:p>
          <w:p w14:paraId="60D15ADE" w14:textId="77777777" w:rsidR="00E95658" w:rsidRPr="006852BE" w:rsidRDefault="00E95658" w:rsidP="00E95658">
            <w:pPr>
              <w:pStyle w:val="Kopfzeile"/>
              <w:tabs>
                <w:tab w:val="left" w:pos="708"/>
              </w:tabs>
              <w:suppressAutoHyphens/>
              <w:spacing w:before="120" w:after="120"/>
              <w:rPr>
                <w:sz w:val="18"/>
                <w:szCs w:val="18"/>
                <w:lang w:val="pl-PL"/>
              </w:rPr>
            </w:pPr>
            <w:r w:rsidRPr="00F159B7">
              <w:rPr>
                <w:sz w:val="18"/>
                <w:szCs w:val="18"/>
                <w:lang w:val="en-US"/>
              </w:rPr>
              <w:t>Tatjana Schweitzer</w:t>
            </w:r>
          </w:p>
          <w:p w14:paraId="5A97D282" w14:textId="77777777" w:rsidR="00E95658" w:rsidRPr="00F159B7" w:rsidRDefault="00E95658" w:rsidP="00E95658">
            <w:pPr>
              <w:suppressAutoHyphens/>
              <w:jc w:val="both"/>
              <w:rPr>
                <w:sz w:val="18"/>
                <w:szCs w:val="18"/>
                <w:lang w:val="en-US"/>
              </w:rPr>
            </w:pPr>
            <w:r w:rsidRPr="00F159B7">
              <w:rPr>
                <w:sz w:val="18"/>
                <w:szCs w:val="18"/>
                <w:lang w:val="en-US"/>
              </w:rPr>
              <w:t>Ravensburger Str. 128–134</w:t>
            </w:r>
          </w:p>
          <w:p w14:paraId="0D73B998" w14:textId="77777777" w:rsidR="00E95658" w:rsidRPr="00F159B7" w:rsidRDefault="00E95658" w:rsidP="00E95658">
            <w:pPr>
              <w:suppressAutoHyphens/>
              <w:jc w:val="both"/>
              <w:rPr>
                <w:sz w:val="18"/>
                <w:szCs w:val="18"/>
                <w:lang w:val="en-US"/>
              </w:rPr>
            </w:pPr>
            <w:r w:rsidRPr="00F159B7">
              <w:rPr>
                <w:sz w:val="18"/>
                <w:szCs w:val="18"/>
                <w:lang w:val="en-US"/>
              </w:rPr>
              <w:t>88276 Berg, Germany</w:t>
            </w:r>
          </w:p>
          <w:p w14:paraId="2BA3B311" w14:textId="77777777" w:rsidR="00E95658" w:rsidRPr="00F159B7" w:rsidRDefault="00E95658" w:rsidP="00E95658">
            <w:pPr>
              <w:suppressAutoHyphens/>
              <w:spacing w:before="120"/>
              <w:jc w:val="both"/>
              <w:rPr>
                <w:sz w:val="18"/>
                <w:szCs w:val="18"/>
                <w:lang w:val="en-US"/>
              </w:rPr>
            </w:pPr>
            <w:r w:rsidRPr="00F159B7">
              <w:rPr>
                <w:sz w:val="18"/>
                <w:szCs w:val="18"/>
                <w:lang w:val="en-US"/>
              </w:rPr>
              <w:t>Phone: +49 751 89-1468</w:t>
            </w:r>
          </w:p>
          <w:p w14:paraId="42196B84" w14:textId="77777777" w:rsidR="00E95658" w:rsidRPr="006852BE" w:rsidRDefault="00E95658" w:rsidP="00E95658">
            <w:pPr>
              <w:suppressAutoHyphens/>
              <w:jc w:val="both"/>
              <w:rPr>
                <w:bCs/>
                <w:iCs/>
                <w:sz w:val="18"/>
                <w:szCs w:val="18"/>
                <w:lang w:val="it-IT"/>
              </w:rPr>
            </w:pPr>
            <w:r w:rsidRPr="00AA017E">
              <w:rPr>
                <w:sz w:val="18"/>
                <w:szCs w:val="18"/>
                <w:lang w:val="en-US"/>
              </w:rPr>
              <w:t>Email: tatjana.schweitzer</w:t>
            </w:r>
            <w:r w:rsidRPr="00AA017E">
              <w:rPr>
                <w:bCs/>
                <w:iCs/>
                <w:sz w:val="18"/>
                <w:szCs w:val="18"/>
                <w:lang w:val="en-US"/>
              </w:rPr>
              <w:t>@rafi-group.com</w:t>
            </w:r>
          </w:p>
          <w:p w14:paraId="643E86B6" w14:textId="77777777" w:rsidR="008610FA" w:rsidRPr="006852BE" w:rsidRDefault="00E95658" w:rsidP="00E95658">
            <w:pPr>
              <w:suppressAutoHyphens/>
              <w:jc w:val="both"/>
              <w:rPr>
                <w:bCs/>
                <w:iCs/>
              </w:rPr>
            </w:pPr>
            <w:r w:rsidRPr="006852BE">
              <w:rPr>
                <w:sz w:val="18"/>
                <w:szCs w:val="18"/>
              </w:rPr>
              <w:t>Web: www.rafi-group.com</w:t>
            </w:r>
            <w:r w:rsidRPr="006852BE">
              <w:rPr>
                <w:bCs/>
                <w:iCs/>
              </w:rPr>
              <w:t xml:space="preserve"> </w:t>
            </w:r>
          </w:p>
        </w:tc>
        <w:tc>
          <w:tcPr>
            <w:tcW w:w="1133" w:type="dxa"/>
          </w:tcPr>
          <w:p w14:paraId="4DC2D333" w14:textId="77777777" w:rsidR="008610FA" w:rsidRPr="006852BE" w:rsidRDefault="008610FA">
            <w:pPr>
              <w:pStyle w:val="Textkrper"/>
              <w:suppressAutoHyphens/>
              <w:jc w:val="right"/>
              <w:rPr>
                <w:sz w:val="16"/>
              </w:rPr>
            </w:pPr>
          </w:p>
        </w:tc>
        <w:tc>
          <w:tcPr>
            <w:tcW w:w="2270" w:type="dxa"/>
          </w:tcPr>
          <w:p w14:paraId="462D389F" w14:textId="77777777" w:rsidR="008610FA" w:rsidRPr="006852BE" w:rsidRDefault="00BF5EB2">
            <w:pPr>
              <w:pStyle w:val="Textkrper"/>
              <w:suppressAutoHyphens/>
              <w:jc w:val="both"/>
              <w:rPr>
                <w:sz w:val="16"/>
              </w:rPr>
            </w:pPr>
            <w:r w:rsidRPr="006852BE">
              <w:rPr>
                <w:sz w:val="16"/>
              </w:rPr>
              <w:t>gii die Presse-Agentur GmbH</w:t>
            </w:r>
          </w:p>
          <w:p w14:paraId="4FE21795" w14:textId="77777777" w:rsidR="008610FA" w:rsidRPr="00AA017E" w:rsidRDefault="00BF5EB2">
            <w:pPr>
              <w:pStyle w:val="Textkrper"/>
              <w:suppressAutoHyphens/>
              <w:rPr>
                <w:sz w:val="16"/>
                <w:lang w:val="en-US"/>
              </w:rPr>
            </w:pPr>
            <w:r w:rsidRPr="006852BE">
              <w:rPr>
                <w:sz w:val="16"/>
              </w:rPr>
              <w:t xml:space="preserve">Immanuelkirchstr. </w:t>
            </w:r>
            <w:r w:rsidRPr="00AA017E">
              <w:rPr>
                <w:sz w:val="16"/>
                <w:lang w:val="en-US"/>
              </w:rPr>
              <w:t>12</w:t>
            </w:r>
          </w:p>
          <w:p w14:paraId="2FAF9795" w14:textId="77777777" w:rsidR="008610FA" w:rsidRPr="00AA017E" w:rsidRDefault="00BF5EB2">
            <w:pPr>
              <w:pStyle w:val="Textkrper"/>
              <w:suppressAutoHyphens/>
              <w:jc w:val="both"/>
              <w:rPr>
                <w:sz w:val="16"/>
                <w:lang w:val="en-US"/>
              </w:rPr>
            </w:pPr>
            <w:r w:rsidRPr="00AA017E">
              <w:rPr>
                <w:sz w:val="16"/>
                <w:lang w:val="en-US"/>
              </w:rPr>
              <w:t>10405 Berlin, Germany</w:t>
            </w:r>
          </w:p>
          <w:p w14:paraId="7E56EA8B" w14:textId="77777777" w:rsidR="008610FA" w:rsidRPr="00AA017E" w:rsidRDefault="00BF5EB2">
            <w:pPr>
              <w:pStyle w:val="Textkrper"/>
              <w:suppressAutoHyphens/>
              <w:jc w:val="both"/>
              <w:rPr>
                <w:sz w:val="16"/>
                <w:lang w:val="en-US"/>
              </w:rPr>
            </w:pPr>
            <w:r w:rsidRPr="00AA017E">
              <w:rPr>
                <w:sz w:val="16"/>
                <w:lang w:val="en-US"/>
              </w:rPr>
              <w:t>Phone: +49 30 53 89 65-0</w:t>
            </w:r>
          </w:p>
          <w:p w14:paraId="6770D845" w14:textId="77777777" w:rsidR="008610FA" w:rsidRPr="00AA017E" w:rsidRDefault="00BF5EB2">
            <w:pPr>
              <w:pStyle w:val="Textkrper"/>
              <w:suppressAutoHyphens/>
              <w:jc w:val="both"/>
              <w:rPr>
                <w:sz w:val="16"/>
                <w:lang w:val="en-US"/>
              </w:rPr>
            </w:pPr>
            <w:r w:rsidRPr="00AA017E">
              <w:rPr>
                <w:sz w:val="16"/>
                <w:lang w:val="en-US"/>
              </w:rPr>
              <w:t>Email: info@gii.de</w:t>
            </w:r>
          </w:p>
          <w:p w14:paraId="6F25BFFB" w14:textId="77777777" w:rsidR="008610FA" w:rsidRPr="00AA017E" w:rsidRDefault="00BF5EB2">
            <w:pPr>
              <w:pStyle w:val="Textkrper"/>
              <w:suppressAutoHyphens/>
              <w:jc w:val="both"/>
              <w:rPr>
                <w:sz w:val="16"/>
                <w:lang w:val="en-US"/>
              </w:rPr>
            </w:pPr>
            <w:r w:rsidRPr="00AA017E">
              <w:rPr>
                <w:sz w:val="16"/>
                <w:lang w:val="en-US"/>
              </w:rPr>
              <w:t>Web: www.gii.de</w:t>
            </w:r>
          </w:p>
        </w:tc>
      </w:tr>
    </w:tbl>
    <w:p w14:paraId="21E8D982" w14:textId="77777777" w:rsidR="008610FA" w:rsidRPr="00AA017E" w:rsidRDefault="008610FA" w:rsidP="0029525E">
      <w:pPr>
        <w:suppressAutoHyphens/>
        <w:rPr>
          <w:lang w:val="en-US"/>
        </w:rPr>
      </w:pPr>
    </w:p>
    <w:sectPr w:rsidR="008610FA" w:rsidRPr="00AA017E">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59C76" w14:textId="77777777" w:rsidR="006D6B07" w:rsidRDefault="006D6B07">
      <w:r>
        <w:separator/>
      </w:r>
    </w:p>
  </w:endnote>
  <w:endnote w:type="continuationSeparator" w:id="0">
    <w:p w14:paraId="28F5C19A" w14:textId="77777777" w:rsidR="006D6B07" w:rsidRDefault="006D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D0652" w14:textId="77777777" w:rsidR="006D6B07" w:rsidRDefault="006D6B07">
      <w:r>
        <w:separator/>
      </w:r>
    </w:p>
  </w:footnote>
  <w:footnote w:type="continuationSeparator" w:id="0">
    <w:p w14:paraId="4294D373" w14:textId="77777777" w:rsidR="006D6B07" w:rsidRDefault="006D6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5FDA" w14:textId="6D08E8AD" w:rsidR="008610FA" w:rsidRPr="00AA017E" w:rsidRDefault="00BF5EB2">
    <w:pPr>
      <w:spacing w:before="840"/>
      <w:ind w:left="709" w:hanging="709"/>
      <w:rPr>
        <w:sz w:val="18"/>
        <w:szCs w:val="18"/>
        <w:lang w:val="en-US"/>
      </w:rPr>
    </w:pPr>
    <w:r>
      <w:rPr>
        <w:noProof/>
      </w:rPr>
      <w:drawing>
        <wp:anchor distT="0" distB="0" distL="114935" distR="114935" simplePos="0" relativeHeight="6" behindDoc="1" locked="0" layoutInCell="1" allowOverlap="1" wp14:anchorId="0AD7661A" wp14:editId="0474A92C">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0A8AB988" wp14:editId="06FC40E5">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AA017E">
      <w:rPr>
        <w:sz w:val="18"/>
        <w:szCs w:val="18"/>
        <w:lang w:val="en-US"/>
      </w:rPr>
      <w:t xml:space="preserve">Page </w:t>
    </w:r>
    <w:r>
      <w:rPr>
        <w:sz w:val="18"/>
        <w:szCs w:val="18"/>
      </w:rPr>
      <w:fldChar w:fldCharType="begin"/>
    </w:r>
    <w:r w:rsidRPr="00AA017E">
      <w:rPr>
        <w:sz w:val="18"/>
        <w:szCs w:val="18"/>
        <w:lang w:val="en-US"/>
      </w:rPr>
      <w:instrText>PAGE</w:instrText>
    </w:r>
    <w:r>
      <w:fldChar w:fldCharType="separate"/>
    </w:r>
    <w:r w:rsidRPr="00AA017E">
      <w:rPr>
        <w:sz w:val="18"/>
        <w:szCs w:val="18"/>
        <w:lang w:val="en-US"/>
      </w:rPr>
      <w:t>4</w:t>
    </w:r>
    <w:r>
      <w:fldChar w:fldCharType="end"/>
    </w:r>
    <w:r w:rsidRPr="00AA017E">
      <w:rPr>
        <w:rStyle w:val="Seitenzahl"/>
        <w:sz w:val="18"/>
        <w:szCs w:val="18"/>
        <w:lang w:val="en-US"/>
      </w:rPr>
      <w:t>:</w:t>
    </w:r>
    <w:r w:rsidRPr="00AA017E">
      <w:rPr>
        <w:rStyle w:val="Seitenzahl"/>
        <w:sz w:val="18"/>
        <w:szCs w:val="18"/>
        <w:lang w:val="en-US"/>
      </w:rPr>
      <w:tab/>
      <w:t>RAFI at the SPS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239C" w14:textId="77777777" w:rsidR="008610FA" w:rsidRDefault="00BF5EB2">
    <w:pPr>
      <w:pStyle w:val="Kopfzeile"/>
      <w:rPr>
        <w:sz w:val="2"/>
        <w:lang w:eastAsia="de-DE"/>
      </w:rPr>
    </w:pPr>
    <w:r>
      <w:rPr>
        <w:noProof/>
        <w:sz w:val="2"/>
        <w:lang w:eastAsia="de-DE"/>
      </w:rPr>
      <w:drawing>
        <wp:anchor distT="0" distB="0" distL="114935" distR="114935" simplePos="0" relativeHeight="2" behindDoc="1" locked="0" layoutInCell="1" allowOverlap="1" wp14:anchorId="1652444C" wp14:editId="6D12C670">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3" behindDoc="1" locked="0" layoutInCell="1" allowOverlap="1" wp14:anchorId="0453A4B0" wp14:editId="17E199E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616913771">
    <w:abstractNumId w:val="1"/>
  </w:num>
  <w:num w:numId="2" w16cid:durableId="1362591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07"/>
    <w:rsid w:val="00006E75"/>
    <w:rsid w:val="000627A3"/>
    <w:rsid w:val="000B2C9B"/>
    <w:rsid w:val="000B3754"/>
    <w:rsid w:val="000D1A48"/>
    <w:rsid w:val="001366D3"/>
    <w:rsid w:val="00137065"/>
    <w:rsid w:val="00154950"/>
    <w:rsid w:val="00172B40"/>
    <w:rsid w:val="001F120B"/>
    <w:rsid w:val="00200B24"/>
    <w:rsid w:val="00205A6E"/>
    <w:rsid w:val="002171FC"/>
    <w:rsid w:val="002314C9"/>
    <w:rsid w:val="0023543A"/>
    <w:rsid w:val="0029525E"/>
    <w:rsid w:val="002D574B"/>
    <w:rsid w:val="002F101C"/>
    <w:rsid w:val="003205EB"/>
    <w:rsid w:val="003270A4"/>
    <w:rsid w:val="00330FCC"/>
    <w:rsid w:val="00367E3F"/>
    <w:rsid w:val="00373827"/>
    <w:rsid w:val="00393A3C"/>
    <w:rsid w:val="003E4C9F"/>
    <w:rsid w:val="003F4940"/>
    <w:rsid w:val="00441D67"/>
    <w:rsid w:val="004550C9"/>
    <w:rsid w:val="004928F1"/>
    <w:rsid w:val="004B25E5"/>
    <w:rsid w:val="004E3A14"/>
    <w:rsid w:val="00502C45"/>
    <w:rsid w:val="00503436"/>
    <w:rsid w:val="00503B01"/>
    <w:rsid w:val="00504B51"/>
    <w:rsid w:val="00545FB0"/>
    <w:rsid w:val="00553CF0"/>
    <w:rsid w:val="00582F9C"/>
    <w:rsid w:val="00591B3A"/>
    <w:rsid w:val="005A31C7"/>
    <w:rsid w:val="00652A7B"/>
    <w:rsid w:val="006852BE"/>
    <w:rsid w:val="006B5B6E"/>
    <w:rsid w:val="006D6B07"/>
    <w:rsid w:val="0070651C"/>
    <w:rsid w:val="00706C8C"/>
    <w:rsid w:val="00741ADA"/>
    <w:rsid w:val="0074226F"/>
    <w:rsid w:val="00791865"/>
    <w:rsid w:val="007D1E36"/>
    <w:rsid w:val="008212F0"/>
    <w:rsid w:val="00842D80"/>
    <w:rsid w:val="008610FA"/>
    <w:rsid w:val="008701D8"/>
    <w:rsid w:val="008735FF"/>
    <w:rsid w:val="00891291"/>
    <w:rsid w:val="008C4908"/>
    <w:rsid w:val="00965D4A"/>
    <w:rsid w:val="009706EF"/>
    <w:rsid w:val="009747F7"/>
    <w:rsid w:val="00986553"/>
    <w:rsid w:val="009A53EA"/>
    <w:rsid w:val="009E0FB5"/>
    <w:rsid w:val="009F46C3"/>
    <w:rsid w:val="009F73E4"/>
    <w:rsid w:val="00A17A17"/>
    <w:rsid w:val="00A31AF2"/>
    <w:rsid w:val="00A366BC"/>
    <w:rsid w:val="00A83539"/>
    <w:rsid w:val="00AA017E"/>
    <w:rsid w:val="00AA4994"/>
    <w:rsid w:val="00AB5870"/>
    <w:rsid w:val="00B01F78"/>
    <w:rsid w:val="00B234BB"/>
    <w:rsid w:val="00B46FB9"/>
    <w:rsid w:val="00B71B01"/>
    <w:rsid w:val="00B8499A"/>
    <w:rsid w:val="00BB1D29"/>
    <w:rsid w:val="00BF5EB2"/>
    <w:rsid w:val="00C03E06"/>
    <w:rsid w:val="00C10D96"/>
    <w:rsid w:val="00C15797"/>
    <w:rsid w:val="00C50CF6"/>
    <w:rsid w:val="00CF5897"/>
    <w:rsid w:val="00D44489"/>
    <w:rsid w:val="00D64473"/>
    <w:rsid w:val="00D66407"/>
    <w:rsid w:val="00DA2F61"/>
    <w:rsid w:val="00DC217D"/>
    <w:rsid w:val="00DE7C87"/>
    <w:rsid w:val="00DF614A"/>
    <w:rsid w:val="00E34995"/>
    <w:rsid w:val="00E60EAC"/>
    <w:rsid w:val="00E71DBB"/>
    <w:rsid w:val="00E76148"/>
    <w:rsid w:val="00E95658"/>
    <w:rsid w:val="00EA6146"/>
    <w:rsid w:val="00F159B7"/>
    <w:rsid w:val="00F20991"/>
    <w:rsid w:val="00F3429C"/>
    <w:rsid w:val="00F3508A"/>
    <w:rsid w:val="00F7249B"/>
    <w:rsid w:val="00F8495E"/>
    <w:rsid w:val="00FE257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CCC9"/>
  <w15:docId w15:val="{C935068A-5676-4021-8593-2F5B69D2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0FB5"/>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styleId="NichtaufgelsteErwhnung">
    <w:name w:val="Unresolved Mention"/>
    <w:basedOn w:val="Absatz-Standardschriftart"/>
    <w:uiPriority w:val="99"/>
    <w:semiHidden/>
    <w:unhideWhenUsed/>
    <w:rsid w:val="00873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vorlage_rafi.dotx</Template>
  <TotalTime>0</TotalTime>
  <Pages>2</Pages>
  <Words>417</Words>
  <Characters>2634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Annika Schlee--gii</cp:lastModifiedBy>
  <cp:revision>4</cp:revision>
  <cp:lastPrinted>2019-09-03T11:05:00Z</cp:lastPrinted>
  <dcterms:created xsi:type="dcterms:W3CDTF">2023-10-26T06:57:00Z</dcterms:created>
  <dcterms:modified xsi:type="dcterms:W3CDTF">2023-10-26T11:31:00Z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