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6C311734" w:rsidR="00F4258F" w:rsidRPr="00FD2D7A" w:rsidRDefault="00427950" w:rsidP="00427950">
      <w:pPr>
        <w:suppressAutoHyphens/>
        <w:spacing w:line="360" w:lineRule="auto"/>
        <w:ind w:right="1983"/>
        <w:rPr>
          <w:b/>
          <w:sz w:val="24"/>
          <w:lang w:val="en-US"/>
        </w:rPr>
      </w:pPr>
      <w:r>
        <w:rPr>
          <w:b/>
          <w:sz w:val="24"/>
          <w:lang w:val="en-US"/>
        </w:rPr>
        <w:t>Versatile s</w:t>
      </w:r>
      <w:r w:rsidRPr="00427950">
        <w:rPr>
          <w:b/>
          <w:sz w:val="24"/>
          <w:lang w:val="en-US"/>
        </w:rPr>
        <w:t xml:space="preserve">mart </w:t>
      </w:r>
      <w:r>
        <w:rPr>
          <w:b/>
          <w:sz w:val="24"/>
          <w:lang w:val="en-US"/>
        </w:rPr>
        <w:t xml:space="preserve">label </w:t>
      </w:r>
      <w:r w:rsidRPr="00427950">
        <w:rPr>
          <w:b/>
          <w:sz w:val="24"/>
          <w:lang w:val="en-US"/>
        </w:rPr>
        <w:t xml:space="preserve">printing system for </w:t>
      </w:r>
      <w:r>
        <w:rPr>
          <w:b/>
          <w:sz w:val="24"/>
          <w:lang w:val="en-US"/>
        </w:rPr>
        <w:t xml:space="preserve">wire, terminal and cable </w:t>
      </w:r>
      <w:r w:rsidRPr="00427950">
        <w:rPr>
          <w:b/>
          <w:sz w:val="24"/>
          <w:lang w:val="en-US"/>
        </w:rPr>
        <w:t>marking</w:t>
      </w:r>
    </w:p>
    <w:p w14:paraId="3F3B5DB0" w14:textId="77777777" w:rsidR="00F4258F" w:rsidRPr="00FD2D7A" w:rsidRDefault="00F4258F" w:rsidP="00D02C87">
      <w:pPr>
        <w:suppressAutoHyphens/>
        <w:spacing w:line="360" w:lineRule="auto"/>
        <w:ind w:right="-2"/>
        <w:rPr>
          <w:lang w:val="en-US"/>
        </w:rPr>
      </w:pPr>
    </w:p>
    <w:p w14:paraId="3600787A" w14:textId="25C2709C" w:rsidR="00F4258F" w:rsidRDefault="00427950" w:rsidP="00D02C87">
      <w:pPr>
        <w:suppressAutoHyphens/>
        <w:spacing w:line="360" w:lineRule="auto"/>
        <w:jc w:val="both"/>
        <w:rPr>
          <w:lang w:val="en-US"/>
        </w:rPr>
      </w:pPr>
      <w:r w:rsidRPr="00427950">
        <w:rPr>
          <w:lang w:val="en-US"/>
        </w:rPr>
        <w:t xml:space="preserve">As one of the leading connection technology manufacturers, Conta-Clip has a labeling system on offer that meets all kinds of marking requirements: the compact and versatile thermal transfer printer TTPCardMax from the Conta-Label product range ensures excellent print quality and high resolution, suitable for </w:t>
      </w:r>
      <w:r w:rsidR="00C524B1">
        <w:rPr>
          <w:lang w:val="en-US"/>
        </w:rPr>
        <w:t xml:space="preserve">all </w:t>
      </w:r>
      <w:r w:rsidRPr="00427950">
        <w:rPr>
          <w:lang w:val="en-US"/>
        </w:rPr>
        <w:t xml:space="preserve">marking </w:t>
      </w:r>
      <w:r w:rsidR="00C524B1">
        <w:rPr>
          <w:lang w:val="en-US"/>
        </w:rPr>
        <w:t xml:space="preserve">requirements in the </w:t>
      </w:r>
      <w:r w:rsidRPr="00427950">
        <w:rPr>
          <w:lang w:val="en-US"/>
        </w:rPr>
        <w:t xml:space="preserve">electrical </w:t>
      </w:r>
      <w:r w:rsidR="00C524B1">
        <w:rPr>
          <w:lang w:val="en-US"/>
        </w:rPr>
        <w:t>sector</w:t>
      </w:r>
      <w:r w:rsidRPr="00427950">
        <w:rPr>
          <w:lang w:val="en-US"/>
        </w:rPr>
        <w:t>. The efficient printing system with proven thermal transfer technology quickly and reliably creates clear and durable inscriptions on labels and signs in a wide range of materials</w:t>
      </w:r>
      <w:r>
        <w:rPr>
          <w:lang w:val="en-US"/>
        </w:rPr>
        <w:t>,</w:t>
      </w:r>
      <w:r w:rsidRPr="00427950">
        <w:rPr>
          <w:lang w:val="en-US"/>
        </w:rPr>
        <w:t xml:space="preserve"> such as PVC, PMMA, polyester, ABS or polycarbonate. TTPCardMAX thus ensures the long-lasting marking of terminal blocks, cables and wires, input and output devices, external control panels, switching modules and many other components. The printing software is tailored to the marker cards, with templates for all materials, and allows for simple and intuitive operation. The labeling system has a semi-automatic and an automatic feeder for fast processing with up to 5500 markers per hour. The low-maintenance and easy-to-use system requires little attention: the easily accessible print and feed area allows for an easy exchange of ribbon cartridges</w:t>
      </w:r>
      <w:r w:rsidR="00616453">
        <w:rPr>
          <w:lang w:val="en-US"/>
        </w:rPr>
        <w:t>. A</w:t>
      </w:r>
      <w:r w:rsidRPr="00427950">
        <w:rPr>
          <w:lang w:val="en-US"/>
        </w:rPr>
        <w:t xml:space="preserve"> cleaning cartridge for automatic printer cleaning increases print quality. The easy-to-use ContaPrintMAX software for Windows operating systems allows users to edit and print labels for single, multiple or serial marking with ease. The software enables easy and fast processing of print data and has been specially developed for professional marking of machines, systems and control cabinets.</w:t>
      </w:r>
    </w:p>
    <w:p w14:paraId="09FE4456" w14:textId="77777777" w:rsidR="007D11DC" w:rsidRPr="00427950" w:rsidRDefault="007D11DC" w:rsidP="00D02C87">
      <w:pPr>
        <w:suppressAutoHyphens/>
        <w:spacing w:line="360" w:lineRule="auto"/>
        <w:jc w:val="both"/>
        <w:rPr>
          <w:lang w:val="en-US"/>
        </w:rPr>
      </w:pPr>
    </w:p>
    <w:tbl>
      <w:tblPr>
        <w:tblW w:w="5000" w:type="pct"/>
        <w:tblCellMar>
          <w:left w:w="70" w:type="dxa"/>
          <w:right w:w="70" w:type="dxa"/>
        </w:tblCellMar>
        <w:tblLook w:val="0000" w:firstRow="0" w:lastRow="0" w:firstColumn="0" w:lastColumn="0" w:noHBand="0" w:noVBand="0"/>
      </w:tblPr>
      <w:tblGrid>
        <w:gridCol w:w="7086"/>
      </w:tblGrid>
      <w:tr w:rsidR="00F4258F" w:rsidRPr="00F56062" w14:paraId="586DAAB5" w14:textId="77777777" w:rsidTr="00F56062">
        <w:tc>
          <w:tcPr>
            <w:tcW w:w="5000" w:type="pct"/>
          </w:tcPr>
          <w:p w14:paraId="4B1AA661" w14:textId="2AE6D415" w:rsidR="00F4258F" w:rsidRPr="00984950" w:rsidRDefault="00984950" w:rsidP="00D02C87">
            <w:pPr>
              <w:suppressAutoHyphens/>
              <w:spacing w:line="360" w:lineRule="auto"/>
              <w:jc w:val="center"/>
              <w:rPr>
                <w:sz w:val="18"/>
              </w:rPr>
            </w:pPr>
            <w:r>
              <w:rPr>
                <w:noProof/>
              </w:rPr>
              <w:drawing>
                <wp:inline distT="0" distB="0" distL="0" distR="0" wp14:anchorId="7462F17B" wp14:editId="22439E8F">
                  <wp:extent cx="3520440" cy="2091141"/>
                  <wp:effectExtent l="0" t="0" r="3810" b="4445"/>
                  <wp:docPr id="8749502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950200" name="Grafik 8749502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39267" cy="2102324"/>
                          </a:xfrm>
                          <a:prstGeom prst="rect">
                            <a:avLst/>
                          </a:prstGeom>
                        </pic:spPr>
                      </pic:pic>
                    </a:graphicData>
                  </a:graphic>
                </wp:inline>
              </w:drawing>
            </w:r>
          </w:p>
        </w:tc>
      </w:tr>
      <w:tr w:rsidR="00F4258F" w:rsidRPr="00C524B1" w14:paraId="243B30DF" w14:textId="77777777" w:rsidTr="00F56062">
        <w:tc>
          <w:tcPr>
            <w:tcW w:w="5000" w:type="pct"/>
          </w:tcPr>
          <w:p w14:paraId="023AC8EF" w14:textId="2FF5A646" w:rsidR="00F4258F" w:rsidRPr="00381CBB" w:rsidRDefault="009B1CED" w:rsidP="00427950">
            <w:pPr>
              <w:suppressAutoHyphens/>
              <w:ind w:left="637" w:right="499"/>
              <w:jc w:val="center"/>
              <w:rPr>
                <w:sz w:val="18"/>
                <w:lang w:val="en-US"/>
              </w:rPr>
            </w:pPr>
            <w:r>
              <w:rPr>
                <w:b/>
                <w:sz w:val="18"/>
                <w:lang w:val="en-US"/>
              </w:rPr>
              <w:t>Cap</w:t>
            </w:r>
            <w:r w:rsidR="00FB2424" w:rsidRPr="00381CBB">
              <w:rPr>
                <w:b/>
                <w:sz w:val="18"/>
                <w:lang w:val="en-US"/>
              </w:rPr>
              <w:t>tion</w:t>
            </w:r>
            <w:r w:rsidR="00F4258F" w:rsidRPr="00381CBB">
              <w:rPr>
                <w:b/>
                <w:sz w:val="18"/>
                <w:lang w:val="en-US"/>
              </w:rPr>
              <w:t>:</w:t>
            </w:r>
            <w:r w:rsidR="00F4258F" w:rsidRPr="00381CBB">
              <w:rPr>
                <w:sz w:val="18"/>
                <w:lang w:val="en-US"/>
              </w:rPr>
              <w:t xml:space="preserve"> </w:t>
            </w:r>
            <w:r w:rsidR="00427950">
              <w:rPr>
                <w:sz w:val="18"/>
                <w:lang w:val="en-US"/>
              </w:rPr>
              <w:t xml:space="preserve">Conta-Clip provides a versatile, easy-to-use label printing system for electric and electronic connection technology: </w:t>
            </w:r>
            <w:r w:rsidR="00427950" w:rsidRPr="00427950">
              <w:rPr>
                <w:sz w:val="18"/>
                <w:lang w:val="en-US"/>
              </w:rPr>
              <w:t>TTPCardMAX</w:t>
            </w:r>
          </w:p>
        </w:tc>
      </w:tr>
    </w:tbl>
    <w:p w14:paraId="353898E1" w14:textId="72DBA785" w:rsidR="00AA1E53" w:rsidRDefault="00AA1E53" w:rsidP="00D02C87">
      <w:pPr>
        <w:suppressAutoHyphens/>
        <w:spacing w:line="360" w:lineRule="auto"/>
        <w:jc w:val="both"/>
        <w:rPr>
          <w:lang w:val="en-US"/>
        </w:rPr>
      </w:pPr>
    </w:p>
    <w:p w14:paraId="3A1F762B" w14:textId="77777777" w:rsidR="00427950" w:rsidRPr="00427950" w:rsidRDefault="00427950" w:rsidP="00427950">
      <w:pPr>
        <w:suppressAutoHyphens/>
        <w:spacing w:line="360" w:lineRule="auto"/>
        <w:jc w:val="both"/>
        <w:rPr>
          <w:b/>
          <w:bCs/>
          <w:lang w:val="en-US"/>
        </w:rPr>
      </w:pPr>
      <w:r w:rsidRPr="00427950">
        <w:rPr>
          <w:b/>
          <w:bCs/>
          <w:lang w:val="en-US"/>
        </w:rPr>
        <w:lastRenderedPageBreak/>
        <w:t>(box)</w:t>
      </w:r>
    </w:p>
    <w:p w14:paraId="640525C9" w14:textId="77777777" w:rsidR="00427950" w:rsidRPr="00427950" w:rsidRDefault="00427950" w:rsidP="00427950">
      <w:pPr>
        <w:suppressAutoHyphens/>
        <w:spacing w:line="360" w:lineRule="auto"/>
        <w:jc w:val="both"/>
        <w:rPr>
          <w:b/>
          <w:bCs/>
          <w:lang w:val="en-US"/>
        </w:rPr>
      </w:pPr>
      <w:r w:rsidRPr="00427950">
        <w:rPr>
          <w:b/>
          <w:bCs/>
          <w:lang w:val="en-US"/>
        </w:rPr>
        <w:t>Smart solutions for the world of tomorrow</w:t>
      </w:r>
    </w:p>
    <w:p w14:paraId="6FB6836A" w14:textId="252F092B" w:rsidR="009707D0" w:rsidRDefault="00427950" w:rsidP="00427950">
      <w:pPr>
        <w:suppressAutoHyphens/>
        <w:spacing w:line="360" w:lineRule="auto"/>
        <w:jc w:val="both"/>
        <w:rPr>
          <w:lang w:val="en-US"/>
        </w:rPr>
      </w:pPr>
      <w:r w:rsidRPr="00427950">
        <w:rPr>
          <w:lang w:val="en-US"/>
        </w:rPr>
        <w:t>"Inside the smartest workflows" – that is the claim to which Conta-Clip is committed: to be at the core of every smart connection, a driving force for streamlined work and more productivity</w:t>
      </w:r>
      <w:r w:rsidR="00616453">
        <w:rPr>
          <w:lang w:val="en-US"/>
        </w:rPr>
        <w:t xml:space="preserve"> </w:t>
      </w:r>
      <w:r w:rsidR="00616453" w:rsidRPr="00427950">
        <w:rPr>
          <w:lang w:val="en-US"/>
        </w:rPr>
        <w:t>– worldwide</w:t>
      </w:r>
      <w:r w:rsidRPr="00427950">
        <w:rPr>
          <w:lang w:val="en-US"/>
        </w:rPr>
        <w:t xml:space="preserve">. The company develops and manufactures products for almost all industrial sectors. Whether in mechanical and plant engineering, transport and process engineering, cleanroom technology or renewable energies – the German manufacturer stands for high-quality electrical and electronic connection technology in all these industries. In addition to product development, the specialist </w:t>
      </w:r>
      <w:r w:rsidR="00563EEC">
        <w:rPr>
          <w:lang w:val="en-US"/>
        </w:rPr>
        <w:t xml:space="preserve">for wiring </w:t>
      </w:r>
      <w:r w:rsidR="00563EEC" w:rsidRPr="00427950">
        <w:rPr>
          <w:lang w:val="en-US"/>
        </w:rPr>
        <w:t xml:space="preserve">technology </w:t>
      </w:r>
      <w:r w:rsidRPr="00427950">
        <w:rPr>
          <w:lang w:val="en-US"/>
        </w:rPr>
        <w:t xml:space="preserve">and cable management invests in modern and efficient </w:t>
      </w:r>
      <w:r w:rsidR="00563EEC">
        <w:rPr>
          <w:lang w:val="en-US"/>
        </w:rPr>
        <w:t>production</w:t>
      </w:r>
      <w:r w:rsidRPr="00427950">
        <w:rPr>
          <w:lang w:val="en-US"/>
        </w:rPr>
        <w:t xml:space="preserve"> processes according to strict ecological and sustainable criteria.</w:t>
      </w:r>
    </w:p>
    <w:p w14:paraId="6BA141A0" w14:textId="245F9741" w:rsidR="009707D0" w:rsidRDefault="009707D0" w:rsidP="00D02C87">
      <w:pPr>
        <w:suppressAutoHyphens/>
        <w:spacing w:line="360" w:lineRule="auto"/>
        <w:jc w:val="both"/>
        <w:rPr>
          <w:lang w:val="en-US"/>
        </w:rPr>
      </w:pPr>
    </w:p>
    <w:p w14:paraId="6DD9384E" w14:textId="22659E67" w:rsidR="00427950" w:rsidRPr="00427950" w:rsidRDefault="00427950" w:rsidP="00427950">
      <w:pPr>
        <w:suppressAutoHyphens/>
        <w:jc w:val="both"/>
        <w:rPr>
          <w:b/>
          <w:bCs/>
          <w:lang w:val="en-US"/>
        </w:rPr>
      </w:pPr>
      <w:r w:rsidRPr="00427950">
        <w:rPr>
          <w:b/>
          <w:bCs/>
          <w:lang w:val="en-US"/>
        </w:rPr>
        <w:t>Conta-Clip at the SPS trade fair</w:t>
      </w:r>
    </w:p>
    <w:p w14:paraId="4151F4E8" w14:textId="77777777" w:rsidR="00427950" w:rsidRPr="00427950" w:rsidRDefault="00427950" w:rsidP="00427950">
      <w:pPr>
        <w:suppressAutoHyphens/>
        <w:jc w:val="both"/>
        <w:rPr>
          <w:b/>
          <w:bCs/>
          <w:lang w:val="en-US"/>
        </w:rPr>
      </w:pPr>
      <w:r w:rsidRPr="00427950">
        <w:rPr>
          <w:b/>
          <w:bCs/>
          <w:lang w:val="en-US"/>
        </w:rPr>
        <w:t>Nuremberg, Germany, 14 – 16 November 2023</w:t>
      </w:r>
    </w:p>
    <w:p w14:paraId="023A6379" w14:textId="002D49C4" w:rsidR="009707D0" w:rsidRPr="00427950" w:rsidRDefault="00427950" w:rsidP="00427950">
      <w:pPr>
        <w:suppressAutoHyphens/>
        <w:jc w:val="both"/>
        <w:rPr>
          <w:b/>
          <w:bCs/>
          <w:lang w:val="en-US"/>
        </w:rPr>
      </w:pPr>
      <w:r w:rsidRPr="00427950">
        <w:rPr>
          <w:b/>
          <w:bCs/>
          <w:lang w:val="en-US"/>
        </w:rPr>
        <w:t>Hall 10, Stand 122</w:t>
      </w:r>
    </w:p>
    <w:p w14:paraId="7933EE10" w14:textId="5840C77C" w:rsidR="00582620" w:rsidRDefault="00582620" w:rsidP="00D02C87">
      <w:pPr>
        <w:suppressAutoHyphens/>
        <w:spacing w:line="360" w:lineRule="auto"/>
        <w:jc w:val="both"/>
        <w:rPr>
          <w:lang w:val="en-US"/>
        </w:rPr>
      </w:pPr>
    </w:p>
    <w:p w14:paraId="4831BAA3" w14:textId="36D1C9D8" w:rsidR="00582620" w:rsidRDefault="00582620" w:rsidP="00D02C87">
      <w:pPr>
        <w:suppressAutoHyphens/>
        <w:spacing w:line="360" w:lineRule="auto"/>
        <w:jc w:val="both"/>
        <w:rPr>
          <w:lang w:val="en-US"/>
        </w:rPr>
      </w:pPr>
    </w:p>
    <w:p w14:paraId="6C8EAE29" w14:textId="77777777" w:rsidR="00CD0953" w:rsidRDefault="00CD0953" w:rsidP="00D02C87">
      <w:pPr>
        <w:suppressAutoHyphens/>
        <w:spacing w:line="360" w:lineRule="auto"/>
        <w:jc w:val="both"/>
        <w:rPr>
          <w:lang w:val="en-US"/>
        </w:rPr>
      </w:pPr>
    </w:p>
    <w:p w14:paraId="3462A1E6" w14:textId="46E9D18A" w:rsidR="009707D0" w:rsidRDefault="009707D0" w:rsidP="00D02C87">
      <w:pPr>
        <w:suppressAutoHyphens/>
        <w:spacing w:line="360" w:lineRule="auto"/>
        <w:jc w:val="both"/>
        <w:rPr>
          <w:lang w:val="en-US"/>
        </w:rPr>
      </w:pPr>
    </w:p>
    <w:p w14:paraId="131884EF" w14:textId="43EB9A88"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2"/>
        <w:gridCol w:w="3491"/>
        <w:gridCol w:w="1468"/>
        <w:gridCol w:w="1025"/>
      </w:tblGrid>
      <w:tr w:rsidR="000C3D18" w:rsidRPr="000C3D18" w14:paraId="5AD49DF2" w14:textId="77777777" w:rsidTr="000C3D18">
        <w:tc>
          <w:tcPr>
            <w:tcW w:w="1102" w:type="dxa"/>
          </w:tcPr>
          <w:p w14:paraId="2DEB0772" w14:textId="02F13485" w:rsidR="007D11DC" w:rsidRPr="000C3D18" w:rsidRDefault="007D11DC" w:rsidP="000C3D18">
            <w:pPr>
              <w:suppressAutoHyphens/>
              <w:ind w:left="-113"/>
              <w:rPr>
                <w:sz w:val="18"/>
                <w:szCs w:val="18"/>
                <w:lang w:val="en-US"/>
              </w:rPr>
            </w:pPr>
            <w:r w:rsidRPr="000C3D18">
              <w:rPr>
                <w:sz w:val="18"/>
                <w:szCs w:val="18"/>
                <w:lang w:val="en-US"/>
              </w:rPr>
              <w:t>Image/s:</w:t>
            </w:r>
          </w:p>
        </w:tc>
        <w:tc>
          <w:tcPr>
            <w:tcW w:w="3491" w:type="dxa"/>
          </w:tcPr>
          <w:p w14:paraId="2C8976F5" w14:textId="342239C4" w:rsidR="007D11DC" w:rsidRPr="000C3D18" w:rsidRDefault="00984950" w:rsidP="000C3D18">
            <w:pPr>
              <w:suppressAutoHyphens/>
              <w:rPr>
                <w:sz w:val="18"/>
                <w:szCs w:val="18"/>
                <w:lang w:val="en-US"/>
              </w:rPr>
            </w:pPr>
            <w:r w:rsidRPr="00E413DE">
              <w:rPr>
                <w:bCs/>
                <w:sz w:val="18"/>
                <w:szCs w:val="18"/>
                <w:lang w:val="en-US"/>
              </w:rPr>
              <w:t>TTPCardMAX</w:t>
            </w:r>
          </w:p>
        </w:tc>
        <w:tc>
          <w:tcPr>
            <w:tcW w:w="1468" w:type="dxa"/>
          </w:tcPr>
          <w:p w14:paraId="30A566FA" w14:textId="06F69363" w:rsidR="007D11DC" w:rsidRPr="000C3D18" w:rsidRDefault="000C3D18" w:rsidP="000C3D18">
            <w:pPr>
              <w:suppressAutoHyphens/>
              <w:rPr>
                <w:sz w:val="18"/>
                <w:szCs w:val="18"/>
                <w:lang w:val="en-US"/>
              </w:rPr>
            </w:pPr>
            <w:r w:rsidRPr="000C3D18">
              <w:rPr>
                <w:sz w:val="18"/>
                <w:szCs w:val="18"/>
                <w:lang w:val="en-US"/>
              </w:rPr>
              <w:t>Characters:</w:t>
            </w:r>
          </w:p>
        </w:tc>
        <w:tc>
          <w:tcPr>
            <w:tcW w:w="1025" w:type="dxa"/>
          </w:tcPr>
          <w:p w14:paraId="6BDFFB29" w14:textId="77777777" w:rsidR="007D11DC" w:rsidRDefault="00CD0953" w:rsidP="000C3D18">
            <w:pPr>
              <w:suppressAutoHyphens/>
              <w:ind w:right="-113"/>
              <w:jc w:val="right"/>
              <w:rPr>
                <w:sz w:val="18"/>
                <w:szCs w:val="18"/>
                <w:lang w:val="en-US"/>
              </w:rPr>
            </w:pPr>
            <w:r>
              <w:rPr>
                <w:sz w:val="18"/>
                <w:szCs w:val="18"/>
                <w:lang w:val="en-US"/>
              </w:rPr>
              <w:t>1587</w:t>
            </w:r>
          </w:p>
          <w:p w14:paraId="546C53B8" w14:textId="1731E3B7" w:rsidR="00CD0953" w:rsidRPr="000C3D18" w:rsidRDefault="00CD0953" w:rsidP="000C3D18">
            <w:pPr>
              <w:suppressAutoHyphens/>
              <w:ind w:right="-113"/>
              <w:jc w:val="right"/>
              <w:rPr>
                <w:sz w:val="18"/>
                <w:szCs w:val="18"/>
                <w:lang w:val="en-US"/>
              </w:rPr>
            </w:pPr>
            <w:r>
              <w:rPr>
                <w:sz w:val="18"/>
                <w:szCs w:val="18"/>
                <w:lang w:val="en-US"/>
              </w:rPr>
              <w:t>+734</w:t>
            </w:r>
          </w:p>
        </w:tc>
      </w:tr>
      <w:tr w:rsidR="000C3D18" w:rsidRPr="000C3D18" w14:paraId="1F490033" w14:textId="77777777" w:rsidTr="00582620">
        <w:tc>
          <w:tcPr>
            <w:tcW w:w="1102" w:type="dxa"/>
          </w:tcPr>
          <w:p w14:paraId="29BC4088" w14:textId="16B2F867" w:rsidR="007D11DC" w:rsidRPr="000C3D18" w:rsidRDefault="007D11DC" w:rsidP="000C3D18">
            <w:pPr>
              <w:suppressAutoHyphens/>
              <w:spacing w:before="120"/>
              <w:ind w:left="-113"/>
              <w:rPr>
                <w:sz w:val="18"/>
                <w:szCs w:val="18"/>
                <w:lang w:val="en-US"/>
              </w:rPr>
            </w:pPr>
            <w:r w:rsidRPr="000C3D18">
              <w:rPr>
                <w:sz w:val="18"/>
                <w:szCs w:val="18"/>
                <w:lang w:val="en-US"/>
              </w:rPr>
              <w:t>File name:</w:t>
            </w:r>
          </w:p>
        </w:tc>
        <w:tc>
          <w:tcPr>
            <w:tcW w:w="3491" w:type="dxa"/>
            <w:vAlign w:val="bottom"/>
          </w:tcPr>
          <w:p w14:paraId="36045F4C" w14:textId="10CDE02F" w:rsidR="007D11DC" w:rsidRPr="000C3D18" w:rsidRDefault="00427950" w:rsidP="000C3D18">
            <w:pPr>
              <w:suppressAutoHyphens/>
              <w:spacing w:before="120"/>
              <w:rPr>
                <w:sz w:val="18"/>
                <w:szCs w:val="18"/>
                <w:lang w:val="en-US"/>
              </w:rPr>
            </w:pPr>
            <w:r w:rsidRPr="00427950">
              <w:rPr>
                <w:sz w:val="16"/>
                <w:szCs w:val="16"/>
                <w:lang w:val="en-US"/>
              </w:rPr>
              <w:t>202311014_pm_conta-label_ttpcardmax_en</w:t>
            </w:r>
          </w:p>
        </w:tc>
        <w:tc>
          <w:tcPr>
            <w:tcW w:w="1468" w:type="dxa"/>
          </w:tcPr>
          <w:p w14:paraId="60C8C1CC" w14:textId="3678EDD6" w:rsidR="007D11DC" w:rsidRPr="000C3D18" w:rsidRDefault="000C3D18" w:rsidP="000C3D18">
            <w:pPr>
              <w:suppressAutoHyphens/>
              <w:spacing w:before="120"/>
              <w:rPr>
                <w:sz w:val="18"/>
                <w:szCs w:val="18"/>
                <w:lang w:val="en-US"/>
              </w:rPr>
            </w:pPr>
            <w:r w:rsidRPr="000C3D18">
              <w:rPr>
                <w:sz w:val="18"/>
                <w:szCs w:val="18"/>
                <w:lang w:val="en-US"/>
              </w:rPr>
              <w:t>Date:</w:t>
            </w:r>
          </w:p>
        </w:tc>
        <w:tc>
          <w:tcPr>
            <w:tcW w:w="1025" w:type="dxa"/>
          </w:tcPr>
          <w:p w14:paraId="10BF8B20" w14:textId="37430C82" w:rsidR="007D11DC" w:rsidRPr="000C3D18" w:rsidRDefault="001A11A9" w:rsidP="000C3D18">
            <w:pPr>
              <w:suppressAutoHyphens/>
              <w:spacing w:before="120"/>
              <w:ind w:right="-113"/>
              <w:jc w:val="right"/>
              <w:rPr>
                <w:sz w:val="18"/>
                <w:szCs w:val="18"/>
                <w:lang w:val="en-US"/>
              </w:rPr>
            </w:pPr>
            <w:r>
              <w:rPr>
                <w:sz w:val="18"/>
                <w:szCs w:val="18"/>
                <w:lang w:val="en-US"/>
              </w:rPr>
              <w:t>11-09-2023</w:t>
            </w:r>
          </w:p>
        </w:tc>
      </w:tr>
      <w:tr w:rsidR="007D11DC" w:rsidRPr="00C524B1" w14:paraId="6E0DC040" w14:textId="77777777" w:rsidTr="000C3D18">
        <w:tc>
          <w:tcPr>
            <w:tcW w:w="7086" w:type="dxa"/>
            <w:gridSpan w:val="4"/>
            <w:tcBorders>
              <w:bottom w:val="single" w:sz="4" w:space="0" w:color="auto"/>
            </w:tcBorders>
          </w:tcPr>
          <w:p w14:paraId="43FE21FF" w14:textId="77777777" w:rsidR="000C3D18" w:rsidRPr="000C3D18" w:rsidRDefault="000C3D18" w:rsidP="000C3D18">
            <w:pPr>
              <w:suppressAutoHyphens/>
              <w:spacing w:before="120" w:after="120"/>
              <w:ind w:left="-113" w:right="-113"/>
              <w:rPr>
                <w:b/>
                <w:sz w:val="16"/>
                <w:szCs w:val="16"/>
                <w:lang w:val="en-US"/>
              </w:rPr>
            </w:pPr>
            <w:r w:rsidRPr="000C3D18">
              <w:rPr>
                <w:b/>
                <w:sz w:val="16"/>
                <w:szCs w:val="16"/>
                <w:lang w:val="en-US"/>
              </w:rPr>
              <w:t>About CONTA-CLIP</w:t>
            </w:r>
          </w:p>
          <w:p w14:paraId="5B8DE818" w14:textId="076B1EDD" w:rsidR="007D11DC" w:rsidRPr="000C3D18" w:rsidRDefault="000C3D18" w:rsidP="000C3D18">
            <w:pPr>
              <w:suppressAutoHyphens/>
              <w:spacing w:after="120"/>
              <w:ind w:left="-113" w:right="-113"/>
              <w:jc w:val="both"/>
              <w:rPr>
                <w:sz w:val="16"/>
                <w:szCs w:val="16"/>
                <w:lang w:val="en-US"/>
              </w:rPr>
            </w:pPr>
            <w:r w:rsidRPr="00F56062">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7D11DC" w14:paraId="01A2CC5F" w14:textId="77777777" w:rsidTr="000C3D18">
        <w:tc>
          <w:tcPr>
            <w:tcW w:w="4593" w:type="dxa"/>
            <w:gridSpan w:val="2"/>
            <w:tcBorders>
              <w:top w:val="single" w:sz="4" w:space="0" w:color="auto"/>
            </w:tcBorders>
          </w:tcPr>
          <w:p w14:paraId="2A26D0D3" w14:textId="77777777" w:rsidR="000C3D18" w:rsidRPr="00AB33C4" w:rsidRDefault="000C3D18" w:rsidP="000C3D18">
            <w:pPr>
              <w:spacing w:before="120"/>
              <w:ind w:left="-113"/>
              <w:rPr>
                <w:b/>
              </w:rPr>
            </w:pPr>
            <w:r w:rsidRPr="00AB33C4">
              <w:rPr>
                <w:b/>
              </w:rPr>
              <w:t>Contact:</w:t>
            </w:r>
          </w:p>
          <w:p w14:paraId="2E25FC34" w14:textId="77777777" w:rsidR="000C3D18" w:rsidRPr="00AB33C4" w:rsidRDefault="000C3D18" w:rsidP="000C3D18">
            <w:pPr>
              <w:pStyle w:val="berschrift2"/>
              <w:suppressAutoHyphens/>
              <w:ind w:left="-113" w:right="0"/>
              <w:jc w:val="left"/>
              <w:rPr>
                <w:sz w:val="20"/>
              </w:rPr>
            </w:pPr>
            <w:r w:rsidRPr="00AB33C4">
              <w:rPr>
                <w:sz w:val="20"/>
              </w:rPr>
              <w:t>CONTA-CLIP</w:t>
            </w:r>
          </w:p>
          <w:p w14:paraId="024930A9" w14:textId="77777777" w:rsidR="000C3D18" w:rsidRPr="00C716E6" w:rsidRDefault="000C3D18" w:rsidP="000C3D18">
            <w:pPr>
              <w:ind w:left="-113"/>
            </w:pPr>
            <w:r w:rsidRPr="00C716E6">
              <w:t>Verbindungstechnik GmbH</w:t>
            </w:r>
          </w:p>
          <w:p w14:paraId="4CDC67BC" w14:textId="77777777" w:rsidR="000C3D18" w:rsidRPr="00C716E6" w:rsidRDefault="000C3D18" w:rsidP="000C3D18">
            <w:pPr>
              <w:pStyle w:val="Kopfzeile"/>
              <w:tabs>
                <w:tab w:val="clear" w:pos="4536"/>
                <w:tab w:val="clear" w:pos="9072"/>
              </w:tabs>
              <w:suppressAutoHyphens/>
              <w:spacing w:before="120" w:after="120"/>
              <w:ind w:left="-113"/>
            </w:pPr>
            <w:r>
              <w:t>Franziska Klein</w:t>
            </w:r>
          </w:p>
          <w:p w14:paraId="3E8474CF" w14:textId="77777777" w:rsidR="000C3D18" w:rsidRPr="007D11DC" w:rsidRDefault="000C3D18" w:rsidP="000C3D18">
            <w:pPr>
              <w:suppressAutoHyphens/>
              <w:ind w:left="-113"/>
              <w:rPr>
                <w:lang w:val="en-US"/>
              </w:rPr>
            </w:pPr>
            <w:r w:rsidRPr="007D11DC">
              <w:rPr>
                <w:lang w:val="en-US"/>
              </w:rPr>
              <w:t>Otto-Hahn-Str. 7</w:t>
            </w:r>
          </w:p>
          <w:p w14:paraId="7A820E0D" w14:textId="77777777" w:rsidR="000C3D18" w:rsidRPr="00AB33C4" w:rsidRDefault="000C3D18" w:rsidP="000C3D18">
            <w:pPr>
              <w:suppressAutoHyphens/>
              <w:ind w:left="-113"/>
              <w:rPr>
                <w:lang w:val="en-US"/>
              </w:rPr>
            </w:pPr>
            <w:r w:rsidRPr="00AB33C4">
              <w:rPr>
                <w:lang w:val="en-US"/>
              </w:rPr>
              <w:t>33161 Hövelhof</w:t>
            </w:r>
          </w:p>
          <w:p w14:paraId="6A61F54B" w14:textId="77777777" w:rsidR="000C3D18" w:rsidRPr="00AB33C4" w:rsidRDefault="000C3D18" w:rsidP="000C3D18">
            <w:pPr>
              <w:suppressAutoHyphens/>
              <w:ind w:left="-113"/>
              <w:rPr>
                <w:lang w:val="en-US"/>
              </w:rPr>
            </w:pPr>
            <w:r w:rsidRPr="00AB33C4">
              <w:rPr>
                <w:lang w:val="en-US"/>
              </w:rPr>
              <w:t>Germany</w:t>
            </w:r>
          </w:p>
          <w:p w14:paraId="4B0C1FBA" w14:textId="77777777" w:rsidR="000C3D18" w:rsidRPr="00EA3BB8" w:rsidRDefault="000C3D18" w:rsidP="000C3D18">
            <w:pPr>
              <w:suppressAutoHyphens/>
              <w:spacing w:before="120"/>
              <w:ind w:left="-113"/>
              <w:rPr>
                <w:lang w:val="en-US"/>
              </w:rPr>
            </w:pPr>
            <w:r w:rsidRPr="00AB33C4">
              <w:rPr>
                <w:lang w:val="en-US"/>
              </w:rPr>
              <w:t xml:space="preserve">Phone: +49 . </w:t>
            </w:r>
            <w:r w:rsidRPr="00EA3BB8">
              <w:rPr>
                <w:lang w:val="en-US"/>
              </w:rPr>
              <w:t xml:space="preserve">5257 . 9833 - </w:t>
            </w:r>
            <w:r>
              <w:rPr>
                <w:lang w:val="en-US"/>
              </w:rPr>
              <w:t>173</w:t>
            </w:r>
          </w:p>
          <w:p w14:paraId="2B2A0879" w14:textId="77777777" w:rsidR="000C3D18" w:rsidRPr="00EA3BB8" w:rsidRDefault="000C3D18" w:rsidP="000C3D18">
            <w:pPr>
              <w:suppressAutoHyphens/>
              <w:ind w:left="-113"/>
              <w:rPr>
                <w:lang w:val="en-US"/>
              </w:rPr>
            </w:pPr>
            <w:r w:rsidRPr="00EA3BB8">
              <w:rPr>
                <w:lang w:val="en-US"/>
              </w:rPr>
              <w:t>Fax: +49 . 5257 . 9833 - 33</w:t>
            </w:r>
          </w:p>
          <w:p w14:paraId="0693E500" w14:textId="77777777" w:rsidR="000C3D18" w:rsidRPr="00EA3BB8" w:rsidRDefault="000C3D18" w:rsidP="000C3D18">
            <w:pPr>
              <w:suppressAutoHyphens/>
              <w:ind w:left="-113"/>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A742AB1" w14:textId="72C4D8B6" w:rsidR="007D11DC" w:rsidRPr="00F56062" w:rsidRDefault="000C3D18" w:rsidP="000C3D18">
            <w:pPr>
              <w:suppressAutoHyphens/>
              <w:ind w:left="-113"/>
            </w:pPr>
            <w:r w:rsidRPr="00AB33C4">
              <w:rPr>
                <w:lang w:val="pl-PL"/>
              </w:rPr>
              <w:t>Internet: www.conta-clip.com</w:t>
            </w:r>
          </w:p>
        </w:tc>
        <w:tc>
          <w:tcPr>
            <w:tcW w:w="2493" w:type="dxa"/>
            <w:gridSpan w:val="2"/>
            <w:tcBorders>
              <w:top w:val="single" w:sz="4" w:space="0" w:color="auto"/>
            </w:tcBorders>
          </w:tcPr>
          <w:p w14:paraId="76A4F803" w14:textId="77777777" w:rsidR="007D11DC" w:rsidRPr="00AB33C4" w:rsidRDefault="007D11DC" w:rsidP="00582620">
            <w:pPr>
              <w:suppressAutoHyphens/>
              <w:spacing w:before="360"/>
              <w:ind w:right="-113"/>
              <w:rPr>
                <w:sz w:val="16"/>
              </w:rPr>
            </w:pPr>
            <w:r w:rsidRPr="00AB33C4">
              <w:rPr>
                <w:sz w:val="16"/>
              </w:rPr>
              <w:t>gii die Presse-Agentur GmbH</w:t>
            </w:r>
          </w:p>
          <w:p w14:paraId="31CB7D5B" w14:textId="77777777" w:rsidR="007D11DC" w:rsidRPr="00AB33C4" w:rsidRDefault="007D11DC" w:rsidP="000C3D18">
            <w:pPr>
              <w:pStyle w:val="Textkrper"/>
              <w:suppressAutoHyphens/>
              <w:ind w:right="-113"/>
              <w:rPr>
                <w:sz w:val="16"/>
                <w:lang w:val="en-US"/>
              </w:rPr>
            </w:pPr>
            <w:r w:rsidRPr="00AB33C4">
              <w:rPr>
                <w:sz w:val="16"/>
              </w:rPr>
              <w:t xml:space="preserve">Immanuelkirchstr. </w:t>
            </w:r>
            <w:r w:rsidRPr="00AB33C4">
              <w:rPr>
                <w:sz w:val="16"/>
                <w:lang w:val="en-US"/>
              </w:rPr>
              <w:t>12</w:t>
            </w:r>
          </w:p>
          <w:p w14:paraId="6694E60C" w14:textId="77777777" w:rsidR="007D11DC" w:rsidRPr="00AB33C4" w:rsidRDefault="007D11DC" w:rsidP="000C3D18">
            <w:pPr>
              <w:pStyle w:val="Textkrper"/>
              <w:suppressAutoHyphens/>
              <w:ind w:right="-113"/>
              <w:rPr>
                <w:sz w:val="16"/>
                <w:lang w:val="en-US"/>
              </w:rPr>
            </w:pPr>
            <w:r w:rsidRPr="00AB33C4">
              <w:rPr>
                <w:sz w:val="16"/>
                <w:lang w:val="en-US"/>
              </w:rPr>
              <w:t>10405 Berlin</w:t>
            </w:r>
          </w:p>
          <w:p w14:paraId="794A39F7" w14:textId="77777777" w:rsidR="007D11DC" w:rsidRPr="00AB33C4" w:rsidRDefault="007D11DC" w:rsidP="000C3D18">
            <w:pPr>
              <w:pStyle w:val="Textkrper"/>
              <w:suppressAutoHyphens/>
              <w:ind w:right="-113"/>
              <w:rPr>
                <w:sz w:val="16"/>
                <w:lang w:val="en-US"/>
              </w:rPr>
            </w:pPr>
            <w:r w:rsidRPr="00AB33C4">
              <w:rPr>
                <w:sz w:val="16"/>
                <w:lang w:val="en-US"/>
              </w:rPr>
              <w:t>Germany</w:t>
            </w:r>
          </w:p>
          <w:p w14:paraId="2F9EB03E" w14:textId="77777777" w:rsidR="007D11DC" w:rsidRPr="00AB33C4" w:rsidRDefault="007D11DC" w:rsidP="000C3D18">
            <w:pPr>
              <w:pStyle w:val="Textkrper"/>
              <w:suppressAutoHyphens/>
              <w:ind w:right="-113"/>
              <w:rPr>
                <w:sz w:val="16"/>
                <w:lang w:val="en-US"/>
              </w:rPr>
            </w:pPr>
            <w:r w:rsidRPr="00AB33C4">
              <w:rPr>
                <w:sz w:val="16"/>
                <w:lang w:val="en-US"/>
              </w:rPr>
              <w:t>Phone: +49 . 30 . 538 965 - 0</w:t>
            </w:r>
          </w:p>
          <w:p w14:paraId="75DC0992" w14:textId="77777777" w:rsidR="007D11DC" w:rsidRPr="00AB33C4" w:rsidRDefault="007D11DC" w:rsidP="000C3D18">
            <w:pPr>
              <w:pStyle w:val="Textkrper"/>
              <w:suppressAutoHyphens/>
              <w:ind w:right="-113"/>
              <w:rPr>
                <w:sz w:val="16"/>
                <w:lang w:val="en-US"/>
              </w:rPr>
            </w:pPr>
            <w:r w:rsidRPr="00AB33C4">
              <w:rPr>
                <w:sz w:val="16"/>
                <w:lang w:val="en-US"/>
              </w:rPr>
              <w:t>Fax: +49 . 30 . 538 965 - 29</w:t>
            </w:r>
          </w:p>
          <w:p w14:paraId="15681815" w14:textId="77777777" w:rsidR="007D11DC" w:rsidRPr="00AB33C4" w:rsidRDefault="007D11DC" w:rsidP="000C3D18">
            <w:pPr>
              <w:pStyle w:val="Textkrper"/>
              <w:suppressAutoHyphens/>
              <w:ind w:right="-113"/>
              <w:rPr>
                <w:sz w:val="16"/>
                <w:lang w:val="en-US"/>
              </w:rPr>
            </w:pPr>
            <w:r w:rsidRPr="00AB33C4">
              <w:rPr>
                <w:sz w:val="16"/>
                <w:lang w:val="en-US"/>
              </w:rPr>
              <w:t>Email: info@gii.de</w:t>
            </w:r>
          </w:p>
          <w:p w14:paraId="188D592D" w14:textId="5570A2C9" w:rsidR="007D11DC" w:rsidRDefault="007D11DC" w:rsidP="000C3D18">
            <w:pPr>
              <w:suppressAutoHyphens/>
              <w:ind w:right="-113"/>
              <w:rPr>
                <w:lang w:val="en-US"/>
              </w:rPr>
            </w:pPr>
            <w:r w:rsidRPr="00AB33C4">
              <w:rPr>
                <w:sz w:val="16"/>
                <w:lang w:val="en-US"/>
              </w:rPr>
              <w:t>Internet: www.gii.de</w:t>
            </w:r>
          </w:p>
        </w:tc>
      </w:tr>
    </w:tbl>
    <w:p w14:paraId="25E59963" w14:textId="743A439B" w:rsidR="007D11DC" w:rsidRDefault="007D11DC" w:rsidP="00582620">
      <w:pPr>
        <w:suppressAutoHyphens/>
        <w:rPr>
          <w:lang w:val="en-US"/>
        </w:rPr>
      </w:pPr>
    </w:p>
    <w:sectPr w:rsidR="007D11DC">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1B894" w14:textId="77777777" w:rsidR="00487726" w:rsidRDefault="00487726">
      <w:r>
        <w:separator/>
      </w:r>
    </w:p>
  </w:endnote>
  <w:endnote w:type="continuationSeparator" w:id="0">
    <w:p w14:paraId="3F0A6316" w14:textId="77777777" w:rsidR="00487726" w:rsidRDefault="00487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E5BD1" w14:textId="77777777" w:rsidR="00487726" w:rsidRDefault="00487726">
      <w:r>
        <w:separator/>
      </w:r>
    </w:p>
  </w:footnote>
  <w:footnote w:type="continuationSeparator" w:id="0">
    <w:p w14:paraId="518A1FB3" w14:textId="77777777" w:rsidR="00487726" w:rsidRDefault="00487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1E859DCF"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427950">
      <w:rPr>
        <w:rStyle w:val="Seitenzahl"/>
        <w:sz w:val="18"/>
        <w:lang w:val="en-US"/>
      </w:rPr>
      <w:t xml:space="preserve">Label printing system </w:t>
    </w:r>
    <w:r w:rsidR="00427950" w:rsidRPr="00427950">
      <w:rPr>
        <w:rStyle w:val="Seitenzahl"/>
        <w:sz w:val="18"/>
        <w:lang w:val="en-US"/>
      </w:rPr>
      <w:t>TTPCardMAX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515703347">
    <w:abstractNumId w:val="0"/>
  </w:num>
  <w:num w:numId="2" w16cid:durableId="108134402">
    <w:abstractNumId w:val="3"/>
  </w:num>
  <w:num w:numId="3" w16cid:durableId="2079281761">
    <w:abstractNumId w:val="2"/>
  </w:num>
  <w:num w:numId="4" w16cid:durableId="1732341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C3D18"/>
    <w:rsid w:val="000E332A"/>
    <w:rsid w:val="001A076B"/>
    <w:rsid w:val="001A11A9"/>
    <w:rsid w:val="002028FC"/>
    <w:rsid w:val="002504DC"/>
    <w:rsid w:val="00381CBB"/>
    <w:rsid w:val="00404B14"/>
    <w:rsid w:val="00426E83"/>
    <w:rsid w:val="00427950"/>
    <w:rsid w:val="00466DBA"/>
    <w:rsid w:val="00487726"/>
    <w:rsid w:val="00512D09"/>
    <w:rsid w:val="0052120C"/>
    <w:rsid w:val="00552B76"/>
    <w:rsid w:val="00563EEC"/>
    <w:rsid w:val="005700E8"/>
    <w:rsid w:val="00582620"/>
    <w:rsid w:val="005F61A0"/>
    <w:rsid w:val="00616453"/>
    <w:rsid w:val="0065147F"/>
    <w:rsid w:val="00656646"/>
    <w:rsid w:val="00682E55"/>
    <w:rsid w:val="006B144F"/>
    <w:rsid w:val="006F70E8"/>
    <w:rsid w:val="00764C70"/>
    <w:rsid w:val="0077355B"/>
    <w:rsid w:val="007A606B"/>
    <w:rsid w:val="007D11DC"/>
    <w:rsid w:val="008079FB"/>
    <w:rsid w:val="00840A60"/>
    <w:rsid w:val="00942A00"/>
    <w:rsid w:val="009707D0"/>
    <w:rsid w:val="00984950"/>
    <w:rsid w:val="009A6EA9"/>
    <w:rsid w:val="009B1CED"/>
    <w:rsid w:val="009F3397"/>
    <w:rsid w:val="009F62A2"/>
    <w:rsid w:val="00A22EEE"/>
    <w:rsid w:val="00AA1E53"/>
    <w:rsid w:val="00AB33C4"/>
    <w:rsid w:val="00B05A87"/>
    <w:rsid w:val="00B1373E"/>
    <w:rsid w:val="00B304F7"/>
    <w:rsid w:val="00B37D25"/>
    <w:rsid w:val="00B54389"/>
    <w:rsid w:val="00B82602"/>
    <w:rsid w:val="00BC7F99"/>
    <w:rsid w:val="00C524B1"/>
    <w:rsid w:val="00C716E6"/>
    <w:rsid w:val="00CD0953"/>
    <w:rsid w:val="00D02C87"/>
    <w:rsid w:val="00D73B44"/>
    <w:rsid w:val="00DA3CCF"/>
    <w:rsid w:val="00DC6BC0"/>
    <w:rsid w:val="00DC7CE8"/>
    <w:rsid w:val="00DD2E0F"/>
    <w:rsid w:val="00DD35DE"/>
    <w:rsid w:val="00EA3BB8"/>
    <w:rsid w:val="00F0447A"/>
    <w:rsid w:val="00F4258F"/>
    <w:rsid w:val="00F56062"/>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3641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4210</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Rüdiger Eikmeier</cp:lastModifiedBy>
  <cp:revision>13</cp:revision>
  <cp:lastPrinted>2002-09-20T12:05:00Z</cp:lastPrinted>
  <dcterms:created xsi:type="dcterms:W3CDTF">2022-03-22T10:50:00Z</dcterms:created>
  <dcterms:modified xsi:type="dcterms:W3CDTF">2023-11-09T14:24:00Z</dcterms:modified>
</cp:coreProperties>
</file>