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299F76" w14:textId="144925F6" w:rsidR="000D639B" w:rsidRDefault="00854278">
      <w:pPr>
        <w:pStyle w:val="berschrift1"/>
        <w:suppressAutoHyphens/>
      </w:pPr>
      <w:r>
        <w:rPr>
          <w:b w:val="0"/>
          <w:noProof/>
          <w:sz w:val="40"/>
        </w:rPr>
        <w:drawing>
          <wp:anchor distT="0" distB="0" distL="114935" distR="114935" simplePos="0" relativeHeight="251657728" behindDoc="0" locked="0" layoutInCell="1" allowOverlap="1" wp14:anchorId="7CAF0B3F" wp14:editId="6321EC8C">
            <wp:simplePos x="0" y="0"/>
            <wp:positionH relativeFrom="column">
              <wp:posOffset>4043045</wp:posOffset>
            </wp:positionH>
            <wp:positionV relativeFrom="paragraph">
              <wp:posOffset>-1074420</wp:posOffset>
            </wp:positionV>
            <wp:extent cx="1549400" cy="79565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D639B">
        <w:rPr>
          <w:b w:val="0"/>
          <w:sz w:val="40"/>
        </w:rPr>
        <w:t>Presseinformation</w:t>
      </w:r>
    </w:p>
    <w:p w14:paraId="4BD733BB" w14:textId="77777777" w:rsidR="000D639B" w:rsidRDefault="000D639B">
      <w:pPr>
        <w:suppressAutoHyphens/>
        <w:spacing w:line="360" w:lineRule="auto"/>
        <w:ind w:right="-2"/>
        <w:rPr>
          <w:b/>
          <w:sz w:val="24"/>
        </w:rPr>
      </w:pPr>
    </w:p>
    <w:p w14:paraId="19E859D0" w14:textId="77777777" w:rsidR="000D639B" w:rsidRDefault="00E71F07">
      <w:pPr>
        <w:suppressAutoHyphens/>
        <w:spacing w:line="360" w:lineRule="auto"/>
        <w:ind w:right="-2"/>
      </w:pPr>
      <w:r>
        <w:rPr>
          <w:b/>
          <w:sz w:val="24"/>
        </w:rPr>
        <w:t xml:space="preserve">Frostbeständig: </w:t>
      </w:r>
      <w:r w:rsidR="009C4F18">
        <w:rPr>
          <w:b/>
          <w:sz w:val="24"/>
        </w:rPr>
        <w:t>Elektrische Tieftemperatur</w:t>
      </w:r>
      <w:r w:rsidR="00272573">
        <w:rPr>
          <w:b/>
          <w:sz w:val="24"/>
        </w:rPr>
        <w:t>v</w:t>
      </w:r>
      <w:r w:rsidR="009C4F18">
        <w:rPr>
          <w:b/>
          <w:sz w:val="24"/>
        </w:rPr>
        <w:t>entile</w:t>
      </w:r>
    </w:p>
    <w:p w14:paraId="01CA41FB" w14:textId="77777777" w:rsidR="000D639B" w:rsidRDefault="000D639B">
      <w:pPr>
        <w:suppressAutoHyphens/>
        <w:spacing w:line="360" w:lineRule="auto"/>
        <w:ind w:right="-2"/>
      </w:pPr>
    </w:p>
    <w:p w14:paraId="4751DD40" w14:textId="77777777" w:rsidR="00A646EC" w:rsidRDefault="000D639B" w:rsidP="00A646EC">
      <w:pPr>
        <w:spacing w:line="360" w:lineRule="auto"/>
        <w:jc w:val="both"/>
        <w:rPr>
          <w:lang w:eastAsia="de-DE"/>
        </w:rPr>
      </w:pPr>
      <w:r>
        <w:t xml:space="preserve">Kronberg – </w:t>
      </w:r>
      <w:r w:rsidR="009C4F18">
        <w:t xml:space="preserve">Für </w:t>
      </w:r>
      <w:r w:rsidR="00643719">
        <w:t>zuverlässige</w:t>
      </w:r>
      <w:r w:rsidR="0039164F">
        <w:t>, ausfallsichere</w:t>
      </w:r>
      <w:r w:rsidR="00643719">
        <w:t xml:space="preserve"> </w:t>
      </w:r>
      <w:r w:rsidR="009C4F18">
        <w:t xml:space="preserve">Regel- und Steueraufgaben </w:t>
      </w:r>
      <w:r w:rsidR="0039164F">
        <w:t xml:space="preserve">auch </w:t>
      </w:r>
      <w:r w:rsidR="009C4F18">
        <w:t xml:space="preserve">bei zweistelligen Minusgraden bietet der Pneumatik-Spezialist AIRTEC ein breites Spektrum elektrisch und pneumatisch </w:t>
      </w:r>
      <w:r w:rsidR="0039164F">
        <w:t>betätigter</w:t>
      </w:r>
      <w:r w:rsidR="009C4F18">
        <w:t xml:space="preserve"> Tieftemperaturventile. </w:t>
      </w:r>
      <w:r w:rsidR="0039164F">
        <w:t>Hier</w:t>
      </w:r>
      <w:r w:rsidR="001A67A5">
        <w:t>zu</w:t>
      </w:r>
      <w:r w:rsidR="0039164F">
        <w:t xml:space="preserve"> </w:t>
      </w:r>
      <w:r w:rsidR="001A67A5">
        <w:t>zählen die</w:t>
      </w:r>
      <w:r w:rsidR="009C4F18">
        <w:t xml:space="preserve"> robusten</w:t>
      </w:r>
      <w:r w:rsidR="00BB4B06">
        <w:t xml:space="preserve">, aus Edelstahl gefertigten </w:t>
      </w:r>
      <w:r w:rsidR="00272573">
        <w:t xml:space="preserve">Kolbenschieber-Ventile </w:t>
      </w:r>
      <w:r w:rsidR="00BB4B06">
        <w:t>der Baureihen ICK-09 und ICK-10</w:t>
      </w:r>
      <w:r w:rsidR="00FF1D57">
        <w:t xml:space="preserve"> mit </w:t>
      </w:r>
      <w:r w:rsidR="0039164F">
        <w:t xml:space="preserve">elektrischer Betätigung und </w:t>
      </w:r>
      <w:r w:rsidR="00FF1D57">
        <w:t xml:space="preserve">G 1/8- bzw. </w:t>
      </w:r>
      <w:r w:rsidR="00FF1D57" w:rsidRPr="00FF1D57">
        <w:t>G</w:t>
      </w:r>
      <w:r w:rsidR="00FF1D57">
        <w:t> </w:t>
      </w:r>
      <w:r w:rsidR="00FF1D57" w:rsidRPr="00FF1D57">
        <w:t>1/4</w:t>
      </w:r>
      <w:r w:rsidR="00FF1D57">
        <w:t xml:space="preserve">-Anschluss. Die </w:t>
      </w:r>
      <w:r w:rsidR="001A67A5">
        <w:t xml:space="preserve">in Schutzart IP65 gefertigten </w:t>
      </w:r>
      <w:r w:rsidR="00272573">
        <w:t>Einheiten</w:t>
      </w:r>
      <w:r w:rsidR="001A67A5">
        <w:t xml:space="preserve"> </w:t>
      </w:r>
      <w:r w:rsidR="00272573">
        <w:rPr>
          <w:lang w:eastAsia="de-DE"/>
        </w:rPr>
        <w:t xml:space="preserve">eignen sich ideal für raue Einsatzbedingungen </w:t>
      </w:r>
      <w:r w:rsidR="00E81786">
        <w:rPr>
          <w:lang w:eastAsia="de-DE"/>
        </w:rPr>
        <w:t>bspw.</w:t>
      </w:r>
      <w:r w:rsidR="00272573">
        <w:rPr>
          <w:lang w:eastAsia="de-DE"/>
        </w:rPr>
        <w:t xml:space="preserve"> in der </w:t>
      </w:r>
      <w:r w:rsidR="00272573" w:rsidRPr="009C4F18">
        <w:t xml:space="preserve">Schiffs- und Meerestechnik, im Chemieanlagenbau, in der Futter- und Lebensmittelbranche </w:t>
      </w:r>
      <w:r w:rsidR="00272573">
        <w:t xml:space="preserve">oder </w:t>
      </w:r>
      <w:r w:rsidR="00272573" w:rsidRPr="009C4F18">
        <w:t>Agrartechnik</w:t>
      </w:r>
      <w:r w:rsidR="00272573">
        <w:t>.</w:t>
      </w:r>
      <w:r w:rsidR="00272573">
        <w:rPr>
          <w:lang w:eastAsia="de-DE"/>
        </w:rPr>
        <w:t xml:space="preserve"> Sie </w:t>
      </w:r>
      <w:r w:rsidR="001A67A5">
        <w:t xml:space="preserve">sind in </w:t>
      </w:r>
      <w:r w:rsidR="00BB4B06">
        <w:t>5/2- sowie 5/3-Wege</w:t>
      </w:r>
      <w:r w:rsidR="001A67A5">
        <w:t>-Ausführung</w:t>
      </w:r>
      <w:r w:rsidR="00272573">
        <w:t>en</w:t>
      </w:r>
      <w:r w:rsidR="00BB4B06">
        <w:t xml:space="preserve"> erhältlich und für einen Temperaturbereich von </w:t>
      </w:r>
      <w:r w:rsidR="00BB4B06">
        <w:noBreakHyphen/>
        <w:t xml:space="preserve">30 °C bis +80 °C ausgelegt. </w:t>
      </w:r>
      <w:r w:rsidR="0039164F">
        <w:t xml:space="preserve">Bei einem </w:t>
      </w:r>
      <w:r w:rsidR="004979E4">
        <w:t xml:space="preserve">Steuer- und Arbeitsdruck </w:t>
      </w:r>
      <w:r w:rsidR="0039164F">
        <w:t xml:space="preserve">zwischen 2,5 bar und 8 bar mit </w:t>
      </w:r>
      <w:r w:rsidR="00BB4B06">
        <w:t>g</w:t>
      </w:r>
      <w:r w:rsidR="00BB4B06" w:rsidRPr="00BB4B06">
        <w:rPr>
          <w:lang w:eastAsia="de-DE"/>
        </w:rPr>
        <w:t>efilterte</w:t>
      </w:r>
      <w:r w:rsidR="00BB4B06">
        <w:rPr>
          <w:lang w:eastAsia="de-DE"/>
        </w:rPr>
        <w:t>r</w:t>
      </w:r>
      <w:r w:rsidR="00BB4B06" w:rsidRPr="00BB4B06">
        <w:rPr>
          <w:lang w:eastAsia="de-DE"/>
        </w:rPr>
        <w:t>, ölfreie</w:t>
      </w:r>
      <w:r w:rsidR="00BB4B06">
        <w:rPr>
          <w:lang w:eastAsia="de-DE"/>
        </w:rPr>
        <w:t>r</w:t>
      </w:r>
      <w:r w:rsidR="00BB4B06" w:rsidRPr="00BB4B06">
        <w:rPr>
          <w:lang w:eastAsia="de-DE"/>
        </w:rPr>
        <w:t xml:space="preserve"> und getrocknete</w:t>
      </w:r>
      <w:r w:rsidR="00BB4B06">
        <w:rPr>
          <w:lang w:eastAsia="de-DE"/>
        </w:rPr>
        <w:t>r</w:t>
      </w:r>
      <w:r w:rsidR="00BB4B06" w:rsidRPr="00BB4B06">
        <w:rPr>
          <w:lang w:eastAsia="de-DE"/>
        </w:rPr>
        <w:t xml:space="preserve"> Druckluft nach ISO 8573-1:2010</w:t>
      </w:r>
      <w:r w:rsidR="0039164F">
        <w:rPr>
          <w:lang w:eastAsia="de-DE"/>
        </w:rPr>
        <w:t xml:space="preserve"> werden je nach </w:t>
      </w:r>
      <w:r w:rsidR="00272573">
        <w:rPr>
          <w:lang w:eastAsia="de-DE"/>
        </w:rPr>
        <w:t>Gerätevariante</w:t>
      </w:r>
      <w:r w:rsidR="0039164F">
        <w:rPr>
          <w:lang w:eastAsia="de-DE"/>
        </w:rPr>
        <w:t xml:space="preserve"> </w:t>
      </w:r>
      <w:r w:rsidR="001A67A5">
        <w:t xml:space="preserve">Durchflussraten </w:t>
      </w:r>
      <w:r w:rsidR="0039164F">
        <w:t>von</w:t>
      </w:r>
      <w:r w:rsidR="001A67A5">
        <w:t xml:space="preserve"> 810 Nl/min </w:t>
      </w:r>
      <w:r w:rsidR="0039164F">
        <w:t xml:space="preserve">bis </w:t>
      </w:r>
      <w:r w:rsidR="001A67A5">
        <w:t>2100 Nl/min</w:t>
      </w:r>
      <w:r w:rsidR="0039164F">
        <w:t xml:space="preserve"> erreicht</w:t>
      </w:r>
      <w:r w:rsidR="001A67A5">
        <w:t>.</w:t>
      </w:r>
      <w:r w:rsidR="0039164F">
        <w:t xml:space="preserve"> </w:t>
      </w:r>
      <w:r w:rsidR="001A67A5">
        <w:t xml:space="preserve">Zum Aufbau frostbeständiger Ventilterminals führt AIRTEC </w:t>
      </w:r>
      <w:r w:rsidR="00A646EC">
        <w:t xml:space="preserve">die </w:t>
      </w:r>
      <w:r w:rsidR="001A67A5">
        <w:t xml:space="preserve">modular </w:t>
      </w:r>
      <w:r w:rsidR="002C046A">
        <w:t>gestaltete</w:t>
      </w:r>
      <w:r w:rsidR="00A646EC">
        <w:t>n</w:t>
      </w:r>
      <w:r w:rsidR="001A67A5">
        <w:t xml:space="preserve"> Grundplattensysteme </w:t>
      </w:r>
      <w:r w:rsidR="00A646EC" w:rsidRPr="009C4F18">
        <w:rPr>
          <w:lang w:eastAsia="de-DE"/>
        </w:rPr>
        <w:t xml:space="preserve">RF-09/n und RF-10/n </w:t>
      </w:r>
      <w:r w:rsidR="001A67A5">
        <w:t xml:space="preserve">im Programm, </w:t>
      </w:r>
      <w:r w:rsidR="001A67A5">
        <w:rPr>
          <w:lang w:eastAsia="de-DE"/>
        </w:rPr>
        <w:t xml:space="preserve">die sich </w:t>
      </w:r>
      <w:r w:rsidR="002C046A">
        <w:rPr>
          <w:lang w:eastAsia="de-DE"/>
        </w:rPr>
        <w:t xml:space="preserve">in beliebiger Stationszahl mit Einheiten beider Ventilgrößen konfigurieren lassen. </w:t>
      </w:r>
      <w:r w:rsidR="00A646EC">
        <w:rPr>
          <w:lang w:eastAsia="de-DE"/>
        </w:rPr>
        <w:t xml:space="preserve">Freie Ventilstationen können mit entsprechenden Verschlussplatten abgedichtet werden. </w:t>
      </w:r>
    </w:p>
    <w:p w14:paraId="2AA1BA65" w14:textId="77777777" w:rsidR="00A646EC" w:rsidRDefault="00A646EC" w:rsidP="0039164F">
      <w:pPr>
        <w:spacing w:line="360" w:lineRule="auto"/>
        <w:jc w:val="both"/>
        <w:rPr>
          <w:lang w:eastAsia="de-DE"/>
        </w:rPr>
      </w:pPr>
    </w:p>
    <w:tbl>
      <w:tblPr>
        <w:tblW w:w="0" w:type="auto"/>
        <w:tblLayout w:type="fixed"/>
        <w:tblCellMar>
          <w:left w:w="70" w:type="dxa"/>
          <w:right w:w="70" w:type="dxa"/>
        </w:tblCellMar>
        <w:tblLook w:val="0000" w:firstRow="0" w:lastRow="0" w:firstColumn="0" w:lastColumn="0" w:noHBand="0" w:noVBand="0"/>
      </w:tblPr>
      <w:tblGrid>
        <w:gridCol w:w="7226"/>
      </w:tblGrid>
      <w:tr w:rsidR="000D639B" w14:paraId="454F134B" w14:textId="77777777">
        <w:tc>
          <w:tcPr>
            <w:tcW w:w="7226" w:type="dxa"/>
            <w:shd w:val="clear" w:color="auto" w:fill="auto"/>
          </w:tcPr>
          <w:p w14:paraId="4C4870BA" w14:textId="1877058B" w:rsidR="006F7738" w:rsidRDefault="00854278">
            <w:pPr>
              <w:suppressAutoHyphens/>
              <w:spacing w:line="360" w:lineRule="auto"/>
              <w:jc w:val="center"/>
            </w:pPr>
            <w:r>
              <w:rPr>
                <w:noProof/>
              </w:rPr>
              <w:drawing>
                <wp:inline distT="0" distB="0" distL="0" distR="0" wp14:anchorId="67D32008" wp14:editId="554214B9">
                  <wp:extent cx="3049905" cy="182880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9905" cy="1828800"/>
                          </a:xfrm>
                          <a:prstGeom prst="rect">
                            <a:avLst/>
                          </a:prstGeom>
                          <a:noFill/>
                          <a:ln>
                            <a:noFill/>
                          </a:ln>
                        </pic:spPr>
                      </pic:pic>
                    </a:graphicData>
                  </a:graphic>
                </wp:inline>
              </w:drawing>
            </w:r>
          </w:p>
          <w:p w14:paraId="3BE7C3CB" w14:textId="273CF015" w:rsidR="005178B9" w:rsidRDefault="005178B9">
            <w:pPr>
              <w:suppressAutoHyphens/>
              <w:spacing w:line="360" w:lineRule="auto"/>
              <w:jc w:val="center"/>
            </w:pPr>
          </w:p>
        </w:tc>
      </w:tr>
      <w:tr w:rsidR="000D639B" w14:paraId="00DB7236" w14:textId="77777777">
        <w:tc>
          <w:tcPr>
            <w:tcW w:w="7226" w:type="dxa"/>
            <w:shd w:val="clear" w:color="auto" w:fill="auto"/>
          </w:tcPr>
          <w:p w14:paraId="05A40834" w14:textId="77777777" w:rsidR="000D639B" w:rsidRPr="00134C64" w:rsidRDefault="000D639B">
            <w:pPr>
              <w:suppressAutoHyphens/>
              <w:jc w:val="center"/>
              <w:rPr>
                <w:sz w:val="18"/>
                <w:szCs w:val="18"/>
              </w:rPr>
            </w:pPr>
            <w:r w:rsidRPr="00134C64">
              <w:rPr>
                <w:b/>
                <w:sz w:val="18"/>
                <w:szCs w:val="18"/>
              </w:rPr>
              <w:t>Bild:</w:t>
            </w:r>
            <w:r w:rsidRPr="00134C64">
              <w:rPr>
                <w:sz w:val="18"/>
                <w:szCs w:val="18"/>
              </w:rPr>
              <w:t xml:space="preserve"> </w:t>
            </w:r>
            <w:r w:rsidR="00134C64" w:rsidRPr="00134C64">
              <w:rPr>
                <w:sz w:val="18"/>
                <w:szCs w:val="18"/>
              </w:rPr>
              <w:t>Frostfeste Ventiltechnik mit elektrischer Betätigung bietet AIRTE</w:t>
            </w:r>
            <w:r w:rsidR="00134C64">
              <w:rPr>
                <w:sz w:val="18"/>
                <w:szCs w:val="18"/>
              </w:rPr>
              <w:t>C</w:t>
            </w:r>
            <w:r w:rsidR="00134C64" w:rsidRPr="00134C64">
              <w:rPr>
                <w:sz w:val="18"/>
                <w:szCs w:val="18"/>
              </w:rPr>
              <w:t xml:space="preserve"> mit seinen Baureihen ICK-09 und ICK-10</w:t>
            </w:r>
          </w:p>
        </w:tc>
      </w:tr>
    </w:tbl>
    <w:p w14:paraId="7DB92162" w14:textId="77777777" w:rsidR="000D639B" w:rsidRDefault="000D639B">
      <w:pPr>
        <w:suppressAutoHyphens/>
        <w:spacing w:line="360" w:lineRule="auto"/>
        <w:jc w:val="both"/>
      </w:pPr>
    </w:p>
    <w:p w14:paraId="4242AD68" w14:textId="77777777" w:rsidR="000D639B" w:rsidRDefault="000D639B">
      <w:pPr>
        <w:suppressAutoHyphens/>
        <w:spacing w:line="360" w:lineRule="auto"/>
        <w:jc w:val="both"/>
      </w:pPr>
    </w:p>
    <w:p w14:paraId="13033717" w14:textId="77777777" w:rsidR="000D639B" w:rsidRDefault="000D639B">
      <w:pPr>
        <w:suppressAutoHyphens/>
        <w:spacing w:line="360" w:lineRule="auto"/>
        <w:jc w:val="both"/>
      </w:pPr>
    </w:p>
    <w:p w14:paraId="7488EBD4" w14:textId="77777777" w:rsidR="005178B9" w:rsidRDefault="005178B9">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0D639B" w14:paraId="5C9A35FC" w14:textId="77777777">
        <w:trPr>
          <w:cantSplit/>
          <w:trHeight w:hRule="exact" w:val="400"/>
        </w:trPr>
        <w:tc>
          <w:tcPr>
            <w:tcW w:w="1151" w:type="dxa"/>
            <w:shd w:val="clear" w:color="auto" w:fill="auto"/>
          </w:tcPr>
          <w:p w14:paraId="7D652BB1" w14:textId="77777777" w:rsidR="000D639B" w:rsidRDefault="000D639B">
            <w:pPr>
              <w:suppressAutoHyphens/>
              <w:jc w:val="both"/>
            </w:pPr>
            <w:r>
              <w:rPr>
                <w:sz w:val="18"/>
              </w:rPr>
              <w:t>Bilder:</w:t>
            </w:r>
          </w:p>
        </w:tc>
        <w:tc>
          <w:tcPr>
            <w:tcW w:w="3881" w:type="dxa"/>
            <w:shd w:val="clear" w:color="auto" w:fill="auto"/>
          </w:tcPr>
          <w:p w14:paraId="2D4A2A4D" w14:textId="4A822E0D" w:rsidR="000D639B" w:rsidRPr="00EE362F" w:rsidRDefault="005178B9">
            <w:pPr>
              <w:suppressAutoHyphens/>
              <w:rPr>
                <w:sz w:val="18"/>
                <w:szCs w:val="18"/>
              </w:rPr>
            </w:pPr>
            <w:r w:rsidRPr="00EE362F">
              <w:rPr>
                <w:sz w:val="18"/>
                <w:szCs w:val="18"/>
              </w:rPr>
              <w:t>tieftemperatur-ventile_2000.jpg</w:t>
            </w:r>
          </w:p>
        </w:tc>
        <w:tc>
          <w:tcPr>
            <w:tcW w:w="850" w:type="dxa"/>
            <w:shd w:val="clear" w:color="auto" w:fill="auto"/>
          </w:tcPr>
          <w:p w14:paraId="11458F56" w14:textId="77777777" w:rsidR="000D639B" w:rsidRDefault="000D639B">
            <w:pPr>
              <w:suppressAutoHyphens/>
              <w:jc w:val="both"/>
            </w:pPr>
            <w:r>
              <w:rPr>
                <w:sz w:val="18"/>
              </w:rPr>
              <w:t>Zeichen:</w:t>
            </w:r>
          </w:p>
        </w:tc>
        <w:tc>
          <w:tcPr>
            <w:tcW w:w="1302" w:type="dxa"/>
            <w:shd w:val="clear" w:color="auto" w:fill="auto"/>
          </w:tcPr>
          <w:p w14:paraId="34989508" w14:textId="77777777" w:rsidR="000D639B" w:rsidRDefault="00134C64">
            <w:pPr>
              <w:suppressAutoHyphens/>
              <w:jc w:val="right"/>
            </w:pPr>
            <w:r>
              <w:rPr>
                <w:sz w:val="18"/>
              </w:rPr>
              <w:t>1.2</w:t>
            </w:r>
            <w:r w:rsidR="00272573">
              <w:rPr>
                <w:sz w:val="18"/>
              </w:rPr>
              <w:t>48</w:t>
            </w:r>
          </w:p>
        </w:tc>
      </w:tr>
      <w:tr w:rsidR="000D639B" w14:paraId="0473528B" w14:textId="77777777">
        <w:trPr>
          <w:cantSplit/>
          <w:trHeight w:hRule="exact" w:val="400"/>
        </w:trPr>
        <w:tc>
          <w:tcPr>
            <w:tcW w:w="1151" w:type="dxa"/>
            <w:shd w:val="clear" w:color="auto" w:fill="auto"/>
          </w:tcPr>
          <w:p w14:paraId="2315FBD6" w14:textId="77777777" w:rsidR="000D639B" w:rsidRDefault="000D639B">
            <w:pPr>
              <w:suppressAutoHyphens/>
              <w:jc w:val="both"/>
            </w:pPr>
            <w:r>
              <w:rPr>
                <w:sz w:val="18"/>
              </w:rPr>
              <w:t>Dateiname:</w:t>
            </w:r>
          </w:p>
        </w:tc>
        <w:tc>
          <w:tcPr>
            <w:tcW w:w="3881" w:type="dxa"/>
            <w:shd w:val="clear" w:color="auto" w:fill="auto"/>
          </w:tcPr>
          <w:p w14:paraId="1D6AFAD0" w14:textId="645B2922" w:rsidR="000D639B" w:rsidRDefault="00272573">
            <w:pPr>
              <w:suppressAutoHyphens/>
            </w:pPr>
            <w:r w:rsidRPr="00272573">
              <w:rPr>
                <w:sz w:val="18"/>
              </w:rPr>
              <w:t>20</w:t>
            </w:r>
            <w:r w:rsidR="00854278">
              <w:rPr>
                <w:sz w:val="18"/>
              </w:rPr>
              <w:t>2311039</w:t>
            </w:r>
            <w:r>
              <w:rPr>
                <w:sz w:val="18"/>
              </w:rPr>
              <w:t>_pm_tieftemp-ventile-ick</w:t>
            </w:r>
            <w:r w:rsidR="00854278">
              <w:rPr>
                <w:sz w:val="18"/>
              </w:rPr>
              <w:t>.docx</w:t>
            </w:r>
          </w:p>
        </w:tc>
        <w:tc>
          <w:tcPr>
            <w:tcW w:w="850" w:type="dxa"/>
            <w:shd w:val="clear" w:color="auto" w:fill="auto"/>
          </w:tcPr>
          <w:p w14:paraId="2C24CEA3" w14:textId="77777777" w:rsidR="000D639B" w:rsidRDefault="000D639B">
            <w:pPr>
              <w:suppressAutoHyphens/>
              <w:jc w:val="both"/>
            </w:pPr>
            <w:r>
              <w:rPr>
                <w:sz w:val="18"/>
              </w:rPr>
              <w:t>Datum:</w:t>
            </w:r>
          </w:p>
        </w:tc>
        <w:tc>
          <w:tcPr>
            <w:tcW w:w="1302" w:type="dxa"/>
            <w:shd w:val="clear" w:color="auto" w:fill="auto"/>
          </w:tcPr>
          <w:p w14:paraId="1B180B39" w14:textId="36D66B04" w:rsidR="000D639B" w:rsidRDefault="006F4D9E">
            <w:pPr>
              <w:suppressAutoHyphens/>
              <w:jc w:val="right"/>
            </w:pPr>
            <w:r>
              <w:rPr>
                <w:sz w:val="18"/>
              </w:rPr>
              <w:t>28.11.2023</w:t>
            </w:r>
          </w:p>
        </w:tc>
      </w:tr>
    </w:tbl>
    <w:p w14:paraId="573240E3" w14:textId="77777777" w:rsidR="000D639B" w:rsidRDefault="000D639B">
      <w:pPr>
        <w:pStyle w:val="Textkrper"/>
        <w:suppressAutoHyphens/>
        <w:jc w:val="both"/>
        <w:rPr>
          <w:b/>
          <w:sz w:val="16"/>
        </w:rPr>
      </w:pPr>
    </w:p>
    <w:p w14:paraId="3DF02C9E" w14:textId="77777777" w:rsidR="000D639B" w:rsidRDefault="000D639B">
      <w:pPr>
        <w:suppressAutoHyphens/>
      </w:pPr>
      <w:r>
        <w:rPr>
          <w:b/>
          <w:sz w:val="16"/>
        </w:rPr>
        <w:t>Unternehmenshintergrund</w:t>
      </w:r>
    </w:p>
    <w:p w14:paraId="41EC6F4F" w14:textId="77777777" w:rsidR="000D639B" w:rsidRDefault="000D639B">
      <w:pPr>
        <w:suppressAutoHyphens/>
        <w:rPr>
          <w:sz w:val="16"/>
        </w:rPr>
      </w:pPr>
    </w:p>
    <w:p w14:paraId="2676EF3C" w14:textId="77777777" w:rsidR="000D639B" w:rsidRDefault="000D639B">
      <w:pPr>
        <w:suppressAutoHyphens/>
        <w:jc w:val="both"/>
      </w:pPr>
      <w:r>
        <w:rPr>
          <w:sz w:val="16"/>
        </w:rPr>
        <w:t>Die AIRTEC Pneumatic GmbH entwickelt, produziert und vertreibt seit mehr als 40 Jahren innovative Pneumatik-Komponenten. Das Produktportfolio umfasst ein umfangreiches Pneumatikprogramm mit verschiedenen Ventil- und Zylinderbaureihen, einschließlich Terminals mit Multipol- und Bustechnik, Vakuumtechnik sowie explosionsgeschützte Komponenten und Bohrvorschubeinheiten. Daneben bietet AIRTEC auch auf individuelle Anwendungen zugeschnittene Sonderlösungen. Zum Kundenkreis des mittelständischen Unternehmens zählen Hersteller aus den unterschiedlichsten Branchen, von der Freizeitindustrie bis zur Roboter- und Raumfahrttechnik. In Deutschland sind an den beiden Standorten Kronberg und Reutlingen insgesamt 180 Mitarbeiter beschäftigt. Ein internationales Vertriebs- und Servicenetz sorgt für die zuverlässige Betreuung der Kunden.</w:t>
      </w:r>
    </w:p>
    <w:p w14:paraId="3BC499DA" w14:textId="77777777" w:rsidR="000D639B" w:rsidRDefault="000D639B">
      <w:pPr>
        <w:pBdr>
          <w:top w:val="none" w:sz="0" w:space="0" w:color="000000"/>
          <w:left w:val="none" w:sz="0" w:space="0" w:color="000000"/>
          <w:bottom w:val="none" w:sz="0" w:space="0" w:color="000000"/>
          <w:right w:val="none" w:sz="0" w:space="0" w:color="000000"/>
        </w:pBdr>
        <w:jc w:val="both"/>
        <w:rPr>
          <w:sz w:val="16"/>
        </w:rPr>
      </w:pPr>
    </w:p>
    <w:p w14:paraId="004F1DDC" w14:textId="77777777" w:rsidR="000D639B" w:rsidRDefault="000D639B">
      <w:pPr>
        <w:pStyle w:val="Textkrper"/>
        <w:pBdr>
          <w:top w:val="none" w:sz="0" w:space="0" w:color="000000"/>
          <w:left w:val="none" w:sz="0" w:space="0" w:color="000000"/>
          <w:bottom w:val="none" w:sz="0" w:space="0" w:color="000000"/>
          <w:right w:val="none" w:sz="0" w:space="0" w:color="000000"/>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3756"/>
        <w:gridCol w:w="1134"/>
        <w:gridCol w:w="2268"/>
      </w:tblGrid>
      <w:tr w:rsidR="000D639B" w14:paraId="1422F259" w14:textId="77777777">
        <w:tc>
          <w:tcPr>
            <w:tcW w:w="3756" w:type="dxa"/>
            <w:shd w:val="clear" w:color="auto" w:fill="auto"/>
          </w:tcPr>
          <w:p w14:paraId="76393658" w14:textId="77777777" w:rsidR="000D639B" w:rsidRDefault="000D639B">
            <w:pPr>
              <w:pStyle w:val="berschrift4"/>
            </w:pPr>
            <w:r>
              <w:rPr>
                <w:sz w:val="20"/>
              </w:rPr>
              <w:t xml:space="preserve">Kontakt: </w:t>
            </w:r>
          </w:p>
          <w:p w14:paraId="0BE6BB5E" w14:textId="77777777" w:rsidR="000D639B" w:rsidRDefault="000D639B"/>
          <w:p w14:paraId="2DAECE81" w14:textId="77777777" w:rsidR="000D639B" w:rsidRDefault="000D639B">
            <w:pPr>
              <w:pStyle w:val="berschrift2"/>
              <w:ind w:right="-70"/>
            </w:pPr>
            <w:r>
              <w:rPr>
                <w:sz w:val="20"/>
              </w:rPr>
              <w:t>AIRTEC Pneumatic GmbH</w:t>
            </w:r>
          </w:p>
          <w:p w14:paraId="2634FE09" w14:textId="77777777" w:rsidR="000D639B" w:rsidRDefault="000D639B">
            <w:pPr>
              <w:pStyle w:val="Kopfzeile"/>
              <w:tabs>
                <w:tab w:val="clear" w:pos="4536"/>
                <w:tab w:val="clear" w:pos="9072"/>
              </w:tabs>
            </w:pPr>
            <w:r>
              <w:t>Abteilung Verkauf</w:t>
            </w:r>
          </w:p>
          <w:p w14:paraId="5A026A92" w14:textId="77777777" w:rsidR="000D639B" w:rsidRDefault="000D639B">
            <w:pPr>
              <w:jc w:val="both"/>
            </w:pPr>
            <w:r>
              <w:t>Westerbachstraße 7</w:t>
            </w:r>
          </w:p>
          <w:p w14:paraId="29BF51EF" w14:textId="77777777" w:rsidR="000D639B" w:rsidRDefault="000D639B">
            <w:pPr>
              <w:jc w:val="both"/>
            </w:pPr>
            <w:r>
              <w:t>61476 Kronberg</w:t>
            </w:r>
          </w:p>
          <w:p w14:paraId="2BB71112" w14:textId="77777777" w:rsidR="000D639B" w:rsidRDefault="000D639B"/>
          <w:p w14:paraId="2916B1D0" w14:textId="77777777" w:rsidR="000D639B" w:rsidRDefault="000D639B">
            <w:pPr>
              <w:jc w:val="both"/>
            </w:pPr>
            <w:r>
              <w:t>Tel.: 0 61 73 / 95 62-0</w:t>
            </w:r>
          </w:p>
          <w:p w14:paraId="66B03CF8" w14:textId="77777777" w:rsidR="000D639B" w:rsidRDefault="000D639B">
            <w:pPr>
              <w:jc w:val="both"/>
            </w:pPr>
            <w:r>
              <w:t>Fax: 0 61 73 / 95 62-49</w:t>
            </w:r>
          </w:p>
          <w:p w14:paraId="121FF015" w14:textId="77777777" w:rsidR="000D639B" w:rsidRDefault="000D639B">
            <w:pPr>
              <w:jc w:val="both"/>
            </w:pPr>
            <w:r>
              <w:t>E-Mail: info@airtec.de</w:t>
            </w:r>
          </w:p>
          <w:p w14:paraId="6E49FE03" w14:textId="77777777" w:rsidR="000D639B" w:rsidRDefault="000D639B">
            <w:pPr>
              <w:pStyle w:val="Textkrper"/>
              <w:jc w:val="both"/>
            </w:pPr>
            <w:r>
              <w:rPr>
                <w:sz w:val="20"/>
              </w:rPr>
              <w:t>Internet: http://www.airtec.de</w:t>
            </w:r>
          </w:p>
        </w:tc>
        <w:tc>
          <w:tcPr>
            <w:tcW w:w="1134" w:type="dxa"/>
            <w:shd w:val="clear" w:color="auto" w:fill="auto"/>
          </w:tcPr>
          <w:p w14:paraId="27A2B59F" w14:textId="77777777" w:rsidR="000D639B" w:rsidRDefault="000D639B">
            <w:pPr>
              <w:pStyle w:val="Textkrper"/>
              <w:snapToGrid w:val="0"/>
              <w:jc w:val="right"/>
              <w:rPr>
                <w:sz w:val="16"/>
              </w:rPr>
            </w:pPr>
          </w:p>
        </w:tc>
        <w:tc>
          <w:tcPr>
            <w:tcW w:w="2268" w:type="dxa"/>
            <w:shd w:val="clear" w:color="auto" w:fill="auto"/>
          </w:tcPr>
          <w:p w14:paraId="281E6A68" w14:textId="77777777" w:rsidR="000D639B" w:rsidRDefault="000D639B">
            <w:pPr>
              <w:pStyle w:val="Textkrper"/>
              <w:jc w:val="both"/>
            </w:pPr>
            <w:r>
              <w:rPr>
                <w:sz w:val="16"/>
              </w:rPr>
              <w:t>gii die Presse-Agentur GmbH</w:t>
            </w:r>
          </w:p>
          <w:p w14:paraId="31E4E2DC" w14:textId="77777777" w:rsidR="000D639B" w:rsidRDefault="000D639B">
            <w:pPr>
              <w:pStyle w:val="Textkrper"/>
              <w:jc w:val="both"/>
            </w:pPr>
            <w:r>
              <w:rPr>
                <w:sz w:val="16"/>
              </w:rPr>
              <w:t>Immanuelkirchstraße 12</w:t>
            </w:r>
          </w:p>
          <w:p w14:paraId="34DFEBE9" w14:textId="77777777" w:rsidR="000D639B" w:rsidRDefault="000D639B">
            <w:pPr>
              <w:pStyle w:val="Textkrper"/>
              <w:jc w:val="both"/>
            </w:pPr>
            <w:r>
              <w:rPr>
                <w:sz w:val="16"/>
              </w:rPr>
              <w:t>10405 Berlin</w:t>
            </w:r>
          </w:p>
          <w:p w14:paraId="0D6A2942" w14:textId="77777777" w:rsidR="000D639B" w:rsidRDefault="000D639B">
            <w:pPr>
              <w:pStyle w:val="Textkrper"/>
              <w:jc w:val="both"/>
            </w:pPr>
            <w:r>
              <w:rPr>
                <w:sz w:val="16"/>
              </w:rPr>
              <w:t>Tel.: 0 30 / 53 89 65-0</w:t>
            </w:r>
          </w:p>
          <w:p w14:paraId="3CBD73C3" w14:textId="77777777" w:rsidR="000D639B" w:rsidRDefault="000D639B">
            <w:pPr>
              <w:pStyle w:val="Textkrper"/>
              <w:jc w:val="both"/>
            </w:pPr>
            <w:r>
              <w:rPr>
                <w:sz w:val="16"/>
              </w:rPr>
              <w:t>Fax: 0 30 / 53 89 65-29</w:t>
            </w:r>
          </w:p>
          <w:p w14:paraId="4B0ECED0" w14:textId="77777777" w:rsidR="000D639B" w:rsidRDefault="000D639B">
            <w:pPr>
              <w:pStyle w:val="Textkrper"/>
              <w:jc w:val="both"/>
            </w:pPr>
            <w:r>
              <w:rPr>
                <w:sz w:val="16"/>
              </w:rPr>
              <w:t>E-Mail: info@gii.de</w:t>
            </w:r>
          </w:p>
          <w:p w14:paraId="1220ECA3" w14:textId="77777777" w:rsidR="000D639B" w:rsidRDefault="000D639B">
            <w:pPr>
              <w:pStyle w:val="Textkrper"/>
              <w:jc w:val="both"/>
            </w:pPr>
            <w:r>
              <w:rPr>
                <w:sz w:val="16"/>
              </w:rPr>
              <w:t>Internet: www.gii.de</w:t>
            </w:r>
          </w:p>
        </w:tc>
      </w:tr>
    </w:tbl>
    <w:p w14:paraId="1BB7FE9A" w14:textId="77777777" w:rsidR="000D639B" w:rsidRDefault="000D639B"/>
    <w:sectPr w:rsidR="000D639B">
      <w:headerReference w:type="default" r:id="rId9"/>
      <w:pgSz w:w="11906" w:h="16838"/>
      <w:pgMar w:top="2268" w:right="2835" w:bottom="851"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62AAF" w14:textId="77777777" w:rsidR="00836481" w:rsidRDefault="00836481">
      <w:r>
        <w:separator/>
      </w:r>
    </w:p>
  </w:endnote>
  <w:endnote w:type="continuationSeparator" w:id="0">
    <w:p w14:paraId="02900D5E" w14:textId="77777777" w:rsidR="00836481" w:rsidRDefault="008364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roid Sans Fallback">
    <w:charset w:val="01"/>
    <w:family w:val="auto"/>
    <w:pitch w:val="variable"/>
  </w:font>
  <w:font w:name="FreeSans">
    <w:altName w:val="Calibri"/>
    <w:charset w:val="01"/>
    <w:family w:val="auto"/>
    <w:pitch w:val="variable"/>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8D3EB" w14:textId="77777777" w:rsidR="00836481" w:rsidRDefault="00836481">
      <w:r>
        <w:separator/>
      </w:r>
    </w:p>
  </w:footnote>
  <w:footnote w:type="continuationSeparator" w:id="0">
    <w:p w14:paraId="0B32BC10" w14:textId="77777777" w:rsidR="00836481" w:rsidRDefault="00836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920C1" w14:textId="63B7DE4A" w:rsidR="000D639B" w:rsidRDefault="00854278">
    <w:pPr>
      <w:pStyle w:val="Kopfzeile"/>
    </w:pPr>
    <w:r>
      <w:rPr>
        <w:noProof/>
        <w:sz w:val="18"/>
      </w:rPr>
      <w:drawing>
        <wp:anchor distT="0" distB="0" distL="114935" distR="114935" simplePos="0" relativeHeight="251657728" behindDoc="0" locked="0" layoutInCell="1" allowOverlap="1" wp14:anchorId="4C2EFF04" wp14:editId="27B8483C">
          <wp:simplePos x="0" y="0"/>
          <wp:positionH relativeFrom="column">
            <wp:posOffset>4043045</wp:posOffset>
          </wp:positionH>
          <wp:positionV relativeFrom="paragraph">
            <wp:posOffset>-84455</wp:posOffset>
          </wp:positionV>
          <wp:extent cx="1549400" cy="795655"/>
          <wp:effectExtent l="0" t="0" r="0" b="0"/>
          <wp:wrapTopAndBottom/>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400" cy="7956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0D639B">
      <w:rPr>
        <w:sz w:val="18"/>
      </w:rPr>
      <w:t xml:space="preserve">Seite </w:t>
    </w:r>
    <w:r w:rsidR="000D639B">
      <w:rPr>
        <w:rStyle w:val="Seitenzahl"/>
        <w:sz w:val="18"/>
      </w:rPr>
      <w:fldChar w:fldCharType="begin"/>
    </w:r>
    <w:r w:rsidR="000D639B">
      <w:rPr>
        <w:rStyle w:val="Seitenzahl"/>
        <w:sz w:val="18"/>
      </w:rPr>
      <w:instrText xml:space="preserve"> PAGE </w:instrText>
    </w:r>
    <w:r w:rsidR="000D639B">
      <w:rPr>
        <w:rStyle w:val="Seitenzahl"/>
        <w:sz w:val="18"/>
      </w:rPr>
      <w:fldChar w:fldCharType="separate"/>
    </w:r>
    <w:r w:rsidR="000D639B">
      <w:rPr>
        <w:rStyle w:val="Seitenzahl"/>
        <w:sz w:val="18"/>
      </w:rPr>
      <w:t>0</w:t>
    </w:r>
    <w:r w:rsidR="000D639B">
      <w:rPr>
        <w:rStyle w:val="Seitenzahl"/>
        <w:sz w:val="18"/>
      </w:rPr>
      <w:fldChar w:fldCharType="end"/>
    </w:r>
    <w:r w:rsidR="000D639B">
      <w:rPr>
        <w:rStyle w:val="Seitenzahl"/>
        <w:sz w:val="18"/>
      </w:rPr>
      <w:t xml:space="preserve">: </w:t>
    </w:r>
    <w:r w:rsidR="00134C64" w:rsidRPr="00134C64">
      <w:rPr>
        <w:rStyle w:val="Seitenzahl"/>
        <w:sz w:val="18"/>
      </w:rPr>
      <w:t>Tieftemperaturventile ICK-09 und ICK-10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432" w:hanging="432"/>
      </w:pPr>
    </w:lvl>
    <w:lvl w:ilvl="1">
      <w:start w:val="1"/>
      <w:numFmt w:val="none"/>
      <w:pStyle w:val="berschrift2"/>
      <w:suff w:val="nothing"/>
      <w:lvlText w:val=""/>
      <w:lvlJc w:val="left"/>
      <w:pPr>
        <w:tabs>
          <w:tab w:val="num" w:pos="0"/>
        </w:tabs>
        <w:ind w:left="576" w:hanging="576"/>
      </w:pPr>
    </w:lvl>
    <w:lvl w:ilvl="2">
      <w:start w:val="1"/>
      <w:numFmt w:val="none"/>
      <w:pStyle w:val="berschrift3"/>
      <w:suff w:val="nothing"/>
      <w:lvlText w:val=""/>
      <w:lvlJc w:val="left"/>
      <w:pPr>
        <w:tabs>
          <w:tab w:val="num" w:pos="0"/>
        </w:tabs>
        <w:ind w:left="720" w:hanging="720"/>
      </w:pPr>
    </w:lvl>
    <w:lvl w:ilvl="3">
      <w:start w:val="1"/>
      <w:numFmt w:val="none"/>
      <w:pStyle w:val="berschrift4"/>
      <w:suff w:val="nothing"/>
      <w:lvlText w:val=""/>
      <w:lvlJc w:val="left"/>
      <w:pPr>
        <w:tabs>
          <w:tab w:val="num" w:pos="0"/>
        </w:tabs>
        <w:ind w:left="864" w:hanging="864"/>
      </w:pPr>
    </w:lvl>
    <w:lvl w:ilvl="4">
      <w:start w:val="1"/>
      <w:numFmt w:val="none"/>
      <w:pStyle w:val="berschrift5"/>
      <w:suff w:val="nothing"/>
      <w:lvlText w:val=""/>
      <w:lvlJc w:val="left"/>
      <w:pPr>
        <w:tabs>
          <w:tab w:val="num" w:pos="0"/>
        </w:tabs>
        <w:ind w:left="1008" w:hanging="1008"/>
      </w:pPr>
    </w:lvl>
    <w:lvl w:ilvl="5">
      <w:start w:val="1"/>
      <w:numFmt w:val="none"/>
      <w:pStyle w:val="berschrift6"/>
      <w:suff w:val="nothing"/>
      <w:lvlText w:val=""/>
      <w:lvlJc w:val="left"/>
      <w:pPr>
        <w:tabs>
          <w:tab w:val="num" w:pos="0"/>
        </w:tabs>
        <w:ind w:left="1152" w:hanging="1152"/>
      </w:pPr>
    </w:lvl>
    <w:lvl w:ilvl="6">
      <w:start w:val="1"/>
      <w:numFmt w:val="none"/>
      <w:pStyle w:val="berschrift7"/>
      <w:suff w:val="nothing"/>
      <w:lvlText w:val=""/>
      <w:lvlJc w:val="left"/>
      <w:pPr>
        <w:tabs>
          <w:tab w:val="num" w:pos="0"/>
        </w:tabs>
        <w:ind w:left="1296" w:hanging="1296"/>
      </w:pPr>
    </w:lvl>
    <w:lvl w:ilvl="7">
      <w:start w:val="1"/>
      <w:numFmt w:val="none"/>
      <w:pStyle w:val="berschrift8"/>
      <w:suff w:val="nothing"/>
      <w:lvlText w:val=""/>
      <w:lvlJc w:val="left"/>
      <w:pPr>
        <w:tabs>
          <w:tab w:val="num" w:pos="0"/>
        </w:tabs>
        <w:ind w:left="1440" w:hanging="1440"/>
      </w:pPr>
    </w:lvl>
    <w:lvl w:ilvl="8">
      <w:start w:val="1"/>
      <w:numFmt w:val="none"/>
      <w:pStyle w:val="berschrift9"/>
      <w:suff w:val="nothing"/>
      <w:lvlText w:val=""/>
      <w:lvlJc w:val="left"/>
      <w:pPr>
        <w:tabs>
          <w:tab w:val="num" w:pos="0"/>
        </w:tabs>
        <w:ind w:left="1584" w:hanging="1584"/>
      </w:pPr>
    </w:lvl>
  </w:abstractNum>
  <w:num w:numId="1" w16cid:durableId="137989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F18"/>
    <w:rsid w:val="000D639B"/>
    <w:rsid w:val="00134C64"/>
    <w:rsid w:val="001A67A5"/>
    <w:rsid w:val="00272573"/>
    <w:rsid w:val="00282EC2"/>
    <w:rsid w:val="002C046A"/>
    <w:rsid w:val="0036617C"/>
    <w:rsid w:val="0039164F"/>
    <w:rsid w:val="004979E4"/>
    <w:rsid w:val="004B5E6C"/>
    <w:rsid w:val="005178B9"/>
    <w:rsid w:val="00643719"/>
    <w:rsid w:val="006F4D9E"/>
    <w:rsid w:val="006F7738"/>
    <w:rsid w:val="00836481"/>
    <w:rsid w:val="00854278"/>
    <w:rsid w:val="009C4F18"/>
    <w:rsid w:val="00A646EC"/>
    <w:rsid w:val="00BB4B06"/>
    <w:rsid w:val="00E71F07"/>
    <w:rsid w:val="00E81786"/>
    <w:rsid w:val="00EE362F"/>
    <w:rsid w:val="00FF1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58EA661"/>
  <w15:chartTrackingRefBased/>
  <w15:docId w15:val="{B890EDF8-B2A9-439F-B8F0-B498F98C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val="de-DE"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hint="default"/>
    </w:rPr>
  </w:style>
  <w:style w:type="character" w:customStyle="1" w:styleId="WW8Num4z0">
    <w:name w:val="WW8Num4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eastAsia="Droid Sans Fallback" w:cs="FreeSans"/>
      <w:sz w:val="28"/>
      <w:szCs w:val="28"/>
    </w:rPr>
  </w:style>
  <w:style w:type="paragraph" w:styleId="Textkrper">
    <w:name w:val="Body Text"/>
    <w:basedOn w:val="Standard"/>
    <w:rPr>
      <w:sz w:val="24"/>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pPr>
      <w:suppressLineNumbers/>
    </w:pPr>
    <w:rPr>
      <w:rFonts w:cs="FreeSans"/>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3393">
      <w:bodyDiv w:val="1"/>
      <w:marLeft w:val="0"/>
      <w:marRight w:val="0"/>
      <w:marTop w:val="0"/>
      <w:marBottom w:val="0"/>
      <w:divBdr>
        <w:top w:val="none" w:sz="0" w:space="0" w:color="auto"/>
        <w:left w:val="none" w:sz="0" w:space="0" w:color="auto"/>
        <w:bottom w:val="none" w:sz="0" w:space="0" w:color="auto"/>
        <w:right w:val="none" w:sz="0" w:space="0" w:color="auto"/>
      </w:divBdr>
      <w:divsChild>
        <w:div w:id="578753257">
          <w:marLeft w:val="0"/>
          <w:marRight w:val="0"/>
          <w:marTop w:val="0"/>
          <w:marBottom w:val="0"/>
          <w:divBdr>
            <w:top w:val="none" w:sz="0" w:space="0" w:color="auto"/>
            <w:left w:val="none" w:sz="0" w:space="0" w:color="auto"/>
            <w:bottom w:val="none" w:sz="0" w:space="0" w:color="auto"/>
            <w:right w:val="none" w:sz="0" w:space="0" w:color="auto"/>
          </w:divBdr>
        </w:div>
        <w:div w:id="1094401282">
          <w:marLeft w:val="0"/>
          <w:marRight w:val="0"/>
          <w:marTop w:val="0"/>
          <w:marBottom w:val="0"/>
          <w:divBdr>
            <w:top w:val="none" w:sz="0" w:space="0" w:color="auto"/>
            <w:left w:val="none" w:sz="0" w:space="0" w:color="auto"/>
            <w:bottom w:val="none" w:sz="0" w:space="0" w:color="auto"/>
            <w:right w:val="none" w:sz="0" w:space="0" w:color="auto"/>
          </w:divBdr>
        </w:div>
      </w:divsChild>
    </w:div>
    <w:div w:id="480122639">
      <w:bodyDiv w:val="1"/>
      <w:marLeft w:val="0"/>
      <w:marRight w:val="0"/>
      <w:marTop w:val="0"/>
      <w:marBottom w:val="0"/>
      <w:divBdr>
        <w:top w:val="none" w:sz="0" w:space="0" w:color="auto"/>
        <w:left w:val="none" w:sz="0" w:space="0" w:color="auto"/>
        <w:bottom w:val="none" w:sz="0" w:space="0" w:color="auto"/>
        <w:right w:val="none" w:sz="0" w:space="0" w:color="auto"/>
      </w:divBdr>
      <w:divsChild>
        <w:div w:id="255603895">
          <w:marLeft w:val="0"/>
          <w:marRight w:val="0"/>
          <w:marTop w:val="0"/>
          <w:marBottom w:val="0"/>
          <w:divBdr>
            <w:top w:val="none" w:sz="0" w:space="0" w:color="auto"/>
            <w:left w:val="none" w:sz="0" w:space="0" w:color="auto"/>
            <w:bottom w:val="none" w:sz="0" w:space="0" w:color="auto"/>
            <w:right w:val="none" w:sz="0" w:space="0" w:color="auto"/>
          </w:divBdr>
        </w:div>
        <w:div w:id="579757843">
          <w:marLeft w:val="0"/>
          <w:marRight w:val="0"/>
          <w:marTop w:val="0"/>
          <w:marBottom w:val="0"/>
          <w:divBdr>
            <w:top w:val="none" w:sz="0" w:space="0" w:color="auto"/>
            <w:left w:val="none" w:sz="0" w:space="0" w:color="auto"/>
            <w:bottom w:val="none" w:sz="0" w:space="0" w:color="auto"/>
            <w:right w:val="none" w:sz="0" w:space="0" w:color="auto"/>
          </w:divBdr>
        </w:div>
        <w:div w:id="627470031">
          <w:marLeft w:val="0"/>
          <w:marRight w:val="0"/>
          <w:marTop w:val="0"/>
          <w:marBottom w:val="0"/>
          <w:divBdr>
            <w:top w:val="none" w:sz="0" w:space="0" w:color="auto"/>
            <w:left w:val="none" w:sz="0" w:space="0" w:color="auto"/>
            <w:bottom w:val="none" w:sz="0" w:space="0" w:color="auto"/>
            <w:right w:val="none" w:sz="0" w:space="0" w:color="auto"/>
          </w:divBdr>
        </w:div>
        <w:div w:id="819076889">
          <w:marLeft w:val="0"/>
          <w:marRight w:val="0"/>
          <w:marTop w:val="0"/>
          <w:marBottom w:val="0"/>
          <w:divBdr>
            <w:top w:val="none" w:sz="0" w:space="0" w:color="auto"/>
            <w:left w:val="none" w:sz="0" w:space="0" w:color="auto"/>
            <w:bottom w:val="none" w:sz="0" w:space="0" w:color="auto"/>
            <w:right w:val="none" w:sz="0" w:space="0" w:color="auto"/>
          </w:divBdr>
        </w:div>
        <w:div w:id="1016231478">
          <w:marLeft w:val="0"/>
          <w:marRight w:val="0"/>
          <w:marTop w:val="0"/>
          <w:marBottom w:val="0"/>
          <w:divBdr>
            <w:top w:val="none" w:sz="0" w:space="0" w:color="auto"/>
            <w:left w:val="none" w:sz="0" w:space="0" w:color="auto"/>
            <w:bottom w:val="none" w:sz="0" w:space="0" w:color="auto"/>
            <w:right w:val="none" w:sz="0" w:space="0" w:color="auto"/>
          </w:divBdr>
        </w:div>
        <w:div w:id="1694107717">
          <w:marLeft w:val="0"/>
          <w:marRight w:val="0"/>
          <w:marTop w:val="0"/>
          <w:marBottom w:val="0"/>
          <w:divBdr>
            <w:top w:val="none" w:sz="0" w:space="0" w:color="auto"/>
            <w:left w:val="none" w:sz="0" w:space="0" w:color="auto"/>
            <w:bottom w:val="none" w:sz="0" w:space="0" w:color="auto"/>
            <w:right w:val="none" w:sz="0" w:space="0" w:color="auto"/>
          </w:divBdr>
        </w:div>
        <w:div w:id="1851094102">
          <w:marLeft w:val="0"/>
          <w:marRight w:val="0"/>
          <w:marTop w:val="0"/>
          <w:marBottom w:val="0"/>
          <w:divBdr>
            <w:top w:val="none" w:sz="0" w:space="0" w:color="auto"/>
            <w:left w:val="none" w:sz="0" w:space="0" w:color="auto"/>
            <w:bottom w:val="none" w:sz="0" w:space="0" w:color="auto"/>
            <w:right w:val="none" w:sz="0" w:space="0" w:color="auto"/>
          </w:divBdr>
        </w:div>
        <w:div w:id="1958829662">
          <w:marLeft w:val="0"/>
          <w:marRight w:val="0"/>
          <w:marTop w:val="0"/>
          <w:marBottom w:val="0"/>
          <w:divBdr>
            <w:top w:val="none" w:sz="0" w:space="0" w:color="auto"/>
            <w:left w:val="none" w:sz="0" w:space="0" w:color="auto"/>
            <w:bottom w:val="none" w:sz="0" w:space="0" w:color="auto"/>
            <w:right w:val="none" w:sz="0" w:space="0" w:color="auto"/>
          </w:divBdr>
        </w:div>
        <w:div w:id="1992825612">
          <w:marLeft w:val="0"/>
          <w:marRight w:val="0"/>
          <w:marTop w:val="0"/>
          <w:marBottom w:val="0"/>
          <w:divBdr>
            <w:top w:val="none" w:sz="0" w:space="0" w:color="auto"/>
            <w:left w:val="none" w:sz="0" w:space="0" w:color="auto"/>
            <w:bottom w:val="none" w:sz="0" w:space="0" w:color="auto"/>
            <w:right w:val="none" w:sz="0" w:space="0" w:color="auto"/>
          </w:divBdr>
        </w:div>
      </w:divsChild>
    </w:div>
    <w:div w:id="1352533667">
      <w:bodyDiv w:val="1"/>
      <w:marLeft w:val="0"/>
      <w:marRight w:val="0"/>
      <w:marTop w:val="0"/>
      <w:marBottom w:val="0"/>
      <w:divBdr>
        <w:top w:val="none" w:sz="0" w:space="0" w:color="auto"/>
        <w:left w:val="none" w:sz="0" w:space="0" w:color="auto"/>
        <w:bottom w:val="none" w:sz="0" w:space="0" w:color="auto"/>
        <w:right w:val="none" w:sz="0" w:space="0" w:color="auto"/>
      </w:divBdr>
      <w:divsChild>
        <w:div w:id="1465614064">
          <w:marLeft w:val="0"/>
          <w:marRight w:val="0"/>
          <w:marTop w:val="0"/>
          <w:marBottom w:val="0"/>
          <w:divBdr>
            <w:top w:val="none" w:sz="0" w:space="0" w:color="auto"/>
            <w:left w:val="none" w:sz="0" w:space="0" w:color="auto"/>
            <w:bottom w:val="none" w:sz="0" w:space="0" w:color="auto"/>
            <w:right w:val="none" w:sz="0" w:space="0" w:color="auto"/>
          </w:divBdr>
        </w:div>
        <w:div w:id="17534337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Words>
  <Characters>2405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Schlee--gii</cp:lastModifiedBy>
  <cp:revision>5</cp:revision>
  <cp:lastPrinted>2002-09-20T12:05:00Z</cp:lastPrinted>
  <dcterms:created xsi:type="dcterms:W3CDTF">2023-11-28T08:01:00Z</dcterms:created>
  <dcterms:modified xsi:type="dcterms:W3CDTF">2023-11-28T13:02:00Z</dcterms:modified>
</cp:coreProperties>
</file>