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2219A846" w:rsidR="00D2060E" w:rsidRPr="00FC3EC0" w:rsidRDefault="002F03C0" w:rsidP="00CA5A05">
      <w:pPr>
        <w:suppressAutoHyphens/>
        <w:rPr>
          <w:sz w:val="40"/>
          <w:szCs w:val="40"/>
        </w:rPr>
      </w:pPr>
      <w:r w:rsidRPr="00FC3EC0">
        <w:rPr>
          <w:sz w:val="40"/>
          <w:szCs w:val="40"/>
        </w:rPr>
        <w:t>Presseinformation</w:t>
      </w:r>
    </w:p>
    <w:p w14:paraId="1A9BEDE2" w14:textId="77777777" w:rsidR="00D2060E" w:rsidRPr="00FC3EC0" w:rsidRDefault="00D2060E" w:rsidP="00CA5A05">
      <w:pPr>
        <w:suppressAutoHyphens/>
        <w:spacing w:line="360" w:lineRule="auto"/>
        <w:ind w:right="-2"/>
        <w:rPr>
          <w:b/>
          <w:sz w:val="24"/>
        </w:rPr>
      </w:pPr>
    </w:p>
    <w:p w14:paraId="6B01AE79" w14:textId="656919BE" w:rsidR="00D2060E" w:rsidRPr="00FC3EC0" w:rsidRDefault="00FC3EC0" w:rsidP="00CA5A05">
      <w:pPr>
        <w:suppressAutoHyphens/>
        <w:spacing w:line="360" w:lineRule="auto"/>
        <w:ind w:right="-2"/>
        <w:rPr>
          <w:b/>
          <w:sz w:val="24"/>
        </w:rPr>
      </w:pPr>
      <w:r>
        <w:rPr>
          <w:b/>
          <w:sz w:val="24"/>
        </w:rPr>
        <w:t>Elefant-Gehäuse für große Kameras bis 100 mm x 100 mm</w:t>
      </w:r>
    </w:p>
    <w:p w14:paraId="3A8F3AB7" w14:textId="77777777" w:rsidR="00D2060E" w:rsidRPr="00FC3EC0" w:rsidRDefault="00D2060E" w:rsidP="00CA5A05">
      <w:pPr>
        <w:suppressAutoHyphens/>
        <w:spacing w:line="360" w:lineRule="auto"/>
        <w:ind w:right="-2"/>
      </w:pPr>
    </w:p>
    <w:p w14:paraId="288FB9F3" w14:textId="655F0873" w:rsidR="00944147" w:rsidRPr="00375B3F" w:rsidRDefault="00763144" w:rsidP="008A3398">
      <w:pPr>
        <w:suppressAutoHyphens/>
        <w:spacing w:line="360" w:lineRule="auto"/>
        <w:jc w:val="both"/>
      </w:pPr>
      <w:r>
        <w:t xml:space="preserve">autoVimation erweitert sein Programm um Schutzgehäuse für Kameras mit Querschnitten bis 100 mm x 100 mm und </w:t>
      </w:r>
      <w:r w:rsidR="00617644">
        <w:t xml:space="preserve">Objektivdurchmessern bis 120 mm sowie für </w:t>
      </w:r>
      <w:r>
        <w:t xml:space="preserve">Embedded-Vision-Systeme im Leiterplattenformat mit bis zu 120 mm breiten Platinen. Die neue Elefant-Serie </w:t>
      </w:r>
      <w:r w:rsidR="00617644">
        <w:t>löst die frühere Mammut-Baureihe ab – also ein wahrer</w:t>
      </w:r>
      <w:r w:rsidR="00617644" w:rsidRPr="00617644">
        <w:t xml:space="preserve"> </w:t>
      </w:r>
      <w:r w:rsidR="00617644">
        <w:t xml:space="preserve">Evolutionssprung, </w:t>
      </w:r>
      <w:r w:rsidR="002A760C">
        <w:t>mit dem autoVimation größere Kameras als je zuvor schützend verpackt</w:t>
      </w:r>
      <w:r w:rsidR="00EF49D9">
        <w:t>. Die firmeneigene Kamera</w:t>
      </w:r>
      <w:r w:rsidR="002A760C">
        <w:t>befestig</w:t>
      </w:r>
      <w:r w:rsidR="00EF49D9">
        <w:t xml:space="preserve">ung sorgt für </w:t>
      </w:r>
      <w:r w:rsidR="002A760C">
        <w:t>stabil</w:t>
      </w:r>
      <w:r w:rsidR="00EF49D9">
        <w:t xml:space="preserve">en Halt und exzellente Wärmeableitung. Die extrem robusten IP67-Gehäuse mit 40-mm-Schwalbenschwanzprofil gibt es in drei Standardlängen mit Platz für bis zu 250 mm lange Kamerainstallationen. Sonderanfertigungen mit bis über 1 m Länge sind auf Anfrage verfügbar. Die Elefant-Gehäuse </w:t>
      </w:r>
      <w:r w:rsidR="008A3398">
        <w:t>haben</w:t>
      </w:r>
      <w:r w:rsidR="008A3398" w:rsidRPr="008A3398">
        <w:t xml:space="preserve"> </w:t>
      </w:r>
      <w:r w:rsidR="008A3398">
        <w:t xml:space="preserve">standardmäßig ein 4″-BK7-Fenster mit 88 mm Durchsicht. Ein 3″-Flanschdeckel ermöglicht </w:t>
      </w:r>
      <w:r w:rsidR="00EF49D9">
        <w:t xml:space="preserve">die </w:t>
      </w:r>
      <w:r w:rsidR="008A3398">
        <w:t xml:space="preserve">Verwendung aller Orca-Frontdeckel und -Verlängerungen und somit auch die </w:t>
      </w:r>
      <w:r w:rsidR="00EF49D9">
        <w:t xml:space="preserve">Montage des leistungsstarken Meganova-LED-Ringlichts </w:t>
      </w:r>
      <w:r w:rsidR="008A3398">
        <w:t>sowie</w:t>
      </w:r>
      <w:r w:rsidR="00EF49D9">
        <w:t xml:space="preserve"> diverser </w:t>
      </w:r>
      <w:r w:rsidR="008A3398">
        <w:t>Spezialf</w:t>
      </w:r>
      <w:r w:rsidR="00EF49D9">
        <w:t xml:space="preserve">enster für </w:t>
      </w:r>
      <w:r w:rsidR="008A3398">
        <w:t>Thermografieanwendungen</w:t>
      </w:r>
      <w:r w:rsidR="00236E76">
        <w:t xml:space="preserve"> </w:t>
      </w:r>
      <w:r w:rsidR="00457426">
        <w:t>oder auch</w:t>
      </w:r>
      <w:r w:rsidR="00236E76">
        <w:t xml:space="preserve"> </w:t>
      </w:r>
      <w:r w:rsidR="008A3398">
        <w:t>Fischaugen</w:t>
      </w:r>
      <w:r w:rsidR="005224E5" w:rsidRPr="005224E5">
        <w:t>objektiv</w:t>
      </w:r>
      <w:r w:rsidR="005224E5">
        <w:t>e</w:t>
      </w:r>
      <w:r w:rsidR="00236E76">
        <w:t>.</w:t>
      </w:r>
      <w:r w:rsidR="00CF061B" w:rsidRPr="00CF061B">
        <w:t xml:space="preserve"> </w:t>
      </w:r>
      <w:r w:rsidR="00CF061B">
        <w:t>Die Gehäuse sind mit den Halterungen, Montagebausätzen und dem umfangreichen Zubehör des Herstellers kompatibel, einschließlich Klimatisierungslösungen. In Kürze wird die Baureihe zudem auch noch um zwei Spezialmodelle mit Peltier-Kühlung bzw. Wasserkühlung</w:t>
      </w:r>
      <w:r w:rsidR="00CF061B" w:rsidRPr="00CF061B">
        <w:t xml:space="preserve"> </w:t>
      </w:r>
      <w:r w:rsidR="00CF061B">
        <w:t>ergänzt.</w:t>
      </w:r>
    </w:p>
    <w:p w14:paraId="500F5586" w14:textId="479FDFB0" w:rsidR="00CA5A05" w:rsidRPr="001D14C7" w:rsidRDefault="001D14C7" w:rsidP="001D14C7">
      <w:pPr>
        <w:suppressAutoHyphens/>
        <w:spacing w:line="360" w:lineRule="auto"/>
      </w:pPr>
      <w:r w:rsidRPr="001D14C7">
        <w:t>Mehr</w:t>
      </w:r>
      <w:r>
        <w:t xml:space="preserve"> Informationen</w:t>
      </w:r>
      <w:r w:rsidR="00281D3D" w:rsidRPr="001D14C7">
        <w:t xml:space="preserve">: </w:t>
      </w:r>
      <w:hyperlink r:id="rId7" w:history="1">
        <w:r w:rsidR="00281D3D" w:rsidRPr="001D14C7">
          <w:rPr>
            <w:rStyle w:val="Hyperlink"/>
          </w:rPr>
          <w:t>https://www.autovimation.com/de/gehaeuse-uebersicht/elefant</w:t>
        </w:r>
      </w:hyperlink>
    </w:p>
    <w:p w14:paraId="44FB195F" w14:textId="77777777" w:rsidR="002F03C0" w:rsidRPr="001D14C7"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5867F5" w14:paraId="2C5ABBA7" w14:textId="77777777" w:rsidTr="005D3691">
        <w:tc>
          <w:tcPr>
            <w:tcW w:w="7076" w:type="dxa"/>
          </w:tcPr>
          <w:p w14:paraId="7009359D" w14:textId="24F9C72A" w:rsidR="002F03C0" w:rsidRPr="005867F5" w:rsidRDefault="00E51274" w:rsidP="005D3691">
            <w:pPr>
              <w:spacing w:after="120"/>
              <w:jc w:val="center"/>
            </w:pPr>
            <w:r>
              <w:rPr>
                <w:noProof/>
              </w:rPr>
              <w:drawing>
                <wp:inline distT="0" distB="0" distL="0" distR="0" wp14:anchorId="1D5A4A7C" wp14:editId="4145D45A">
                  <wp:extent cx="4442460" cy="1723675"/>
                  <wp:effectExtent l="0" t="0" r="0" b="0"/>
                  <wp:docPr id="13545551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55130" name="Grafik 1354555130"/>
                          <pic:cNvPicPr/>
                        </pic:nvPicPr>
                        <pic:blipFill>
                          <a:blip r:embed="rId8">
                            <a:extLst>
                              <a:ext uri="{28A0092B-C50C-407E-A947-70E740481C1C}">
                                <a14:useLocalDpi xmlns:a14="http://schemas.microsoft.com/office/drawing/2010/main" val="0"/>
                              </a:ext>
                            </a:extLst>
                          </a:blip>
                          <a:stretch>
                            <a:fillRect/>
                          </a:stretch>
                        </pic:blipFill>
                        <pic:spPr>
                          <a:xfrm>
                            <a:off x="0" y="0"/>
                            <a:ext cx="4498402" cy="1745381"/>
                          </a:xfrm>
                          <a:prstGeom prst="rect">
                            <a:avLst/>
                          </a:prstGeom>
                        </pic:spPr>
                      </pic:pic>
                    </a:graphicData>
                  </a:graphic>
                </wp:inline>
              </w:drawing>
            </w:r>
          </w:p>
        </w:tc>
      </w:tr>
      <w:tr w:rsidR="002F03C0" w:rsidRPr="005867F5" w14:paraId="67413001" w14:textId="77777777" w:rsidTr="005D3691">
        <w:tc>
          <w:tcPr>
            <w:tcW w:w="7076" w:type="dxa"/>
          </w:tcPr>
          <w:p w14:paraId="2FDDB3A3" w14:textId="6546D18C" w:rsidR="002F03C0" w:rsidRPr="005867F5" w:rsidRDefault="002F03C0" w:rsidP="00865AE8">
            <w:pPr>
              <w:ind w:left="709" w:right="701"/>
              <w:jc w:val="center"/>
              <w:rPr>
                <w:sz w:val="18"/>
                <w:szCs w:val="18"/>
              </w:rPr>
            </w:pPr>
            <w:r w:rsidRPr="005867F5">
              <w:rPr>
                <w:b/>
                <w:sz w:val="18"/>
              </w:rPr>
              <w:t>Bild:</w:t>
            </w:r>
            <w:r w:rsidRPr="005867F5">
              <w:rPr>
                <w:sz w:val="18"/>
              </w:rPr>
              <w:t xml:space="preserve"> </w:t>
            </w:r>
            <w:r w:rsidR="00281D3D">
              <w:rPr>
                <w:sz w:val="18"/>
              </w:rPr>
              <w:t xml:space="preserve">Die neuen Elefant-Gehäuse für größere Kameras </w:t>
            </w:r>
            <w:r w:rsidR="00865AE8">
              <w:rPr>
                <w:sz w:val="18"/>
              </w:rPr>
              <w:t>sind</w:t>
            </w:r>
            <w:r w:rsidR="00281D3D">
              <w:rPr>
                <w:sz w:val="18"/>
              </w:rPr>
              <w:t xml:space="preserve"> in drei </w:t>
            </w:r>
            <w:r w:rsidR="00865AE8">
              <w:rPr>
                <w:sz w:val="18"/>
              </w:rPr>
              <w:t>Baug</w:t>
            </w:r>
            <w:r w:rsidR="00281D3D">
              <w:rPr>
                <w:sz w:val="18"/>
              </w:rPr>
              <w:t xml:space="preserve">rößen </w:t>
            </w:r>
            <w:r w:rsidR="00865AE8">
              <w:rPr>
                <w:sz w:val="18"/>
              </w:rPr>
              <w:t xml:space="preserve">verfügbar sowie mit Verlängerungen, Klimatisierung und diversen </w:t>
            </w:r>
            <w:r w:rsidR="008A3398">
              <w:rPr>
                <w:sz w:val="18"/>
              </w:rPr>
              <w:t>Spezialf</w:t>
            </w:r>
            <w:r w:rsidR="00865AE8">
              <w:rPr>
                <w:sz w:val="18"/>
              </w:rPr>
              <w:t>enstern</w:t>
            </w:r>
          </w:p>
        </w:tc>
      </w:tr>
    </w:tbl>
    <w:p w14:paraId="4ADB949E" w14:textId="77777777" w:rsidR="002F03C0" w:rsidRDefault="002F03C0" w:rsidP="002F03C0">
      <w:pPr>
        <w:spacing w:line="360" w:lineRule="auto"/>
        <w:jc w:val="both"/>
      </w:pPr>
    </w:p>
    <w:p w14:paraId="3A155AF5" w14:textId="77777777" w:rsidR="002A760C" w:rsidRPr="005867F5" w:rsidRDefault="002A760C" w:rsidP="002F03C0">
      <w:pPr>
        <w:spacing w:line="360" w:lineRule="auto"/>
        <w:jc w:val="both"/>
      </w:pPr>
    </w:p>
    <w:p w14:paraId="0E47509E" w14:textId="60EC6808" w:rsidR="00CB2E69" w:rsidRDefault="00CB2E69" w:rsidP="00E17437">
      <w:pPr>
        <w:suppressAutoHyphens/>
        <w:spacing w:line="360" w:lineRule="auto"/>
        <w:jc w:val="both"/>
      </w:pPr>
    </w:p>
    <w:p w14:paraId="685FE24E" w14:textId="4179BDA7" w:rsidR="00CB2E69" w:rsidRPr="005867F5" w:rsidRDefault="00CB2E69" w:rsidP="00E17437">
      <w:pPr>
        <w:suppressAutoHyphens/>
        <w:spacing w:line="360" w:lineRule="auto"/>
        <w:jc w:val="both"/>
      </w:pPr>
    </w:p>
    <w:p w14:paraId="22C6CC0B" w14:textId="77777777" w:rsidR="00CB2E69" w:rsidRPr="005867F5"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lastRenderedPageBreak/>
              <w:t>Bilder:</w:t>
            </w:r>
          </w:p>
        </w:tc>
        <w:tc>
          <w:tcPr>
            <w:tcW w:w="3991" w:type="dxa"/>
          </w:tcPr>
          <w:p w14:paraId="2B5A8BAC" w14:textId="23B7FC8F" w:rsidR="002F03C0" w:rsidRPr="005867F5" w:rsidRDefault="00281D3D" w:rsidP="005D36F7">
            <w:pPr>
              <w:rPr>
                <w:sz w:val="18"/>
                <w:szCs w:val="18"/>
              </w:rPr>
            </w:pPr>
            <w:r w:rsidRPr="00281D3D">
              <w:rPr>
                <w:sz w:val="18"/>
                <w:szCs w:val="18"/>
              </w:rPr>
              <w:t>elephant_camera_enclosures</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51E883A4" w:rsidR="002F03C0" w:rsidRPr="005867F5" w:rsidRDefault="00103770" w:rsidP="005D36F7">
            <w:pPr>
              <w:jc w:val="right"/>
              <w:rPr>
                <w:sz w:val="18"/>
                <w:szCs w:val="18"/>
              </w:rPr>
            </w:pPr>
            <w:r>
              <w:rPr>
                <w:sz w:val="18"/>
                <w:szCs w:val="18"/>
              </w:rPr>
              <w:t>13</w:t>
            </w:r>
            <w:r w:rsidR="002A760C">
              <w:rPr>
                <w:sz w:val="18"/>
                <w:szCs w:val="18"/>
              </w:rPr>
              <w:t>10</w:t>
            </w:r>
          </w:p>
        </w:tc>
      </w:tr>
      <w:tr w:rsidR="002F03C0" w:rsidRPr="005867F5" w14:paraId="2882464A" w14:textId="77777777" w:rsidTr="005D36F7">
        <w:tc>
          <w:tcPr>
            <w:tcW w:w="994" w:type="dxa"/>
          </w:tcPr>
          <w:p w14:paraId="152335D9" w14:textId="77777777" w:rsidR="002F03C0" w:rsidRPr="005867F5" w:rsidRDefault="002F03C0" w:rsidP="005D36F7">
            <w:pPr>
              <w:spacing w:before="120"/>
              <w:rPr>
                <w:sz w:val="18"/>
                <w:szCs w:val="18"/>
              </w:rPr>
            </w:pPr>
            <w:r w:rsidRPr="005867F5">
              <w:rPr>
                <w:sz w:val="18"/>
                <w:szCs w:val="18"/>
              </w:rPr>
              <w:t>Dateiname:</w:t>
            </w:r>
          </w:p>
        </w:tc>
        <w:tc>
          <w:tcPr>
            <w:tcW w:w="3991" w:type="dxa"/>
          </w:tcPr>
          <w:p w14:paraId="02D57258" w14:textId="0701713E" w:rsidR="002F03C0" w:rsidRPr="005867F5" w:rsidRDefault="006608E0" w:rsidP="005D36F7">
            <w:pPr>
              <w:spacing w:before="120"/>
              <w:rPr>
                <w:sz w:val="18"/>
                <w:szCs w:val="18"/>
              </w:rPr>
            </w:pPr>
            <w:r w:rsidRPr="006608E0">
              <w:rPr>
                <w:sz w:val="18"/>
                <w:szCs w:val="18"/>
              </w:rPr>
              <w:t>202402023_pm_elefant-kameragehaeuse_de</w:t>
            </w:r>
          </w:p>
        </w:tc>
        <w:tc>
          <w:tcPr>
            <w:tcW w:w="931" w:type="dxa"/>
          </w:tcPr>
          <w:p w14:paraId="51904966" w14:textId="77777777" w:rsidR="002F03C0" w:rsidRPr="005867F5" w:rsidRDefault="002F03C0" w:rsidP="005D36F7">
            <w:pPr>
              <w:spacing w:before="120"/>
              <w:rPr>
                <w:sz w:val="18"/>
                <w:szCs w:val="18"/>
              </w:rPr>
            </w:pPr>
            <w:r w:rsidRPr="005867F5">
              <w:rPr>
                <w:sz w:val="18"/>
                <w:szCs w:val="18"/>
              </w:rPr>
              <w:t>Datum:</w:t>
            </w:r>
          </w:p>
        </w:tc>
        <w:tc>
          <w:tcPr>
            <w:tcW w:w="1160" w:type="dxa"/>
          </w:tcPr>
          <w:p w14:paraId="275CA713" w14:textId="0FC7885A" w:rsidR="002F03C0" w:rsidRPr="005867F5" w:rsidRDefault="00604B30" w:rsidP="005D36F7">
            <w:pPr>
              <w:spacing w:before="120"/>
              <w:jc w:val="right"/>
              <w:rPr>
                <w:sz w:val="18"/>
                <w:szCs w:val="18"/>
              </w:rPr>
            </w:pPr>
            <w:r>
              <w:rPr>
                <w:sz w:val="18"/>
                <w:szCs w:val="18"/>
              </w:rPr>
              <w:t>12.03.2024</w:t>
            </w: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1D4170D9" w14:textId="6E21AC9D" w:rsidR="00E900E8" w:rsidRPr="00E51274" w:rsidRDefault="00FE2A49" w:rsidP="00E51274">
            <w:pPr>
              <w:spacing w:after="120"/>
              <w:jc w:val="both"/>
              <w:rPr>
                <w:sz w:val="16"/>
                <w:szCs w:val="16"/>
              </w:rPr>
            </w:pPr>
            <w:r w:rsidRPr="00E51274">
              <w:rPr>
                <w:sz w:val="16"/>
                <w:szCs w:val="16"/>
              </w:rPr>
              <w:t xml:space="preserve">Die 2008 gegründete </w:t>
            </w:r>
            <w:r w:rsidR="002321A2" w:rsidRPr="00E51274">
              <w:rPr>
                <w:sz w:val="16"/>
                <w:szCs w:val="16"/>
              </w:rPr>
              <w:t xml:space="preserve">autoVimation </w:t>
            </w:r>
            <w:r w:rsidRPr="00E51274">
              <w:rPr>
                <w:sz w:val="16"/>
                <w:szCs w:val="16"/>
              </w:rPr>
              <w:t>GmbH</w:t>
            </w:r>
            <w:r w:rsidR="00DF2CCC" w:rsidRPr="00E51274">
              <w:rPr>
                <w:sz w:val="16"/>
                <w:szCs w:val="16"/>
              </w:rPr>
              <w:t xml:space="preserve"> ist </w:t>
            </w:r>
            <w:r w:rsidR="002321A2" w:rsidRPr="00E51274">
              <w:rPr>
                <w:sz w:val="16"/>
                <w:szCs w:val="16"/>
              </w:rPr>
              <w:t xml:space="preserve">ein Pionier in der Entwicklung und Produktion industrietauglicher </w:t>
            </w:r>
            <w:r w:rsidR="00EF17FC" w:rsidRPr="00E51274">
              <w:rPr>
                <w:sz w:val="16"/>
                <w:szCs w:val="16"/>
              </w:rPr>
              <w:t>Kameraschutzg</w:t>
            </w:r>
            <w:r w:rsidR="002321A2" w:rsidRPr="00E51274">
              <w:rPr>
                <w:sz w:val="16"/>
                <w:szCs w:val="16"/>
              </w:rPr>
              <w:t>ehäuse</w:t>
            </w:r>
            <w:r w:rsidR="00DF2CCC" w:rsidRPr="00E51274">
              <w:rPr>
                <w:sz w:val="16"/>
                <w:szCs w:val="16"/>
              </w:rPr>
              <w:t xml:space="preserve"> und eines kompletten Baukastensystems zur einfachen, kosten- und zeitsparenden Installation von Bildverarbeitungskomponenten. </w:t>
            </w:r>
            <w:r w:rsidR="00882473" w:rsidRPr="00E51274">
              <w:rPr>
                <w:sz w:val="16"/>
                <w:szCs w:val="16"/>
              </w:rPr>
              <w:t>Vision-</w:t>
            </w:r>
            <w:r w:rsidR="00D71BFF" w:rsidRPr="00E51274">
              <w:rPr>
                <w:sz w:val="16"/>
                <w:szCs w:val="16"/>
              </w:rPr>
              <w:t xml:space="preserve">System-Integratoren, </w:t>
            </w:r>
            <w:r w:rsidR="00882473" w:rsidRPr="00E51274">
              <w:rPr>
                <w:sz w:val="16"/>
                <w:szCs w:val="16"/>
              </w:rPr>
              <w:t xml:space="preserve">OEMs, Anlagenausrüster und -betreiber aus aller Welt finden hier Gehäuse verschiedenster Größen sowie ein </w:t>
            </w:r>
            <w:r w:rsidR="00B870AE" w:rsidRPr="00E51274">
              <w:rPr>
                <w:sz w:val="16"/>
                <w:szCs w:val="16"/>
              </w:rPr>
              <w:t>riesig</w:t>
            </w:r>
            <w:r w:rsidR="00882473" w:rsidRPr="00E51274">
              <w:rPr>
                <w:sz w:val="16"/>
                <w:szCs w:val="16"/>
              </w:rPr>
              <w:t xml:space="preserve">es </w:t>
            </w:r>
            <w:r w:rsidR="00D71BFF" w:rsidRPr="00E51274">
              <w:rPr>
                <w:sz w:val="16"/>
                <w:szCs w:val="16"/>
              </w:rPr>
              <w:t xml:space="preserve">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w:t>
            </w:r>
            <w:r w:rsidR="0089741B" w:rsidRPr="00E51274">
              <w:rPr>
                <w:sz w:val="16"/>
                <w:szCs w:val="16"/>
              </w:rPr>
              <w:t>Die patentierte Quick-Lock/Heat-Guide-Kamera</w:t>
            </w:r>
            <w:r w:rsidR="002A760C" w:rsidRPr="00E51274">
              <w:rPr>
                <w:sz w:val="16"/>
                <w:szCs w:val="16"/>
              </w:rPr>
              <w:t>befestig</w:t>
            </w:r>
            <w:r w:rsidR="0089741B" w:rsidRPr="00E51274">
              <w:rPr>
                <w:sz w:val="16"/>
                <w:szCs w:val="16"/>
              </w:rPr>
              <w:t>ung sorgt für exzellente Wärmeableitung und erlaubt eine flexible Kamerapositionierung</w:t>
            </w:r>
            <w:r w:rsidR="00E900E8" w:rsidRPr="00E51274">
              <w:rPr>
                <w:sz w:val="16"/>
                <w:szCs w:val="16"/>
              </w:rPr>
              <w:t xml:space="preserve"> im </w:t>
            </w:r>
            <w:r w:rsidR="00E51274">
              <w:rPr>
                <w:sz w:val="16"/>
                <w:szCs w:val="16"/>
              </w:rPr>
              <w:t>Schutzg</w:t>
            </w:r>
            <w:r w:rsidR="00E900E8" w:rsidRPr="00E51274">
              <w:rPr>
                <w:sz w:val="16"/>
                <w:szCs w:val="16"/>
              </w:rPr>
              <w:t>ehäuse</w:t>
            </w:r>
            <w:r w:rsidR="0089741B" w:rsidRPr="00E51274">
              <w:rPr>
                <w:sz w:val="16"/>
                <w:szCs w:val="16"/>
              </w:rPr>
              <w:t>.</w:t>
            </w:r>
            <w:r w:rsidR="006D7111" w:rsidRPr="00E51274">
              <w:rPr>
                <w:sz w:val="16"/>
                <w:szCs w:val="16"/>
              </w:rPr>
              <w:t xml:space="preserve"> </w:t>
            </w:r>
            <w:r w:rsidR="00B870AE" w:rsidRPr="00E51274">
              <w:rPr>
                <w:sz w:val="16"/>
                <w:szCs w:val="16"/>
              </w:rPr>
              <w:t xml:space="preserve">Auch autoVimations leistungsstarke LED-Ringbeleuchtung mit Blitzcontroller bleibt kühl durch eine gute Wärmeanbindung an das Außengehäuse und ist direkt hinter der Scheibe </w:t>
            </w:r>
            <w:r w:rsidR="00E51274">
              <w:rPr>
                <w:sz w:val="16"/>
                <w:szCs w:val="16"/>
              </w:rPr>
              <w:t>gemäß Schutzart</w:t>
            </w:r>
            <w:r w:rsidR="00B870AE" w:rsidRPr="00E51274">
              <w:rPr>
                <w:sz w:val="16"/>
                <w:szCs w:val="16"/>
              </w:rPr>
              <w:t xml:space="preserve"> IP67 geschützt. </w:t>
            </w:r>
            <w:r w:rsidR="000743F7" w:rsidRPr="00E51274">
              <w:rPr>
                <w:sz w:val="16"/>
                <w:szCs w:val="16"/>
              </w:rPr>
              <w:t>Ein umfangreiches Zubehörprogramm befähigt Kameratechnik für den Einsatz unter erschwerten Bedingungen:</w:t>
            </w:r>
            <w:r w:rsidR="006D7111" w:rsidRPr="00E51274">
              <w:rPr>
                <w:sz w:val="16"/>
                <w:szCs w:val="16"/>
              </w:rPr>
              <w:t xml:space="preserve"> </w:t>
            </w:r>
            <w:r w:rsidR="0082038B" w:rsidRPr="00E51274">
              <w:rPr>
                <w:sz w:val="16"/>
                <w:szCs w:val="16"/>
              </w:rPr>
              <w:t xml:space="preserve">Schutzklappen und Windvorhänge für besonders schmutzige </w:t>
            </w:r>
            <w:r w:rsidR="002A760C" w:rsidRPr="00E51274">
              <w:rPr>
                <w:sz w:val="16"/>
                <w:szCs w:val="16"/>
              </w:rPr>
              <w:t>Bereiche</w:t>
            </w:r>
            <w:r w:rsidR="0082038B" w:rsidRPr="00E51274">
              <w:rPr>
                <w:sz w:val="16"/>
                <w:szCs w:val="16"/>
              </w:rPr>
              <w:t xml:space="preserve"> und </w:t>
            </w:r>
            <w:r w:rsidR="006D7111" w:rsidRPr="00E51274">
              <w:rPr>
                <w:sz w:val="16"/>
                <w:szCs w:val="16"/>
              </w:rPr>
              <w:t>Klimatisierungslösungen für Umgebungstemperaturen von -40 °C bis 250 °C. E</w:t>
            </w:r>
            <w:r w:rsidR="00AC7B5D" w:rsidRPr="00E51274">
              <w:rPr>
                <w:sz w:val="16"/>
                <w:szCs w:val="16"/>
              </w:rPr>
              <w:t>in komplettes EHEDG-</w:t>
            </w:r>
            <w:r w:rsidR="002A760C" w:rsidRPr="00E51274">
              <w:rPr>
                <w:sz w:val="16"/>
                <w:szCs w:val="16"/>
              </w:rPr>
              <w:t>gemäß</w:t>
            </w:r>
            <w:r w:rsidR="00AC7B5D" w:rsidRPr="00E51274">
              <w:rPr>
                <w:sz w:val="16"/>
                <w:szCs w:val="16"/>
              </w:rPr>
              <w:t>es Baukastensystem in striktem Hygienedesign er</w:t>
            </w:r>
            <w:r w:rsidR="00103770" w:rsidRPr="00E51274">
              <w:rPr>
                <w:sz w:val="16"/>
                <w:szCs w:val="16"/>
              </w:rPr>
              <w:t>möglicht</w:t>
            </w:r>
            <w:r w:rsidR="00AC7B5D" w:rsidRPr="00E51274">
              <w:rPr>
                <w:sz w:val="16"/>
                <w:szCs w:val="16"/>
              </w:rPr>
              <w:t xml:space="preserve"> die gesetzeskonforme Montage von Bildverarbeitungskomponenten in Food- oder Pharmaprozessen</w:t>
            </w:r>
            <w:r w:rsidR="00AA3F55" w:rsidRPr="00E51274">
              <w:rPr>
                <w:sz w:val="16"/>
                <w:szCs w:val="16"/>
              </w:rPr>
              <w:t>.</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3D33710A" w:rsidR="002F03C0" w:rsidRPr="005867F5" w:rsidRDefault="002F03C0" w:rsidP="002F03C0">
            <w:pPr>
              <w:spacing w:before="120"/>
              <w:jc w:val="both"/>
            </w:pPr>
            <w:r w:rsidRPr="005867F5">
              <w:t xml:space="preserve">Tel.: </w:t>
            </w:r>
            <w:r w:rsidR="00457426">
              <w:t xml:space="preserve">+49 </w:t>
            </w:r>
            <w:r w:rsidRPr="005867F5">
              <w:t>721 627 6756</w:t>
            </w:r>
          </w:p>
          <w:p w14:paraId="55AEF467" w14:textId="7F9C7534" w:rsidR="00963CB5" w:rsidRPr="005867F5" w:rsidRDefault="002F03C0" w:rsidP="002F03C0">
            <w:pPr>
              <w:jc w:val="both"/>
            </w:pPr>
            <w:r w:rsidRPr="005867F5">
              <w:t xml:space="preserve">E-Mail: </w:t>
            </w:r>
            <w:hyperlink r:id="rId9" w:history="1">
              <w:r w:rsidR="00963CB5" w:rsidRPr="00E22544">
                <w:rPr>
                  <w:rStyle w:val="Hyperlink"/>
                </w:rPr>
                <w:t>sales@autovimation.com</w:t>
              </w:r>
            </w:hyperlink>
          </w:p>
          <w:p w14:paraId="0F2572AA" w14:textId="7EDCC87B" w:rsidR="00963CB5" w:rsidRPr="005867F5" w:rsidRDefault="002F03C0" w:rsidP="00963CB5">
            <w:pPr>
              <w:jc w:val="both"/>
            </w:pPr>
            <w:r w:rsidRPr="005867F5">
              <w:t xml:space="preserve">Internet: </w:t>
            </w:r>
            <w:hyperlink r:id="rId10" w:history="1">
              <w:r w:rsidR="00963CB5" w:rsidRPr="00E22544">
                <w:rPr>
                  <w:rStyle w:val="Hyperlink"/>
                </w:rPr>
                <w:t>www.autovimation.com</w:t>
              </w:r>
            </w:hyperlink>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77777777" w:rsidR="002F03C0" w:rsidRPr="005867F5" w:rsidRDefault="002F03C0" w:rsidP="005D36F7">
            <w:pPr>
              <w:rPr>
                <w:sz w:val="16"/>
                <w:szCs w:val="16"/>
              </w:rPr>
            </w:pPr>
            <w:r w:rsidRPr="005867F5">
              <w:rPr>
                <w:sz w:val="16"/>
              </w:rPr>
              <w:t>Immanuelkirchstraße 12</w:t>
            </w:r>
          </w:p>
          <w:p w14:paraId="3D2706BA" w14:textId="77777777" w:rsidR="002F03C0" w:rsidRPr="005867F5" w:rsidRDefault="002F03C0" w:rsidP="005D36F7">
            <w:pPr>
              <w:rPr>
                <w:sz w:val="16"/>
                <w:szCs w:val="16"/>
              </w:rPr>
            </w:pPr>
            <w:r w:rsidRPr="005867F5">
              <w:rPr>
                <w:sz w:val="16"/>
              </w:rPr>
              <w:t>10405 Berlin</w:t>
            </w:r>
          </w:p>
          <w:p w14:paraId="1D39F293" w14:textId="02816BDF" w:rsidR="002F03C0" w:rsidRPr="005867F5" w:rsidRDefault="002F03C0" w:rsidP="005D36F7">
            <w:pPr>
              <w:rPr>
                <w:sz w:val="16"/>
                <w:szCs w:val="16"/>
              </w:rPr>
            </w:pPr>
            <w:r w:rsidRPr="005867F5">
              <w:rPr>
                <w:sz w:val="16"/>
              </w:rPr>
              <w:t xml:space="preserve">Tel.: </w:t>
            </w:r>
            <w:r w:rsidR="00457426">
              <w:rPr>
                <w:sz w:val="16"/>
              </w:rPr>
              <w:t xml:space="preserve">+49 </w:t>
            </w:r>
            <w:r w:rsidRPr="005867F5">
              <w:rPr>
                <w:sz w:val="16"/>
              </w:rPr>
              <w:t>30 538 965-0</w:t>
            </w:r>
          </w:p>
          <w:p w14:paraId="70C40D3E" w14:textId="2B46D7EA" w:rsidR="00963CB5" w:rsidRPr="005867F5" w:rsidRDefault="002F03C0" w:rsidP="002F03C0">
            <w:pPr>
              <w:rPr>
                <w:sz w:val="16"/>
                <w:szCs w:val="16"/>
              </w:rPr>
            </w:pPr>
            <w:r w:rsidRPr="005867F5">
              <w:rPr>
                <w:sz w:val="16"/>
                <w:szCs w:val="16"/>
              </w:rPr>
              <w:t xml:space="preserve">E-Mail: </w:t>
            </w:r>
            <w:hyperlink r:id="rId11" w:history="1">
              <w:r w:rsidR="00963CB5" w:rsidRPr="00E22544">
                <w:rPr>
                  <w:rStyle w:val="Hyperlink"/>
                  <w:sz w:val="16"/>
                  <w:szCs w:val="16"/>
                </w:rPr>
                <w:t>info@gii.de</w:t>
              </w:r>
            </w:hyperlink>
          </w:p>
          <w:p w14:paraId="6B766506" w14:textId="5F6F65A0" w:rsidR="00963CB5" w:rsidRPr="005867F5" w:rsidRDefault="002F03C0" w:rsidP="00963CB5">
            <w:pPr>
              <w:rPr>
                <w:sz w:val="16"/>
                <w:szCs w:val="16"/>
              </w:rPr>
            </w:pPr>
            <w:r w:rsidRPr="005867F5">
              <w:rPr>
                <w:sz w:val="16"/>
                <w:szCs w:val="16"/>
              </w:rPr>
              <w:t xml:space="preserve">Internet: </w:t>
            </w:r>
            <w:hyperlink r:id="rId12" w:history="1">
              <w:r w:rsidR="00963CB5" w:rsidRPr="00E22544">
                <w:rPr>
                  <w:rStyle w:val="Hyperlink"/>
                  <w:sz w:val="16"/>
                  <w:szCs w:val="16"/>
                </w:rPr>
                <w:t>www.gii.de</w:t>
              </w:r>
            </w:hyperlink>
          </w:p>
        </w:tc>
      </w:tr>
    </w:tbl>
    <w:p w14:paraId="1DF2D47A" w14:textId="77777777" w:rsidR="002F03C0" w:rsidRPr="005867F5" w:rsidRDefault="002F03C0" w:rsidP="002F03C0"/>
    <w:sectPr w:rsidR="002F03C0" w:rsidRPr="005867F5" w:rsidSect="0083478C">
      <w:headerReference w:type="default" r:id="rId13"/>
      <w:footerReference w:type="default" r:id="rId14"/>
      <w:headerReference w:type="first" r:id="rId15"/>
      <w:footerReference w:type="first" r:id="rId16"/>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720E" w14:textId="77777777" w:rsidR="0083478C" w:rsidRDefault="0083478C">
      <w:r>
        <w:separator/>
      </w:r>
    </w:p>
  </w:endnote>
  <w:endnote w:type="continuationSeparator" w:id="0">
    <w:p w14:paraId="0CB71BE6" w14:textId="77777777" w:rsidR="0083478C" w:rsidRDefault="0083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D84D" w14:textId="77777777" w:rsidR="0083478C" w:rsidRDefault="0083478C">
      <w:r>
        <w:separator/>
      </w:r>
    </w:p>
  </w:footnote>
  <w:footnote w:type="continuationSeparator" w:id="0">
    <w:p w14:paraId="33F8C209" w14:textId="77777777" w:rsidR="0083478C" w:rsidRDefault="00834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0636C4D2"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208989630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865AE8">
      <w:rPr>
        <w:rStyle w:val="Seitenzahl"/>
        <w:sz w:val="18"/>
      </w:rPr>
      <w:t>Elefant-Kameraschutzgehäuse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590394740"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3806D17"/>
    <w:multiLevelType w:val="multilevel"/>
    <w:tmpl w:val="9F02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5" w15:restartNumberingAfterBreak="0">
    <w:nsid w:val="73794A48"/>
    <w:multiLevelType w:val="multilevel"/>
    <w:tmpl w:val="BFDE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AE6F16"/>
    <w:multiLevelType w:val="multilevel"/>
    <w:tmpl w:val="D212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409643">
    <w:abstractNumId w:val="0"/>
  </w:num>
  <w:num w:numId="2" w16cid:durableId="2069382343">
    <w:abstractNumId w:val="4"/>
  </w:num>
  <w:num w:numId="3" w16cid:durableId="688679912">
    <w:abstractNumId w:val="3"/>
  </w:num>
  <w:num w:numId="4" w16cid:durableId="637295759">
    <w:abstractNumId w:val="1"/>
  </w:num>
  <w:num w:numId="5" w16cid:durableId="43146106">
    <w:abstractNumId w:val="5"/>
  </w:num>
  <w:num w:numId="6" w16cid:durableId="2137673661">
    <w:abstractNumId w:val="6"/>
  </w:num>
  <w:num w:numId="7" w16cid:durableId="432744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743F7"/>
    <w:rsid w:val="000E0835"/>
    <w:rsid w:val="00103770"/>
    <w:rsid w:val="00166DB4"/>
    <w:rsid w:val="001C2639"/>
    <w:rsid w:val="001D14C7"/>
    <w:rsid w:val="002270D9"/>
    <w:rsid w:val="002321A2"/>
    <w:rsid w:val="00236E76"/>
    <w:rsid w:val="00281D3D"/>
    <w:rsid w:val="002A760C"/>
    <w:rsid w:val="002B7612"/>
    <w:rsid w:val="002E7802"/>
    <w:rsid w:val="002F03C0"/>
    <w:rsid w:val="00321682"/>
    <w:rsid w:val="00347C9D"/>
    <w:rsid w:val="0037136D"/>
    <w:rsid w:val="00375B3F"/>
    <w:rsid w:val="003767B1"/>
    <w:rsid w:val="00433866"/>
    <w:rsid w:val="00454AD8"/>
    <w:rsid w:val="00457426"/>
    <w:rsid w:val="00457FC3"/>
    <w:rsid w:val="004B3AAD"/>
    <w:rsid w:val="004D65F6"/>
    <w:rsid w:val="00520CED"/>
    <w:rsid w:val="005224E5"/>
    <w:rsid w:val="00580D04"/>
    <w:rsid w:val="00583067"/>
    <w:rsid w:val="005867F5"/>
    <w:rsid w:val="005A1286"/>
    <w:rsid w:val="00604B30"/>
    <w:rsid w:val="00617644"/>
    <w:rsid w:val="006273A4"/>
    <w:rsid w:val="006608E0"/>
    <w:rsid w:val="006B0BE5"/>
    <w:rsid w:val="006B2A59"/>
    <w:rsid w:val="006D7111"/>
    <w:rsid w:val="0071231D"/>
    <w:rsid w:val="00763144"/>
    <w:rsid w:val="00793A3C"/>
    <w:rsid w:val="0082038B"/>
    <w:rsid w:val="0083478C"/>
    <w:rsid w:val="008471B4"/>
    <w:rsid w:val="00853580"/>
    <w:rsid w:val="00865AE8"/>
    <w:rsid w:val="00882473"/>
    <w:rsid w:val="0089741B"/>
    <w:rsid w:val="008A3398"/>
    <w:rsid w:val="008A7106"/>
    <w:rsid w:val="008E51AA"/>
    <w:rsid w:val="008F3305"/>
    <w:rsid w:val="0091722F"/>
    <w:rsid w:val="00923685"/>
    <w:rsid w:val="009373BB"/>
    <w:rsid w:val="009376A5"/>
    <w:rsid w:val="00944147"/>
    <w:rsid w:val="00963CB5"/>
    <w:rsid w:val="00AA3F55"/>
    <w:rsid w:val="00AA50B3"/>
    <w:rsid w:val="00AC7B5D"/>
    <w:rsid w:val="00B1232F"/>
    <w:rsid w:val="00B43154"/>
    <w:rsid w:val="00B6029E"/>
    <w:rsid w:val="00B870AE"/>
    <w:rsid w:val="00BF1458"/>
    <w:rsid w:val="00C27D9C"/>
    <w:rsid w:val="00C40CD5"/>
    <w:rsid w:val="00C443AD"/>
    <w:rsid w:val="00CA5A05"/>
    <w:rsid w:val="00CB2E69"/>
    <w:rsid w:val="00CD544F"/>
    <w:rsid w:val="00CF061B"/>
    <w:rsid w:val="00CF2ADC"/>
    <w:rsid w:val="00D2060E"/>
    <w:rsid w:val="00D31A8D"/>
    <w:rsid w:val="00D3546F"/>
    <w:rsid w:val="00D71BFF"/>
    <w:rsid w:val="00DE15B9"/>
    <w:rsid w:val="00DF2CCC"/>
    <w:rsid w:val="00E06E3D"/>
    <w:rsid w:val="00E17437"/>
    <w:rsid w:val="00E31298"/>
    <w:rsid w:val="00E51274"/>
    <w:rsid w:val="00E900E8"/>
    <w:rsid w:val="00E93C32"/>
    <w:rsid w:val="00E97C66"/>
    <w:rsid w:val="00EF17FC"/>
    <w:rsid w:val="00EF49D9"/>
    <w:rsid w:val="00F61AFF"/>
    <w:rsid w:val="00F97C83"/>
    <w:rsid w:val="00FC3EC0"/>
    <w:rsid w:val="00FD7FA9"/>
    <w:rsid w:val="00FE2A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styleId="Kommentarzeichen">
    <w:name w:val="annotation reference"/>
    <w:basedOn w:val="Absatz-Standardschriftart"/>
    <w:uiPriority w:val="99"/>
    <w:semiHidden/>
    <w:unhideWhenUsed/>
    <w:rsid w:val="0082038B"/>
    <w:rPr>
      <w:sz w:val="16"/>
      <w:szCs w:val="16"/>
    </w:rPr>
  </w:style>
  <w:style w:type="paragraph" w:styleId="Kommentartext">
    <w:name w:val="annotation text"/>
    <w:basedOn w:val="Standard"/>
    <w:link w:val="KommentartextZchn"/>
    <w:uiPriority w:val="99"/>
    <w:semiHidden/>
    <w:unhideWhenUsed/>
    <w:rsid w:val="0082038B"/>
  </w:style>
  <w:style w:type="character" w:customStyle="1" w:styleId="KommentartextZchn">
    <w:name w:val="Kommentartext Zchn"/>
    <w:basedOn w:val="Absatz-Standardschriftart"/>
    <w:link w:val="Kommentartext"/>
    <w:uiPriority w:val="99"/>
    <w:semiHidden/>
    <w:rsid w:val="0082038B"/>
    <w:rPr>
      <w:rFonts w:ascii="Arial" w:hAnsi="Arial"/>
    </w:rPr>
  </w:style>
  <w:style w:type="paragraph" w:styleId="Kommentarthema">
    <w:name w:val="annotation subject"/>
    <w:basedOn w:val="Kommentartext"/>
    <w:next w:val="Kommentartext"/>
    <w:link w:val="KommentarthemaZchn"/>
    <w:uiPriority w:val="99"/>
    <w:semiHidden/>
    <w:unhideWhenUsed/>
    <w:rsid w:val="0082038B"/>
    <w:rPr>
      <w:b/>
      <w:bCs/>
    </w:rPr>
  </w:style>
  <w:style w:type="character" w:customStyle="1" w:styleId="KommentarthemaZchn">
    <w:name w:val="Kommentarthema Zchn"/>
    <w:basedOn w:val="KommentartextZchn"/>
    <w:link w:val="Kommentarthema"/>
    <w:uiPriority w:val="99"/>
    <w:semiHidden/>
    <w:rsid w:val="0082038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1639">
      <w:bodyDiv w:val="1"/>
      <w:marLeft w:val="0"/>
      <w:marRight w:val="0"/>
      <w:marTop w:val="0"/>
      <w:marBottom w:val="0"/>
      <w:divBdr>
        <w:top w:val="none" w:sz="0" w:space="0" w:color="auto"/>
        <w:left w:val="none" w:sz="0" w:space="0" w:color="auto"/>
        <w:bottom w:val="none" w:sz="0" w:space="0" w:color="auto"/>
        <w:right w:val="none" w:sz="0" w:space="0" w:color="auto"/>
      </w:divBdr>
      <w:divsChild>
        <w:div w:id="2039163907">
          <w:marLeft w:val="0"/>
          <w:marRight w:val="0"/>
          <w:marTop w:val="0"/>
          <w:marBottom w:val="0"/>
          <w:divBdr>
            <w:top w:val="none" w:sz="0" w:space="0" w:color="auto"/>
            <w:left w:val="none" w:sz="0" w:space="0" w:color="auto"/>
            <w:bottom w:val="none" w:sz="0" w:space="0" w:color="auto"/>
            <w:right w:val="none" w:sz="0" w:space="0" w:color="auto"/>
          </w:divBdr>
          <w:divsChild>
            <w:div w:id="798188097">
              <w:marLeft w:val="0"/>
              <w:marRight w:val="0"/>
              <w:marTop w:val="0"/>
              <w:marBottom w:val="0"/>
              <w:divBdr>
                <w:top w:val="none" w:sz="0" w:space="0" w:color="auto"/>
                <w:left w:val="none" w:sz="0" w:space="0" w:color="auto"/>
                <w:bottom w:val="none" w:sz="0" w:space="0" w:color="auto"/>
                <w:right w:val="none" w:sz="0" w:space="0" w:color="auto"/>
              </w:divBdr>
              <w:divsChild>
                <w:div w:id="2614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9352">
          <w:marLeft w:val="0"/>
          <w:marRight w:val="0"/>
          <w:marTop w:val="0"/>
          <w:marBottom w:val="0"/>
          <w:divBdr>
            <w:top w:val="none" w:sz="0" w:space="0" w:color="auto"/>
            <w:left w:val="none" w:sz="0" w:space="0" w:color="auto"/>
            <w:bottom w:val="none" w:sz="0" w:space="0" w:color="auto"/>
            <w:right w:val="none" w:sz="0" w:space="0" w:color="auto"/>
          </w:divBdr>
          <w:divsChild>
            <w:div w:id="184369224">
              <w:marLeft w:val="0"/>
              <w:marRight w:val="0"/>
              <w:marTop w:val="0"/>
              <w:marBottom w:val="0"/>
              <w:divBdr>
                <w:top w:val="none" w:sz="0" w:space="0" w:color="auto"/>
                <w:left w:val="none" w:sz="0" w:space="0" w:color="auto"/>
                <w:bottom w:val="none" w:sz="0" w:space="0" w:color="auto"/>
                <w:right w:val="none" w:sz="0" w:space="0" w:color="auto"/>
              </w:divBdr>
              <w:divsChild>
                <w:div w:id="10848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94155">
          <w:marLeft w:val="0"/>
          <w:marRight w:val="0"/>
          <w:marTop w:val="0"/>
          <w:marBottom w:val="0"/>
          <w:divBdr>
            <w:top w:val="none" w:sz="0" w:space="0" w:color="auto"/>
            <w:left w:val="none" w:sz="0" w:space="0" w:color="auto"/>
            <w:bottom w:val="none" w:sz="0" w:space="0" w:color="auto"/>
            <w:right w:val="none" w:sz="0" w:space="0" w:color="auto"/>
          </w:divBdr>
          <w:divsChild>
            <w:div w:id="1505363347">
              <w:marLeft w:val="0"/>
              <w:marRight w:val="0"/>
              <w:marTop w:val="0"/>
              <w:marBottom w:val="0"/>
              <w:divBdr>
                <w:top w:val="none" w:sz="0" w:space="0" w:color="auto"/>
                <w:left w:val="none" w:sz="0" w:space="0" w:color="auto"/>
                <w:bottom w:val="none" w:sz="0" w:space="0" w:color="auto"/>
                <w:right w:val="none" w:sz="0" w:space="0" w:color="auto"/>
              </w:divBdr>
              <w:divsChild>
                <w:div w:id="10911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utovimation.com/de/gehaeuse-uebersicht/elefant"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utovimation.com" TargetMode="External"/><Relationship Id="rId4" Type="http://schemas.openxmlformats.org/officeDocument/2006/relationships/webSettings" Target="webSettings.xml"/><Relationship Id="rId9" Type="http://schemas.openxmlformats.org/officeDocument/2006/relationships/hyperlink" Target="mailto:sales@autovimation.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3314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48</cp:revision>
  <cp:lastPrinted>2002-09-20T12:05:00Z</cp:lastPrinted>
  <dcterms:created xsi:type="dcterms:W3CDTF">2023-07-14T10:37:00Z</dcterms:created>
  <dcterms:modified xsi:type="dcterms:W3CDTF">2024-03-12T12:45:00Z</dcterms:modified>
</cp:coreProperties>
</file>