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2A82" w14:textId="77777777" w:rsidR="00211694" w:rsidRPr="00F01672" w:rsidRDefault="00211694" w:rsidP="004E4FB9">
      <w:pPr>
        <w:rPr>
          <w:sz w:val="40"/>
          <w:szCs w:val="40"/>
        </w:rPr>
      </w:pPr>
      <w:r w:rsidRPr="00F01672">
        <w:rPr>
          <w:sz w:val="40"/>
          <w:szCs w:val="40"/>
        </w:rPr>
        <w:t>Press Release</w:t>
      </w:r>
    </w:p>
    <w:p w14:paraId="621AB45C" w14:textId="77777777" w:rsidR="00211694" w:rsidRPr="00F01672" w:rsidRDefault="00211694" w:rsidP="004E4FB9">
      <w:pPr>
        <w:spacing w:line="360" w:lineRule="auto"/>
        <w:ind w:right="-2"/>
        <w:rPr>
          <w:sz w:val="24"/>
        </w:rPr>
      </w:pPr>
    </w:p>
    <w:p w14:paraId="3586266F" w14:textId="6753C1F1" w:rsidR="00211694" w:rsidRPr="00F01672" w:rsidRDefault="00AF7A05" w:rsidP="00AF7A05">
      <w:pPr>
        <w:spacing w:line="360" w:lineRule="auto"/>
        <w:ind w:right="2550"/>
        <w:rPr>
          <w:b/>
          <w:sz w:val="24"/>
        </w:rPr>
      </w:pPr>
      <w:r w:rsidRPr="00F01672">
        <w:rPr>
          <w:b/>
          <w:sz w:val="24"/>
        </w:rPr>
        <w:t>New LOXrail turntables for construction machinery production</w:t>
      </w:r>
    </w:p>
    <w:p w14:paraId="767D3136" w14:textId="77777777" w:rsidR="00211694" w:rsidRPr="00F01672" w:rsidRDefault="00211694" w:rsidP="004E4FB9">
      <w:pPr>
        <w:spacing w:line="360" w:lineRule="auto"/>
        <w:ind w:right="-2"/>
      </w:pPr>
    </w:p>
    <w:p w14:paraId="3BD5C9FF" w14:textId="00981161" w:rsidR="00317BCE" w:rsidRPr="00F01672" w:rsidRDefault="00AF7A05" w:rsidP="00AF7A05">
      <w:pPr>
        <w:pStyle w:val="Kopfzeile"/>
        <w:tabs>
          <w:tab w:val="clear" w:pos="4536"/>
          <w:tab w:val="clear" w:pos="9072"/>
        </w:tabs>
        <w:spacing w:line="360" w:lineRule="auto"/>
        <w:ind w:right="-2"/>
        <w:jc w:val="both"/>
      </w:pPr>
      <w:r w:rsidRPr="00F01672">
        <w:t xml:space="preserve">LOSYCO has implemented new assembly lines for excavator and wheel loaders in the German plant of </w:t>
      </w:r>
      <w:r w:rsidR="004B78C7" w:rsidRPr="00117C7E">
        <w:t>YANMAR</w:t>
      </w:r>
      <w:r w:rsidR="004B78C7" w:rsidRPr="00F01672">
        <w:t xml:space="preserve"> </w:t>
      </w:r>
      <w:r w:rsidRPr="00F01672">
        <w:t xml:space="preserve">CE, one of the world’s leading construction machinery manufacturers. The LOXrail transport system features floor-level rails with a 25-mm shaft diameter for </w:t>
      </w:r>
      <w:r w:rsidR="008B0418" w:rsidRPr="00F01672">
        <w:t>pay</w:t>
      </w:r>
      <w:r w:rsidRPr="00F01672">
        <w:t>loads up to 20 tons. The plant layout with three corners posed a particular challenge. Previously installed rails required extra effort, in that the</w:t>
      </w:r>
      <w:r w:rsidR="00417005" w:rsidRPr="00F01672">
        <w:t xml:space="preserve"> loaded</w:t>
      </w:r>
      <w:r w:rsidRPr="00F01672">
        <w:t xml:space="preserve"> trolleys had to be coupled to </w:t>
      </w:r>
      <w:r w:rsidR="00417005" w:rsidRPr="00F01672">
        <w:t xml:space="preserve">a </w:t>
      </w:r>
      <w:r w:rsidRPr="00F01672">
        <w:t xml:space="preserve">special towing device in order to navigate any of the curves. To improve upon this, </w:t>
      </w:r>
      <w:r w:rsidR="004B78C7" w:rsidRPr="00F01672">
        <w:t xml:space="preserve">LOSYCO </w:t>
      </w:r>
      <w:r w:rsidRPr="00F01672">
        <w:t xml:space="preserve">installed three motorized, sensor-controlled turntables, which interface directly with the rails and allow smooth maneuvering around corners. As another innovation, </w:t>
      </w:r>
      <w:r w:rsidR="004B78C7" w:rsidRPr="00F01672">
        <w:t xml:space="preserve">LOSYCO </w:t>
      </w:r>
      <w:r w:rsidRPr="00F01672">
        <w:t>introduced separate lines for the excavator undercarriages and superstructures, which significantly facilitates handling. A newly installed rail-guided transverse shuttle allows staff to manually unite both modules for final assembly. Lifting platforms integrated into the route with sensor-controlled end position detection ensure safe and precise transition when the construction machines are lifted from the rails at the end of the assembly line in order to mount the wheels. “</w:t>
      </w:r>
      <w:r w:rsidR="00417005" w:rsidRPr="00F01672">
        <w:t>A</w:t>
      </w:r>
      <w:r w:rsidRPr="00F01672">
        <w:t xml:space="preserve"> major advantage of the new rail system is its low friction. Therefore, the machines can be easily pushed from one station to the next by hand. Built-in maneuvering elements such as turntables and the shuttle ensure efficient, safe work processes and reduce the physical strain on our employees,” says </w:t>
      </w:r>
      <w:r w:rsidR="004B78C7" w:rsidRPr="00117C7E">
        <w:t>YANMAR</w:t>
      </w:r>
      <w:r w:rsidR="004B78C7" w:rsidRPr="00F01672">
        <w:t xml:space="preserve"> </w:t>
      </w:r>
      <w:r w:rsidRPr="00F01672">
        <w:t>plant manager Stefan Rückartt.</w:t>
      </w:r>
    </w:p>
    <w:p w14:paraId="7F0687A5" w14:textId="77777777" w:rsidR="00317BCE" w:rsidRPr="00F01672"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F01672" w14:paraId="55484F8E" w14:textId="77777777" w:rsidTr="00D37480">
        <w:tc>
          <w:tcPr>
            <w:tcW w:w="7086" w:type="dxa"/>
          </w:tcPr>
          <w:p w14:paraId="388EB1D0" w14:textId="75DA4CFA" w:rsidR="0038266C" w:rsidRPr="00F01672" w:rsidRDefault="00AF7A05" w:rsidP="004E4FB9">
            <w:pPr>
              <w:spacing w:after="120"/>
              <w:jc w:val="center"/>
              <w:rPr>
                <w:sz w:val="18"/>
              </w:rPr>
            </w:pPr>
            <w:r w:rsidRPr="00F01672">
              <w:rPr>
                <w:noProof/>
                <w:sz w:val="18"/>
              </w:rPr>
              <w:drawing>
                <wp:inline distT="0" distB="0" distL="0" distR="0" wp14:anchorId="52C80DDA" wp14:editId="31DF8082">
                  <wp:extent cx="1903615" cy="2539538"/>
                  <wp:effectExtent l="0" t="0" r="1905" b="0"/>
                  <wp:docPr id="17855184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18478" name="Grafik 1785518478"/>
                          <pic:cNvPicPr/>
                        </pic:nvPicPr>
                        <pic:blipFill>
                          <a:blip r:embed="rId6">
                            <a:extLst>
                              <a:ext uri="{28A0092B-C50C-407E-A947-70E740481C1C}">
                                <a14:useLocalDpi xmlns:a14="http://schemas.microsoft.com/office/drawing/2010/main" val="0"/>
                              </a:ext>
                            </a:extLst>
                          </a:blip>
                          <a:stretch>
                            <a:fillRect/>
                          </a:stretch>
                        </pic:blipFill>
                        <pic:spPr>
                          <a:xfrm>
                            <a:off x="0" y="0"/>
                            <a:ext cx="1903615" cy="2539538"/>
                          </a:xfrm>
                          <a:prstGeom prst="rect">
                            <a:avLst/>
                          </a:prstGeom>
                        </pic:spPr>
                      </pic:pic>
                    </a:graphicData>
                  </a:graphic>
                </wp:inline>
              </w:drawing>
            </w:r>
          </w:p>
        </w:tc>
      </w:tr>
      <w:tr w:rsidR="0038266C" w:rsidRPr="00F01672" w14:paraId="4FD892E6" w14:textId="77777777" w:rsidTr="00D37480">
        <w:tc>
          <w:tcPr>
            <w:tcW w:w="7086" w:type="dxa"/>
          </w:tcPr>
          <w:p w14:paraId="5220D001" w14:textId="007E2D20" w:rsidR="0038266C" w:rsidRPr="00F01672" w:rsidRDefault="001D0503" w:rsidP="00AF7A05">
            <w:pPr>
              <w:ind w:left="567" w:right="571"/>
              <w:jc w:val="center"/>
              <w:rPr>
                <w:sz w:val="18"/>
              </w:rPr>
            </w:pPr>
            <w:r w:rsidRPr="00F01672">
              <w:rPr>
                <w:b/>
                <w:sz w:val="18"/>
              </w:rPr>
              <w:t>Cap</w:t>
            </w:r>
            <w:r w:rsidR="00F029BC" w:rsidRPr="00F01672">
              <w:rPr>
                <w:b/>
                <w:sz w:val="18"/>
              </w:rPr>
              <w:t>tion</w:t>
            </w:r>
            <w:r w:rsidR="00317BCE" w:rsidRPr="00F01672">
              <w:rPr>
                <w:b/>
                <w:sz w:val="18"/>
              </w:rPr>
              <w:t>:</w:t>
            </w:r>
            <w:r w:rsidR="00317BCE" w:rsidRPr="00F01672">
              <w:rPr>
                <w:sz w:val="18"/>
              </w:rPr>
              <w:t xml:space="preserve"> </w:t>
            </w:r>
            <w:r w:rsidR="004B78C7">
              <w:rPr>
                <w:sz w:val="18"/>
              </w:rPr>
              <w:t>LOSYCO</w:t>
            </w:r>
            <w:r w:rsidR="00AF7A05" w:rsidRPr="00F01672">
              <w:rPr>
                <w:sz w:val="18"/>
              </w:rPr>
              <w:t xml:space="preserve"> has realized new construction machinery assembly lines with motorized turntables (image: </w:t>
            </w:r>
            <w:r w:rsidR="004B78C7">
              <w:rPr>
                <w:sz w:val="18"/>
              </w:rPr>
              <w:t>YANMAR</w:t>
            </w:r>
            <w:r w:rsidR="00AF7A05" w:rsidRPr="00F01672">
              <w:rPr>
                <w:sz w:val="18"/>
              </w:rPr>
              <w:t xml:space="preserve"> CE)</w:t>
            </w:r>
          </w:p>
        </w:tc>
      </w:tr>
    </w:tbl>
    <w:p w14:paraId="6BD28062" w14:textId="13A96BF1" w:rsidR="00C6374F" w:rsidRPr="00F01672" w:rsidRDefault="00C6374F" w:rsidP="004E4FB9">
      <w:pPr>
        <w:spacing w:line="360" w:lineRule="auto"/>
        <w:jc w:val="both"/>
      </w:pPr>
    </w:p>
    <w:p w14:paraId="38C3B714" w14:textId="47E2496B" w:rsidR="009D1CC7" w:rsidRPr="00F01672"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F01672" w14:paraId="6E3D80A0" w14:textId="77777777" w:rsidTr="009D1CC7">
        <w:tc>
          <w:tcPr>
            <w:tcW w:w="859" w:type="dxa"/>
          </w:tcPr>
          <w:p w14:paraId="3E81CB64" w14:textId="63EF23DC" w:rsidR="007D70E7" w:rsidRPr="00F01672" w:rsidRDefault="007D70E7" w:rsidP="007D70E7">
            <w:pPr>
              <w:rPr>
                <w:sz w:val="18"/>
                <w:szCs w:val="18"/>
              </w:rPr>
            </w:pPr>
            <w:r w:rsidRPr="00F01672">
              <w:rPr>
                <w:sz w:val="18"/>
                <w:szCs w:val="18"/>
              </w:rPr>
              <w:t>Image/s:</w:t>
            </w:r>
          </w:p>
        </w:tc>
        <w:tc>
          <w:tcPr>
            <w:tcW w:w="4130" w:type="dxa"/>
          </w:tcPr>
          <w:p w14:paraId="1464849C" w14:textId="6651D48A" w:rsidR="007D70E7" w:rsidRPr="00F01672" w:rsidRDefault="00AF7A05" w:rsidP="007D70E7">
            <w:pPr>
              <w:rPr>
                <w:sz w:val="18"/>
                <w:szCs w:val="18"/>
              </w:rPr>
            </w:pPr>
            <w:r w:rsidRPr="00F01672">
              <w:rPr>
                <w:sz w:val="18"/>
              </w:rPr>
              <w:t>radlader-drehscheibe_2000.jpg</w:t>
            </w:r>
          </w:p>
        </w:tc>
        <w:tc>
          <w:tcPr>
            <w:tcW w:w="1061" w:type="dxa"/>
          </w:tcPr>
          <w:p w14:paraId="6F4020DF" w14:textId="65EF3A34" w:rsidR="007D70E7" w:rsidRPr="00F01672" w:rsidRDefault="007D70E7" w:rsidP="007D70E7">
            <w:pPr>
              <w:rPr>
                <w:sz w:val="18"/>
                <w:szCs w:val="18"/>
              </w:rPr>
            </w:pPr>
            <w:r w:rsidRPr="00F01672">
              <w:rPr>
                <w:sz w:val="18"/>
                <w:szCs w:val="18"/>
              </w:rPr>
              <w:t>Characters:</w:t>
            </w:r>
          </w:p>
        </w:tc>
        <w:tc>
          <w:tcPr>
            <w:tcW w:w="1036" w:type="dxa"/>
          </w:tcPr>
          <w:p w14:paraId="0A3A00CD" w14:textId="5856C996" w:rsidR="007D70E7" w:rsidRPr="00F01672" w:rsidRDefault="00B40849" w:rsidP="009D1CC7">
            <w:pPr>
              <w:jc w:val="right"/>
              <w:rPr>
                <w:sz w:val="18"/>
                <w:szCs w:val="18"/>
              </w:rPr>
            </w:pPr>
            <w:r>
              <w:rPr>
                <w:sz w:val="18"/>
                <w:szCs w:val="18"/>
              </w:rPr>
              <w:t>1535</w:t>
            </w:r>
          </w:p>
        </w:tc>
      </w:tr>
      <w:tr w:rsidR="009D1CC7" w:rsidRPr="00F01672" w14:paraId="2E821B8E" w14:textId="77777777" w:rsidTr="009D1CC7">
        <w:tc>
          <w:tcPr>
            <w:tcW w:w="859" w:type="dxa"/>
          </w:tcPr>
          <w:p w14:paraId="487C7741" w14:textId="042442C9" w:rsidR="007D70E7" w:rsidRPr="00F01672" w:rsidRDefault="007D70E7" w:rsidP="009D1CC7">
            <w:pPr>
              <w:spacing w:before="120"/>
              <w:rPr>
                <w:sz w:val="18"/>
                <w:szCs w:val="18"/>
              </w:rPr>
            </w:pPr>
            <w:r w:rsidRPr="00F01672">
              <w:rPr>
                <w:sz w:val="18"/>
                <w:szCs w:val="18"/>
              </w:rPr>
              <w:t>File name:</w:t>
            </w:r>
          </w:p>
        </w:tc>
        <w:tc>
          <w:tcPr>
            <w:tcW w:w="4130" w:type="dxa"/>
          </w:tcPr>
          <w:p w14:paraId="69F7DFA3" w14:textId="2957E02F" w:rsidR="007D70E7" w:rsidRPr="00F01672" w:rsidRDefault="00AF7A05" w:rsidP="009D1CC7">
            <w:pPr>
              <w:spacing w:before="120"/>
              <w:rPr>
                <w:sz w:val="18"/>
                <w:szCs w:val="18"/>
              </w:rPr>
            </w:pPr>
            <w:r w:rsidRPr="00F01672">
              <w:rPr>
                <w:sz w:val="18"/>
                <w:szCs w:val="18"/>
              </w:rPr>
              <w:t>202404008_pm_yanmar_loxrail_turntables_en</w:t>
            </w:r>
          </w:p>
        </w:tc>
        <w:tc>
          <w:tcPr>
            <w:tcW w:w="1061" w:type="dxa"/>
          </w:tcPr>
          <w:p w14:paraId="654B670D" w14:textId="2830E3A1" w:rsidR="007D70E7" w:rsidRPr="00F01672" w:rsidRDefault="007D70E7" w:rsidP="009D1CC7">
            <w:pPr>
              <w:spacing w:before="120"/>
              <w:rPr>
                <w:sz w:val="18"/>
                <w:szCs w:val="18"/>
              </w:rPr>
            </w:pPr>
            <w:r w:rsidRPr="00F01672">
              <w:rPr>
                <w:sz w:val="18"/>
                <w:szCs w:val="18"/>
              </w:rPr>
              <w:t>Date:</w:t>
            </w:r>
          </w:p>
        </w:tc>
        <w:tc>
          <w:tcPr>
            <w:tcW w:w="1036" w:type="dxa"/>
          </w:tcPr>
          <w:p w14:paraId="18BD3AB6" w14:textId="7A67C2B9" w:rsidR="007D70E7" w:rsidRPr="00F01672" w:rsidRDefault="00915279" w:rsidP="009D1CC7">
            <w:pPr>
              <w:spacing w:before="120"/>
              <w:jc w:val="right"/>
              <w:rPr>
                <w:sz w:val="18"/>
                <w:szCs w:val="18"/>
              </w:rPr>
            </w:pPr>
            <w:r>
              <w:rPr>
                <w:sz w:val="18"/>
                <w:szCs w:val="18"/>
              </w:rPr>
              <w:t>04-17-2024</w:t>
            </w:r>
          </w:p>
        </w:tc>
      </w:tr>
      <w:tr w:rsidR="007D70E7" w:rsidRPr="00F01672" w14:paraId="22A9FBCC" w14:textId="77777777" w:rsidTr="009D1CC7">
        <w:tc>
          <w:tcPr>
            <w:tcW w:w="7086" w:type="dxa"/>
            <w:gridSpan w:val="4"/>
            <w:tcBorders>
              <w:bottom w:val="single" w:sz="4" w:space="0" w:color="auto"/>
            </w:tcBorders>
          </w:tcPr>
          <w:p w14:paraId="643C4A2A" w14:textId="77777777" w:rsidR="007D70E7" w:rsidRPr="00F01672" w:rsidRDefault="007D70E7" w:rsidP="009D1CC7">
            <w:pPr>
              <w:spacing w:before="120" w:after="120"/>
              <w:rPr>
                <w:b/>
                <w:sz w:val="16"/>
              </w:rPr>
            </w:pPr>
            <w:r w:rsidRPr="00F01672">
              <w:rPr>
                <w:b/>
                <w:sz w:val="16"/>
              </w:rPr>
              <w:t>About Losyco</w:t>
            </w:r>
          </w:p>
          <w:p w14:paraId="6DFD1F63" w14:textId="0F4BB69D" w:rsidR="007D70E7" w:rsidRPr="00F01672" w:rsidRDefault="007D70E7" w:rsidP="009D1CC7">
            <w:pPr>
              <w:spacing w:after="120"/>
              <w:jc w:val="both"/>
            </w:pPr>
            <w:r w:rsidRPr="00F01672">
              <w:rPr>
                <w:sz w:val="16"/>
                <w:szCs w:val="16"/>
              </w:rPr>
              <w:t>LOSYCO designs, builds, and installs intra-logistics systems for the manufacturing industry. The company based in Bielefeld, Germany, was founded by experienced engineers in 2016. LOSYCO’s core product is the LOXrail</w:t>
            </w:r>
            <w:r w:rsidRPr="00F01672">
              <w:rPr>
                <w:sz w:val="16"/>
                <w:szCs w:val="16"/>
                <w:vertAlign w:val="superscript"/>
              </w:rPr>
              <w:t>®</w:t>
            </w:r>
            <w:r w:rsidRPr="00F01672">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F01672" w14:paraId="6C220DA3" w14:textId="77777777" w:rsidTr="009D1CC7">
        <w:tc>
          <w:tcPr>
            <w:tcW w:w="4989" w:type="dxa"/>
            <w:gridSpan w:val="2"/>
            <w:tcBorders>
              <w:top w:val="single" w:sz="4" w:space="0" w:color="auto"/>
            </w:tcBorders>
          </w:tcPr>
          <w:p w14:paraId="5ACADF21" w14:textId="77777777" w:rsidR="009D1CC7" w:rsidRPr="00F01672" w:rsidRDefault="009D1CC7" w:rsidP="009D1CC7">
            <w:pPr>
              <w:spacing w:before="120" w:after="120"/>
              <w:rPr>
                <w:b/>
              </w:rPr>
            </w:pPr>
            <w:r w:rsidRPr="00F01672">
              <w:rPr>
                <w:b/>
              </w:rPr>
              <w:t>Contact:</w:t>
            </w:r>
          </w:p>
          <w:p w14:paraId="60819894" w14:textId="77777777" w:rsidR="009D1CC7" w:rsidRPr="00F01672" w:rsidRDefault="009D1CC7" w:rsidP="009D1CC7">
            <w:pPr>
              <w:rPr>
                <w:b/>
                <w:bCs/>
              </w:rPr>
            </w:pPr>
            <w:r w:rsidRPr="00F01672">
              <w:rPr>
                <w:b/>
                <w:bCs/>
              </w:rPr>
              <w:t>LOSYCO GmbH</w:t>
            </w:r>
          </w:p>
          <w:p w14:paraId="7612DC63" w14:textId="77777777" w:rsidR="009D1CC7" w:rsidRPr="00F01672" w:rsidRDefault="009D1CC7" w:rsidP="009D1CC7">
            <w:r w:rsidRPr="00F01672">
              <w:t>Member of the DRECKSHAGE Family</w:t>
            </w:r>
          </w:p>
          <w:p w14:paraId="5AAA8351" w14:textId="6D7731D3" w:rsidR="009D1CC7" w:rsidRPr="00B40849" w:rsidRDefault="004B78C7" w:rsidP="009D1CC7">
            <w:pPr>
              <w:spacing w:before="120" w:after="120"/>
              <w:rPr>
                <w:lang w:val="de-DE"/>
              </w:rPr>
            </w:pPr>
            <w:r>
              <w:rPr>
                <w:lang w:val="de-DE"/>
              </w:rPr>
              <w:t>Tim Schneider</w:t>
            </w:r>
          </w:p>
          <w:p w14:paraId="78F49F00" w14:textId="01BB75B7" w:rsidR="009D1CC7" w:rsidRPr="00F01672" w:rsidRDefault="009D1CC7" w:rsidP="009D1CC7">
            <w:r w:rsidRPr="00B40849">
              <w:rPr>
                <w:lang w:val="de-DE"/>
              </w:rPr>
              <w:t xml:space="preserve">Walter-Werning-Str. </w:t>
            </w:r>
            <w:r w:rsidRPr="00F01672">
              <w:t>7</w:t>
            </w:r>
          </w:p>
          <w:p w14:paraId="0E7B1CA4" w14:textId="488A07FD" w:rsidR="009D1CC7" w:rsidRPr="00F01672" w:rsidRDefault="009D1CC7" w:rsidP="009D1CC7">
            <w:r w:rsidRPr="00F01672">
              <w:t>33699 Bielefeld</w:t>
            </w:r>
          </w:p>
          <w:p w14:paraId="251CE168" w14:textId="39995CF5" w:rsidR="009D1CC7" w:rsidRPr="00F01672" w:rsidRDefault="009D1CC7" w:rsidP="009D1CC7">
            <w:r w:rsidRPr="00F01672">
              <w:t>Germany</w:t>
            </w:r>
          </w:p>
          <w:p w14:paraId="4B8FF666" w14:textId="365F82C1" w:rsidR="009D1CC7" w:rsidRPr="00F01672" w:rsidRDefault="009D1CC7" w:rsidP="009D1CC7">
            <w:pPr>
              <w:spacing w:before="120"/>
            </w:pPr>
            <w:r w:rsidRPr="00F01672">
              <w:t>Tel.: +49 . 521 . 945 643-0</w:t>
            </w:r>
          </w:p>
          <w:p w14:paraId="490DF7DF" w14:textId="21149029" w:rsidR="009D1CC7" w:rsidRPr="00F01672" w:rsidRDefault="009D1CC7" w:rsidP="009D1CC7">
            <w:r w:rsidRPr="00F01672">
              <w:t>Email: info@losyco.com</w:t>
            </w:r>
          </w:p>
          <w:p w14:paraId="643CC95D" w14:textId="1F8BD5AC" w:rsidR="009D1CC7" w:rsidRPr="00F01672" w:rsidRDefault="009D1CC7" w:rsidP="009D1CC7">
            <w:r w:rsidRPr="00F01672">
              <w:t>Internet: www.losyco.com</w:t>
            </w:r>
          </w:p>
        </w:tc>
        <w:tc>
          <w:tcPr>
            <w:tcW w:w="2097" w:type="dxa"/>
            <w:gridSpan w:val="2"/>
            <w:tcBorders>
              <w:top w:val="single" w:sz="4" w:space="0" w:color="auto"/>
            </w:tcBorders>
          </w:tcPr>
          <w:p w14:paraId="7913835C" w14:textId="77777777" w:rsidR="009D1CC7" w:rsidRPr="00B40849" w:rsidRDefault="009D1CC7" w:rsidP="007D70E7">
            <w:pPr>
              <w:spacing w:before="480"/>
              <w:rPr>
                <w:sz w:val="16"/>
                <w:szCs w:val="16"/>
                <w:lang w:val="de-DE"/>
              </w:rPr>
            </w:pPr>
            <w:r w:rsidRPr="00B40849">
              <w:rPr>
                <w:sz w:val="16"/>
                <w:szCs w:val="16"/>
                <w:lang w:val="de-DE"/>
              </w:rPr>
              <w:t>gii die Presse-Agentur GmbH</w:t>
            </w:r>
          </w:p>
          <w:p w14:paraId="7CA35349" w14:textId="40CAFC7C" w:rsidR="009D1CC7" w:rsidRPr="00F01672" w:rsidRDefault="004B78C7" w:rsidP="007D70E7">
            <w:pPr>
              <w:rPr>
                <w:sz w:val="16"/>
                <w:szCs w:val="16"/>
              </w:rPr>
            </w:pPr>
            <w:r>
              <w:rPr>
                <w:sz w:val="16"/>
                <w:szCs w:val="16"/>
                <w:lang w:val="de-DE"/>
              </w:rPr>
              <w:t>Christburger Str. 41</w:t>
            </w:r>
          </w:p>
          <w:p w14:paraId="20BF02E5" w14:textId="77777777" w:rsidR="009D1CC7" w:rsidRPr="00F01672" w:rsidRDefault="009D1CC7" w:rsidP="007D70E7">
            <w:pPr>
              <w:rPr>
                <w:sz w:val="16"/>
                <w:szCs w:val="16"/>
              </w:rPr>
            </w:pPr>
            <w:r w:rsidRPr="00F01672">
              <w:rPr>
                <w:sz w:val="16"/>
                <w:szCs w:val="16"/>
              </w:rPr>
              <w:t>10405 Berlin</w:t>
            </w:r>
          </w:p>
          <w:p w14:paraId="5ADEC9E8" w14:textId="77777777" w:rsidR="009D1CC7" w:rsidRPr="00F01672" w:rsidRDefault="009D1CC7" w:rsidP="007D70E7">
            <w:pPr>
              <w:rPr>
                <w:sz w:val="16"/>
                <w:szCs w:val="16"/>
              </w:rPr>
            </w:pPr>
            <w:r w:rsidRPr="00F01672">
              <w:rPr>
                <w:sz w:val="16"/>
                <w:szCs w:val="16"/>
              </w:rPr>
              <w:t>Germany</w:t>
            </w:r>
          </w:p>
          <w:p w14:paraId="2FF4A465" w14:textId="77777777" w:rsidR="009D1CC7" w:rsidRPr="00F01672" w:rsidRDefault="009D1CC7" w:rsidP="007D70E7">
            <w:pPr>
              <w:rPr>
                <w:sz w:val="16"/>
                <w:szCs w:val="16"/>
              </w:rPr>
            </w:pPr>
            <w:r w:rsidRPr="00F01672">
              <w:rPr>
                <w:sz w:val="16"/>
                <w:szCs w:val="16"/>
              </w:rPr>
              <w:t>Tel.: +49 . 30 . 538 965-0</w:t>
            </w:r>
          </w:p>
          <w:p w14:paraId="57538BBC" w14:textId="77777777" w:rsidR="009D1CC7" w:rsidRPr="00F01672" w:rsidRDefault="009D1CC7" w:rsidP="007D70E7">
            <w:pPr>
              <w:rPr>
                <w:sz w:val="16"/>
                <w:szCs w:val="16"/>
              </w:rPr>
            </w:pPr>
            <w:r w:rsidRPr="00F01672">
              <w:rPr>
                <w:sz w:val="16"/>
                <w:szCs w:val="16"/>
              </w:rPr>
              <w:t>Email: info@gii.de</w:t>
            </w:r>
          </w:p>
          <w:p w14:paraId="7D3B6F19" w14:textId="3B248B5B" w:rsidR="009D1CC7" w:rsidRPr="00F01672" w:rsidRDefault="009D1CC7" w:rsidP="007D70E7">
            <w:pPr>
              <w:rPr>
                <w:sz w:val="16"/>
                <w:szCs w:val="16"/>
              </w:rPr>
            </w:pPr>
            <w:r w:rsidRPr="00F01672">
              <w:rPr>
                <w:sz w:val="16"/>
                <w:szCs w:val="16"/>
              </w:rPr>
              <w:t>Internet: www.gii.de</w:t>
            </w:r>
          </w:p>
        </w:tc>
      </w:tr>
    </w:tbl>
    <w:p w14:paraId="54C4F449" w14:textId="22DC79AD" w:rsidR="007D70E7" w:rsidRPr="00F01672" w:rsidRDefault="007D70E7" w:rsidP="007D70E7"/>
    <w:sectPr w:rsidR="007D70E7" w:rsidRPr="00F01672" w:rsidSect="00A1729A">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1BD9F" w14:textId="77777777" w:rsidR="00A1729A" w:rsidRDefault="00A1729A">
      <w:r>
        <w:separator/>
      </w:r>
    </w:p>
  </w:endnote>
  <w:endnote w:type="continuationSeparator" w:id="0">
    <w:p w14:paraId="287C9D15" w14:textId="77777777" w:rsidR="00A1729A" w:rsidRDefault="00A1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12397" w14:textId="77777777" w:rsidR="00A1729A" w:rsidRDefault="00A1729A">
      <w:r>
        <w:separator/>
      </w:r>
    </w:p>
  </w:footnote>
  <w:footnote w:type="continuationSeparator" w:id="0">
    <w:p w14:paraId="589C7B0A" w14:textId="77777777" w:rsidR="00A1729A" w:rsidRDefault="00A17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A7701" w14:textId="1C65CD87"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AF7A05" w:rsidRPr="00AF7A05">
      <w:rPr>
        <w:rStyle w:val="Seitenzahl"/>
        <w:sz w:val="18"/>
      </w:rPr>
      <w:t>LOXrail</w:t>
    </w:r>
    <w:r w:rsidR="00AF7A05">
      <w:rPr>
        <w:rStyle w:val="Seitenzahl"/>
        <w:sz w:val="18"/>
      </w:rPr>
      <w:t xml:space="preserve"> assembly</w:t>
    </w:r>
    <w:r w:rsidR="00AF7A05" w:rsidRPr="00AF7A05">
      <w:rPr>
        <w:rStyle w:val="Seitenzahl"/>
        <w:sz w:val="18"/>
      </w:rPr>
      <w:t xml:space="preserve"> lines with turntables for Yanmar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E44CC"/>
    <w:rsid w:val="001160DC"/>
    <w:rsid w:val="001166D8"/>
    <w:rsid w:val="00130F8D"/>
    <w:rsid w:val="001B7429"/>
    <w:rsid w:val="001D0503"/>
    <w:rsid w:val="001E7BF7"/>
    <w:rsid w:val="00211694"/>
    <w:rsid w:val="002421EA"/>
    <w:rsid w:val="0026594F"/>
    <w:rsid w:val="00296B6E"/>
    <w:rsid w:val="002C099C"/>
    <w:rsid w:val="002D3C8D"/>
    <w:rsid w:val="002E4187"/>
    <w:rsid w:val="002F6785"/>
    <w:rsid w:val="00317BCE"/>
    <w:rsid w:val="003400DE"/>
    <w:rsid w:val="00342633"/>
    <w:rsid w:val="00350BA6"/>
    <w:rsid w:val="0038266C"/>
    <w:rsid w:val="00402AA7"/>
    <w:rsid w:val="004122B3"/>
    <w:rsid w:val="00416960"/>
    <w:rsid w:val="00417005"/>
    <w:rsid w:val="00420D20"/>
    <w:rsid w:val="00457F5B"/>
    <w:rsid w:val="00460A93"/>
    <w:rsid w:val="004668CD"/>
    <w:rsid w:val="0049014D"/>
    <w:rsid w:val="004979FD"/>
    <w:rsid w:val="004B3FC8"/>
    <w:rsid w:val="004B78C7"/>
    <w:rsid w:val="004C4ECA"/>
    <w:rsid w:val="004E35CB"/>
    <w:rsid w:val="004E4FB9"/>
    <w:rsid w:val="00514FE3"/>
    <w:rsid w:val="00560D12"/>
    <w:rsid w:val="005661AD"/>
    <w:rsid w:val="00583F75"/>
    <w:rsid w:val="005B318D"/>
    <w:rsid w:val="005E5FD9"/>
    <w:rsid w:val="00627D64"/>
    <w:rsid w:val="00692CA6"/>
    <w:rsid w:val="006B3959"/>
    <w:rsid w:val="006F181D"/>
    <w:rsid w:val="007D70E7"/>
    <w:rsid w:val="007E09EE"/>
    <w:rsid w:val="007E63E6"/>
    <w:rsid w:val="008517D6"/>
    <w:rsid w:val="00876D1B"/>
    <w:rsid w:val="008B00AD"/>
    <w:rsid w:val="008B0418"/>
    <w:rsid w:val="008B0CC6"/>
    <w:rsid w:val="008B22D8"/>
    <w:rsid w:val="008B62BA"/>
    <w:rsid w:val="00901E2E"/>
    <w:rsid w:val="00915279"/>
    <w:rsid w:val="009377C4"/>
    <w:rsid w:val="009603B6"/>
    <w:rsid w:val="009C79EC"/>
    <w:rsid w:val="009D1CC7"/>
    <w:rsid w:val="009F3DBB"/>
    <w:rsid w:val="00A017EC"/>
    <w:rsid w:val="00A12C57"/>
    <w:rsid w:val="00A1729A"/>
    <w:rsid w:val="00A44C88"/>
    <w:rsid w:val="00A65998"/>
    <w:rsid w:val="00A84053"/>
    <w:rsid w:val="00A91C42"/>
    <w:rsid w:val="00AA79A6"/>
    <w:rsid w:val="00AF540E"/>
    <w:rsid w:val="00AF5EB3"/>
    <w:rsid w:val="00AF7A05"/>
    <w:rsid w:val="00B036A1"/>
    <w:rsid w:val="00B07E56"/>
    <w:rsid w:val="00B137BA"/>
    <w:rsid w:val="00B148A9"/>
    <w:rsid w:val="00B15F2C"/>
    <w:rsid w:val="00B209D2"/>
    <w:rsid w:val="00B40849"/>
    <w:rsid w:val="00B43141"/>
    <w:rsid w:val="00B43C6F"/>
    <w:rsid w:val="00BA3184"/>
    <w:rsid w:val="00BA7D9B"/>
    <w:rsid w:val="00BC1174"/>
    <w:rsid w:val="00BF1F1B"/>
    <w:rsid w:val="00BF7ABA"/>
    <w:rsid w:val="00C01F31"/>
    <w:rsid w:val="00C105D6"/>
    <w:rsid w:val="00C6374F"/>
    <w:rsid w:val="00C72B71"/>
    <w:rsid w:val="00C85C43"/>
    <w:rsid w:val="00C91F8D"/>
    <w:rsid w:val="00CD344F"/>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1672"/>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2014-04-02T13:29:00Z</cp:lastPrinted>
  <dcterms:created xsi:type="dcterms:W3CDTF">2024-04-08T10:24:00Z</dcterms:created>
  <dcterms:modified xsi:type="dcterms:W3CDTF">2024-04-17T12:08:00Z</dcterms:modified>
</cp:coreProperties>
</file>