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53D89974" w:rsidR="00947819" w:rsidRPr="000D0C93" w:rsidRDefault="001F3CD2" w:rsidP="001F3CD2">
      <w:pPr>
        <w:spacing w:line="360" w:lineRule="auto"/>
        <w:ind w:right="1132"/>
        <w:rPr>
          <w:b/>
          <w:sz w:val="24"/>
        </w:rPr>
      </w:pPr>
      <w:r>
        <w:rPr>
          <w:b/>
          <w:sz w:val="24"/>
        </w:rPr>
        <w:t xml:space="preserve">Traditionsunternehmen Menzel Elektromotoren </w:t>
      </w:r>
      <w:r w:rsidR="00354A7B">
        <w:rPr>
          <w:b/>
          <w:sz w:val="24"/>
        </w:rPr>
        <w:t>eröffnet</w:t>
      </w:r>
      <w:r>
        <w:rPr>
          <w:b/>
          <w:sz w:val="24"/>
        </w:rPr>
        <w:t xml:space="preserve"> </w:t>
      </w:r>
      <w:r w:rsidR="00354A7B">
        <w:rPr>
          <w:b/>
          <w:sz w:val="24"/>
        </w:rPr>
        <w:t>neuen Hauptsitz</w:t>
      </w:r>
    </w:p>
    <w:p w14:paraId="746BAFFE" w14:textId="77777777" w:rsidR="00397953" w:rsidRPr="000D0C93" w:rsidRDefault="00397953" w:rsidP="00947819">
      <w:pPr>
        <w:spacing w:line="360" w:lineRule="auto"/>
        <w:ind w:right="-2"/>
      </w:pPr>
    </w:p>
    <w:p w14:paraId="5A93E4CF" w14:textId="2634D328" w:rsidR="00E136C6" w:rsidRDefault="006262F1" w:rsidP="00947819">
      <w:pPr>
        <w:pStyle w:val="Kopfzeile"/>
        <w:tabs>
          <w:tab w:val="clear" w:pos="4536"/>
          <w:tab w:val="clear" w:pos="9072"/>
        </w:tabs>
        <w:spacing w:line="360" w:lineRule="auto"/>
        <w:ind w:right="-2"/>
        <w:jc w:val="both"/>
      </w:pPr>
      <w:r>
        <w:t>Menzel Elektromotoren hat die Eröffnung seines neuen Hauptsitzes in Hennigsdorf bei Berlin mit einem großen Einweihungsfest gefeiert. Zu Ehren des Firmengründers Kurt Menzel wurde der Termin auf seinen 120. Geburtstag am 14. Mai 2024 gelegt.</w:t>
      </w:r>
      <w:r w:rsidR="007E2581">
        <w:t xml:space="preserve"> Das </w:t>
      </w:r>
      <w:r w:rsidR="007D35A1">
        <w:t xml:space="preserve">Berliner </w:t>
      </w:r>
      <w:r w:rsidR="007E2581">
        <w:t xml:space="preserve">Traditionsunternehmen vertreibt international erfolgreich seine Industriemotoren und maßgeschneiderten Antriebssysteme. Dafür brauchte es </w:t>
      </w:r>
      <w:r w:rsidR="005A6945">
        <w:t>nun</w:t>
      </w:r>
      <w:r w:rsidR="007E2581">
        <w:t xml:space="preserve"> größere Flächen und moderne Fertigungsstätten, die </w:t>
      </w:r>
      <w:r w:rsidR="00B16E77">
        <w:t xml:space="preserve">effiziente Prozesse ermöglichen und auch </w:t>
      </w:r>
      <w:r w:rsidR="007E2581">
        <w:t xml:space="preserve">auf die Nachfrage nach größeren und schwereren Maschinen ausgelegt sind. Firmenchef </w:t>
      </w:r>
      <w:r w:rsidR="007E2581" w:rsidRPr="007E2581">
        <w:t>Mathis Menzel</w:t>
      </w:r>
      <w:r w:rsidR="007E2581">
        <w:t xml:space="preserve">, der das Familienunternehmen in dritter Generation führt, </w:t>
      </w:r>
      <w:r w:rsidR="00253F84">
        <w:t>ließ seine Belegschaft über zwei mögliche Standorte im Einzugsgebiet von Berlin mit</w:t>
      </w:r>
      <w:r w:rsidR="00253F84" w:rsidRPr="00253F84">
        <w:t xml:space="preserve"> </w:t>
      </w:r>
      <w:r w:rsidR="00253F84">
        <w:t>guter logistischer Anbindung abstimmen. Die Wahl fiel eindeutig auf Hennigsdorf</w:t>
      </w:r>
      <w:r w:rsidR="003F3E55">
        <w:t>. Neben einer modernen Maschinenausstattung, großzügigen Lagerflächen, effizienten Lackieranlagen und Prüffeldern, die auch die größten Antriebspakete testen können</w:t>
      </w:r>
      <w:r w:rsidR="005A6945">
        <w:t xml:space="preserve">, bietet der Werksneubau die Möglichkeit zu starkem weiterem Wachstum. Die Belegschaft </w:t>
      </w:r>
      <w:r w:rsidR="00F353DC" w:rsidRPr="00F353DC">
        <w:t>an diesem Standort</w:t>
      </w:r>
      <w:r w:rsidR="00F353DC">
        <w:t xml:space="preserve"> </w:t>
      </w:r>
      <w:r w:rsidR="005A6945">
        <w:t>kann in den nächsten Jahren von etwa 100 auf 150 ausgebaut werden – damit ist der Hersteller für alle Kundenanfragen gerüstet.</w:t>
      </w:r>
    </w:p>
    <w:p w14:paraId="3B2320BB" w14:textId="77777777" w:rsidR="00E136C6" w:rsidRDefault="00E136C6" w:rsidP="00E136C6">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E136C6" w14:paraId="68AF9FFC" w14:textId="77777777" w:rsidTr="002F2C70">
        <w:tc>
          <w:tcPr>
            <w:tcW w:w="7076" w:type="dxa"/>
          </w:tcPr>
          <w:p w14:paraId="45D071EE" w14:textId="575E3E8E" w:rsidR="00E136C6" w:rsidRDefault="00F353DC" w:rsidP="002F2C70">
            <w:pPr>
              <w:spacing w:after="120"/>
              <w:jc w:val="center"/>
            </w:pPr>
            <w:r>
              <w:rPr>
                <w:noProof/>
              </w:rPr>
              <w:drawing>
                <wp:inline distT="0" distB="0" distL="0" distR="0" wp14:anchorId="5592A969" wp14:editId="4D25A4DA">
                  <wp:extent cx="4483363" cy="2987040"/>
                  <wp:effectExtent l="0" t="0" r="0" b="3810"/>
                  <wp:docPr id="69313733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37333" name="Grafik 693137333"/>
                          <pic:cNvPicPr/>
                        </pic:nvPicPr>
                        <pic:blipFill>
                          <a:blip r:embed="rId7">
                            <a:extLst>
                              <a:ext uri="{28A0092B-C50C-407E-A947-70E740481C1C}">
                                <a14:useLocalDpi xmlns:a14="http://schemas.microsoft.com/office/drawing/2010/main" val="0"/>
                              </a:ext>
                            </a:extLst>
                          </a:blip>
                          <a:stretch>
                            <a:fillRect/>
                          </a:stretch>
                        </pic:blipFill>
                        <pic:spPr>
                          <a:xfrm>
                            <a:off x="0" y="0"/>
                            <a:ext cx="4504089" cy="3000849"/>
                          </a:xfrm>
                          <a:prstGeom prst="rect">
                            <a:avLst/>
                          </a:prstGeom>
                        </pic:spPr>
                      </pic:pic>
                    </a:graphicData>
                  </a:graphic>
                </wp:inline>
              </w:drawing>
            </w:r>
          </w:p>
        </w:tc>
      </w:tr>
      <w:tr w:rsidR="00E136C6" w:rsidRPr="00D355E0" w14:paraId="7D4F8DE6" w14:textId="77777777" w:rsidTr="002F2C70">
        <w:tc>
          <w:tcPr>
            <w:tcW w:w="7076" w:type="dxa"/>
          </w:tcPr>
          <w:p w14:paraId="34996F4C" w14:textId="77777777" w:rsidR="00E136C6" w:rsidRPr="00D355E0" w:rsidRDefault="00E136C6" w:rsidP="002F2C70">
            <w:pPr>
              <w:jc w:val="center"/>
              <w:rPr>
                <w:sz w:val="18"/>
                <w:szCs w:val="18"/>
              </w:rPr>
            </w:pPr>
            <w:r>
              <w:rPr>
                <w:b/>
                <w:sz w:val="18"/>
              </w:rPr>
              <w:t>Bild:</w:t>
            </w:r>
            <w:r>
              <w:rPr>
                <w:sz w:val="18"/>
              </w:rPr>
              <w:t xml:space="preserve"> In Hennigsdorf bei Berlin hat Menzel Elektromotoren einen geeigneten Standort für einen Werksneubau mit modernster technologischer Ausstattung gefunden</w:t>
            </w:r>
          </w:p>
        </w:tc>
      </w:tr>
    </w:tbl>
    <w:p w14:paraId="7003A1D8" w14:textId="77777777" w:rsidR="00E136C6" w:rsidRDefault="00E136C6" w:rsidP="00E136C6">
      <w:pPr>
        <w:spacing w:line="360" w:lineRule="auto"/>
        <w:jc w:val="both"/>
      </w:pPr>
    </w:p>
    <w:p w14:paraId="2C3551C8" w14:textId="5BC726BA" w:rsidR="006262F1" w:rsidRDefault="005A6945" w:rsidP="00947819">
      <w:pPr>
        <w:pStyle w:val="Kopfzeile"/>
        <w:tabs>
          <w:tab w:val="clear" w:pos="4536"/>
          <w:tab w:val="clear" w:pos="9072"/>
        </w:tabs>
        <w:spacing w:line="360" w:lineRule="auto"/>
        <w:ind w:right="-2"/>
        <w:jc w:val="both"/>
      </w:pPr>
      <w:r w:rsidRPr="0022429D">
        <w:t>Menzel bietet eigene Motorserien an und ist auf Sonder</w:t>
      </w:r>
      <w:r w:rsidR="00B16E77">
        <w:t>modelle</w:t>
      </w:r>
      <w:r w:rsidRPr="0022429D">
        <w:t xml:space="preserve"> und </w:t>
      </w:r>
      <w:r w:rsidR="00B16E77">
        <w:t>genaue Replikate</w:t>
      </w:r>
      <w:r w:rsidRPr="0022429D">
        <w:t xml:space="preserve"> von Bestandsmotoren spezialisiert.</w:t>
      </w:r>
      <w:r>
        <w:t xml:space="preserve"> </w:t>
      </w:r>
      <w:r w:rsidR="00B16E77">
        <w:t xml:space="preserve">Neufertigungen bis über 25 MW </w:t>
      </w:r>
      <w:r w:rsidR="00B16E77">
        <w:lastRenderedPageBreak/>
        <w:t>sind möglich. D</w:t>
      </w:r>
      <w:r w:rsidR="00B16E77" w:rsidRPr="0022429D">
        <w:t>iverse Motor</w:t>
      </w:r>
      <w:r w:rsidR="00B16E77">
        <w:t>varianten</w:t>
      </w:r>
      <w:r w:rsidR="00B16E77" w:rsidRPr="0022429D">
        <w:t xml:space="preserve"> bis 15 MW</w:t>
      </w:r>
      <w:r w:rsidR="00B16E77">
        <w:t xml:space="preserve"> werden</w:t>
      </w:r>
      <w:r w:rsidR="00B16E77" w:rsidRPr="00B16E77">
        <w:t xml:space="preserve"> </w:t>
      </w:r>
      <w:r w:rsidR="00B16E77" w:rsidRPr="0022429D">
        <w:t>ständig</w:t>
      </w:r>
      <w:r w:rsidR="00B16E77">
        <w:t xml:space="preserve"> bevorratet und </w:t>
      </w:r>
      <w:r w:rsidR="00B16E77" w:rsidRPr="0022429D">
        <w:t xml:space="preserve">kurzfristig für verschiedenste </w:t>
      </w:r>
      <w:r w:rsidR="00B16E77">
        <w:t>Antriebsaufgaben</w:t>
      </w:r>
      <w:r w:rsidR="00B16E77" w:rsidRPr="00B16E77">
        <w:t xml:space="preserve"> </w:t>
      </w:r>
      <w:r w:rsidR="00B16E77" w:rsidRPr="0022429D">
        <w:t>adaptiert</w:t>
      </w:r>
      <w:r w:rsidR="00B16E77">
        <w:t>.</w:t>
      </w:r>
      <w:r w:rsidRPr="0022429D">
        <w:t xml:space="preserve"> </w:t>
      </w:r>
      <w:r w:rsidR="00412060">
        <w:t>Außerdem</w:t>
      </w:r>
      <w:r w:rsidRPr="0022429D">
        <w:t xml:space="preserve"> bietet </w:t>
      </w:r>
      <w:r w:rsidR="00B16E77">
        <w:t>das Unternehmen</w:t>
      </w:r>
      <w:r w:rsidRPr="0022429D">
        <w:t xml:space="preserve"> </w:t>
      </w:r>
      <w:r w:rsidR="00B16E77">
        <w:t>die Prüfung</w:t>
      </w:r>
      <w:r w:rsidRPr="0022429D">
        <w:t xml:space="preserve"> </w:t>
      </w:r>
      <w:r w:rsidR="00B16E77">
        <w:t xml:space="preserve">von </w:t>
      </w:r>
      <w:r w:rsidR="00412060">
        <w:t>M</w:t>
      </w:r>
      <w:r w:rsidRPr="0022429D">
        <w:t>otoren, Generatoren</w:t>
      </w:r>
      <w:r w:rsidR="00412060">
        <w:t xml:space="preserve"> und</w:t>
      </w:r>
      <w:r w:rsidRPr="0022429D">
        <w:t xml:space="preserve"> </w:t>
      </w:r>
      <w:r w:rsidR="00412060">
        <w:t>Umformersätz</w:t>
      </w:r>
      <w:r w:rsidRPr="0022429D">
        <w:t>e</w:t>
      </w:r>
      <w:r w:rsidR="00B16E77">
        <w:t>n</w:t>
      </w:r>
      <w:r w:rsidRPr="0022429D">
        <w:t xml:space="preserve"> an.</w:t>
      </w:r>
      <w:r w:rsidR="00E136C6" w:rsidRPr="00E136C6">
        <w:t xml:space="preserve"> </w:t>
      </w:r>
      <w:r w:rsidR="00412060">
        <w:t>Seit</w:t>
      </w:r>
      <w:r w:rsidR="00E136C6">
        <w:t xml:space="preserve"> der offiziellen </w:t>
      </w:r>
      <w:r w:rsidR="00412060">
        <w:t>Werksin</w:t>
      </w:r>
      <w:r w:rsidR="00E136C6">
        <w:t xml:space="preserve">betriebnahme am 2. Januar 2024 wurde bereits das </w:t>
      </w:r>
      <w:r w:rsidR="00E136C6" w:rsidRPr="00236376">
        <w:t>Qualitätsmanagementsystem</w:t>
      </w:r>
      <w:r w:rsidR="00E136C6">
        <w:t xml:space="preserve"> nach </w:t>
      </w:r>
      <w:r w:rsidR="00E136C6" w:rsidRPr="00E136C6">
        <w:t>DIN EN ISO 9001:2015</w:t>
      </w:r>
      <w:r w:rsidR="00E136C6">
        <w:t xml:space="preserve"> zertifiziert.</w:t>
      </w:r>
    </w:p>
    <w:p w14:paraId="40540541" w14:textId="3941A8FF" w:rsidR="007D35A1" w:rsidRDefault="007D35A1" w:rsidP="00947819">
      <w:pPr>
        <w:pStyle w:val="Kopfzeile"/>
        <w:tabs>
          <w:tab w:val="clear" w:pos="4536"/>
          <w:tab w:val="clear" w:pos="9072"/>
        </w:tabs>
        <w:spacing w:line="360" w:lineRule="auto"/>
        <w:ind w:right="-2"/>
        <w:jc w:val="both"/>
      </w:pPr>
      <w:r>
        <w:t xml:space="preserve">Arbeiten bei Menzel: </w:t>
      </w:r>
      <w:hyperlink r:id="rId8" w:history="1">
        <w:r w:rsidRPr="00DB7EBF">
          <w:rPr>
            <w:rStyle w:val="Hyperlink"/>
          </w:rPr>
          <w:t>https://www.menzel-motors.com/de/jobs/</w:t>
        </w:r>
      </w:hyperlink>
    </w:p>
    <w:p w14:paraId="006E358E" w14:textId="77777777" w:rsidR="007D35A1" w:rsidRDefault="007D35A1" w:rsidP="00947819">
      <w:pPr>
        <w:pStyle w:val="Kopfzeile"/>
        <w:tabs>
          <w:tab w:val="clear" w:pos="4536"/>
          <w:tab w:val="clear" w:pos="9072"/>
        </w:tabs>
        <w:spacing w:line="360" w:lineRule="auto"/>
        <w:ind w:right="-2"/>
        <w:jc w:val="both"/>
      </w:pPr>
    </w:p>
    <w:p w14:paraId="6FFBE4AC" w14:textId="64E1EDF5" w:rsidR="00A4220B" w:rsidRPr="00A4220B" w:rsidRDefault="001F3CD2" w:rsidP="00947819">
      <w:pPr>
        <w:spacing w:line="360" w:lineRule="auto"/>
        <w:jc w:val="both"/>
        <w:rPr>
          <w:b/>
          <w:bCs/>
        </w:rPr>
      </w:pPr>
      <w:r>
        <w:rPr>
          <w:b/>
          <w:bCs/>
        </w:rPr>
        <w:t xml:space="preserve">Daten &amp; </w:t>
      </w:r>
      <w:r w:rsidR="006262F1">
        <w:rPr>
          <w:b/>
          <w:bCs/>
        </w:rPr>
        <w:t>Zahl</w:t>
      </w:r>
      <w:r w:rsidR="008243D4">
        <w:rPr>
          <w:b/>
          <w:bCs/>
        </w:rPr>
        <w:t>en</w:t>
      </w:r>
      <w:r w:rsidR="00A4220B" w:rsidRPr="00A4220B">
        <w:rPr>
          <w:b/>
          <w:bCs/>
        </w:rPr>
        <w:t xml:space="preserve"> zum Werksneubau:</w:t>
      </w:r>
    </w:p>
    <w:p w14:paraId="4B2FF032" w14:textId="77777777" w:rsidR="001F3CD2" w:rsidRDefault="001F3CD2" w:rsidP="001F3CD2">
      <w:pPr>
        <w:pStyle w:val="Listenabsatz"/>
        <w:numPr>
          <w:ilvl w:val="0"/>
          <w:numId w:val="5"/>
        </w:numPr>
        <w:spacing w:line="276" w:lineRule="auto"/>
        <w:ind w:left="851" w:hanging="284"/>
      </w:pPr>
      <w:r w:rsidRPr="00175FEF">
        <w:t>Grundsteinlegung</w:t>
      </w:r>
      <w:r>
        <w:t>:</w:t>
      </w:r>
      <w:r w:rsidRPr="00175FEF">
        <w:t xml:space="preserve"> 11.</w:t>
      </w:r>
      <w:r>
        <w:t>06.</w:t>
      </w:r>
      <w:r w:rsidRPr="00175FEF">
        <w:t xml:space="preserve">2022 bei </w:t>
      </w:r>
      <w:r>
        <w:t xml:space="preserve">&gt; </w:t>
      </w:r>
      <w:r w:rsidRPr="00175FEF">
        <w:t>30</w:t>
      </w:r>
      <w:r>
        <w:t xml:space="preserve"> °</w:t>
      </w:r>
      <w:r w:rsidRPr="00175FEF">
        <w:t>C</w:t>
      </w:r>
    </w:p>
    <w:p w14:paraId="091E939F" w14:textId="77777777" w:rsidR="001F3CD2" w:rsidRDefault="001F3CD2" w:rsidP="001F3CD2">
      <w:pPr>
        <w:pStyle w:val="Listenabsatz"/>
        <w:numPr>
          <w:ilvl w:val="0"/>
          <w:numId w:val="5"/>
        </w:numPr>
        <w:spacing w:line="276" w:lineRule="auto"/>
        <w:ind w:left="851" w:hanging="284"/>
      </w:pPr>
      <w:r w:rsidRPr="00175FEF">
        <w:t>Richtfest</w:t>
      </w:r>
      <w:r>
        <w:t>:</w:t>
      </w:r>
      <w:r w:rsidRPr="00175FEF">
        <w:t xml:space="preserve"> 16.</w:t>
      </w:r>
      <w:r>
        <w:t>12.</w:t>
      </w:r>
      <w:r w:rsidRPr="00175FEF">
        <w:t xml:space="preserve">2022 bei </w:t>
      </w:r>
      <w:r>
        <w:t>-</w:t>
      </w:r>
      <w:r w:rsidRPr="00175FEF">
        <w:t>10</w:t>
      </w:r>
      <w:r>
        <w:t xml:space="preserve"> °</w:t>
      </w:r>
      <w:r w:rsidRPr="00175FEF">
        <w:t>C</w:t>
      </w:r>
    </w:p>
    <w:p w14:paraId="7511EBFD" w14:textId="56540B6B" w:rsidR="001F3CD2" w:rsidRDefault="001F3CD2" w:rsidP="001F3CD2">
      <w:pPr>
        <w:pStyle w:val="Listenabsatz"/>
        <w:numPr>
          <w:ilvl w:val="0"/>
          <w:numId w:val="5"/>
        </w:numPr>
        <w:spacing w:line="276" w:lineRule="auto"/>
        <w:ind w:left="851" w:hanging="284"/>
      </w:pPr>
      <w:r>
        <w:t>Bauzeit: 17 Monate</w:t>
      </w:r>
      <w:r w:rsidR="007F7A78">
        <w:t>, Zeitplan genau eingehalten</w:t>
      </w:r>
    </w:p>
    <w:p w14:paraId="4B972FB6" w14:textId="77777777" w:rsidR="001F3CD2" w:rsidRDefault="001F3CD2" w:rsidP="001F3CD2">
      <w:pPr>
        <w:pStyle w:val="Listenabsatz"/>
        <w:numPr>
          <w:ilvl w:val="0"/>
          <w:numId w:val="5"/>
        </w:numPr>
        <w:spacing w:line="276" w:lineRule="auto"/>
        <w:ind w:left="851" w:hanging="284"/>
      </w:pPr>
      <w:r>
        <w:t xml:space="preserve">Offizielle </w:t>
      </w:r>
      <w:r w:rsidRPr="00D95205">
        <w:t>Inbetriebnahme</w:t>
      </w:r>
      <w:r>
        <w:t>: 02.01.2024</w:t>
      </w:r>
    </w:p>
    <w:p w14:paraId="58648F49" w14:textId="77777777" w:rsidR="001F3CD2" w:rsidRDefault="001F3CD2" w:rsidP="001F3CD2">
      <w:pPr>
        <w:pStyle w:val="Listenabsatz"/>
        <w:spacing w:line="276" w:lineRule="auto"/>
        <w:ind w:left="851"/>
      </w:pPr>
    </w:p>
    <w:p w14:paraId="20878BDF" w14:textId="751BF510" w:rsidR="00A4220B" w:rsidRDefault="00412060" w:rsidP="00094AAE">
      <w:pPr>
        <w:pStyle w:val="Listenabsatz"/>
        <w:numPr>
          <w:ilvl w:val="0"/>
          <w:numId w:val="5"/>
        </w:numPr>
        <w:spacing w:line="276" w:lineRule="auto"/>
        <w:ind w:left="851" w:hanging="284"/>
      </w:pPr>
      <w:r>
        <w:t>G</w:t>
      </w:r>
      <w:r w:rsidR="008243D4" w:rsidRPr="008243D4">
        <w:t>eschossfläche Hallen</w:t>
      </w:r>
      <w:r w:rsidR="008243D4">
        <w:t>:</w:t>
      </w:r>
      <w:r w:rsidR="008243D4" w:rsidRPr="008243D4">
        <w:t xml:space="preserve"> 6416 m</w:t>
      </w:r>
      <w:r w:rsidR="008243D4">
        <w:t>²</w:t>
      </w:r>
    </w:p>
    <w:p w14:paraId="6A379EE5" w14:textId="1C0B132A" w:rsidR="008243D4" w:rsidRDefault="00412060" w:rsidP="00094AAE">
      <w:pPr>
        <w:pStyle w:val="Listenabsatz"/>
        <w:numPr>
          <w:ilvl w:val="0"/>
          <w:numId w:val="5"/>
        </w:numPr>
        <w:spacing w:line="276" w:lineRule="auto"/>
        <w:ind w:left="851" w:hanging="284"/>
      </w:pPr>
      <w:r>
        <w:t>G</w:t>
      </w:r>
      <w:r w:rsidR="008243D4" w:rsidRPr="008243D4">
        <w:t>eschossfläche Büro</w:t>
      </w:r>
      <w:r w:rsidR="008152BC">
        <w:t>s</w:t>
      </w:r>
      <w:r w:rsidR="008243D4">
        <w:t>:</w:t>
      </w:r>
      <w:r w:rsidR="008243D4" w:rsidRPr="008243D4">
        <w:t xml:space="preserve"> 2096 m</w:t>
      </w:r>
      <w:r w:rsidR="008243D4">
        <w:t>²</w:t>
      </w:r>
    </w:p>
    <w:p w14:paraId="221BBD63" w14:textId="4D2A1E91" w:rsidR="008243D4" w:rsidRDefault="008243D4" w:rsidP="00094AAE">
      <w:pPr>
        <w:pStyle w:val="Listenabsatz"/>
        <w:numPr>
          <w:ilvl w:val="0"/>
          <w:numId w:val="5"/>
        </w:numPr>
        <w:spacing w:line="276" w:lineRule="auto"/>
        <w:ind w:left="851" w:hanging="284"/>
      </w:pPr>
      <w:r w:rsidRPr="008243D4">
        <w:t>Grundstücksgröße 22928 m</w:t>
      </w:r>
      <w:r>
        <w:t>²</w:t>
      </w:r>
    </w:p>
    <w:p w14:paraId="2C6A4790" w14:textId="08DCDFF9" w:rsidR="001F3CD2" w:rsidRDefault="001F3CD2" w:rsidP="001F3CD2">
      <w:pPr>
        <w:pStyle w:val="Listenabsatz"/>
        <w:numPr>
          <w:ilvl w:val="0"/>
          <w:numId w:val="5"/>
        </w:numPr>
        <w:spacing w:line="276" w:lineRule="auto"/>
        <w:ind w:left="851" w:hanging="284"/>
      </w:pPr>
      <w:r w:rsidRPr="008243D4">
        <w:t xml:space="preserve">Erweiterungsfläche: </w:t>
      </w:r>
      <w:r>
        <w:t>~</w:t>
      </w:r>
      <w:r w:rsidRPr="008243D4">
        <w:t xml:space="preserve"> 4000 m</w:t>
      </w:r>
      <w:r>
        <w:t>²</w:t>
      </w:r>
    </w:p>
    <w:p w14:paraId="78FF6E7C" w14:textId="77777777" w:rsidR="001F3CD2" w:rsidRDefault="001F3CD2" w:rsidP="001F3CD2">
      <w:pPr>
        <w:pStyle w:val="Listenabsatz"/>
        <w:spacing w:line="276" w:lineRule="auto"/>
        <w:ind w:left="851"/>
      </w:pPr>
    </w:p>
    <w:p w14:paraId="43C447A5" w14:textId="0D12C60D" w:rsidR="008243D4" w:rsidRDefault="008243D4" w:rsidP="00094AAE">
      <w:pPr>
        <w:pStyle w:val="Listenabsatz"/>
        <w:numPr>
          <w:ilvl w:val="0"/>
          <w:numId w:val="5"/>
        </w:numPr>
        <w:spacing w:line="276" w:lineRule="auto"/>
        <w:ind w:left="851" w:hanging="284"/>
      </w:pPr>
      <w:r w:rsidRPr="008243D4">
        <w:t>Verbaute Materialien:</w:t>
      </w:r>
    </w:p>
    <w:p w14:paraId="78655B80" w14:textId="195760BF" w:rsidR="00094AAE" w:rsidRDefault="00CD7CA8" w:rsidP="00094AAE">
      <w:pPr>
        <w:pStyle w:val="Listenabsatz"/>
        <w:numPr>
          <w:ilvl w:val="1"/>
          <w:numId w:val="5"/>
        </w:numPr>
        <w:spacing w:line="276" w:lineRule="auto"/>
        <w:ind w:left="1276" w:hanging="273"/>
      </w:pPr>
      <w:r>
        <w:t>96</w:t>
      </w:r>
      <w:r w:rsidR="00094AAE" w:rsidRPr="008243D4">
        <w:t xml:space="preserve"> Fenster</w:t>
      </w:r>
    </w:p>
    <w:p w14:paraId="362BA486" w14:textId="2CF93923" w:rsidR="00094AAE" w:rsidRDefault="00614956" w:rsidP="00094AAE">
      <w:pPr>
        <w:pStyle w:val="Listenabsatz"/>
        <w:numPr>
          <w:ilvl w:val="1"/>
          <w:numId w:val="5"/>
        </w:numPr>
        <w:spacing w:line="276" w:lineRule="auto"/>
        <w:ind w:left="1276" w:hanging="273"/>
      </w:pPr>
      <w:r>
        <w:t>~</w:t>
      </w:r>
      <w:r w:rsidR="00094AAE" w:rsidRPr="00094AAE">
        <w:t xml:space="preserve"> 300</w:t>
      </w:r>
      <w:r w:rsidR="00094AAE">
        <w:t xml:space="preserve"> </w:t>
      </w:r>
      <w:r w:rsidR="00094AAE" w:rsidRPr="00094AAE">
        <w:t>Stahlsandwichelemente</w:t>
      </w:r>
    </w:p>
    <w:p w14:paraId="58203BBB" w14:textId="48273569" w:rsidR="008243D4" w:rsidRDefault="00614956" w:rsidP="00094AAE">
      <w:pPr>
        <w:pStyle w:val="Listenabsatz"/>
        <w:numPr>
          <w:ilvl w:val="1"/>
          <w:numId w:val="5"/>
        </w:numPr>
        <w:spacing w:line="276" w:lineRule="auto"/>
        <w:ind w:left="1276" w:hanging="273"/>
      </w:pPr>
      <w:r>
        <w:t>~</w:t>
      </w:r>
      <w:r w:rsidR="008243D4" w:rsidRPr="008243D4">
        <w:t xml:space="preserve"> 36</w:t>
      </w:r>
      <w:r w:rsidR="00354A7B">
        <w:t xml:space="preserve"> k</w:t>
      </w:r>
      <w:r w:rsidR="008243D4" w:rsidRPr="008243D4">
        <w:t>m Niederspannung</w:t>
      </w:r>
      <w:r w:rsidR="008243D4">
        <w:t>s</w:t>
      </w:r>
      <w:r w:rsidR="008243D4" w:rsidRPr="008243D4">
        <w:t>kabel</w:t>
      </w:r>
    </w:p>
    <w:p w14:paraId="7338FE99" w14:textId="2338D590" w:rsidR="008243D4" w:rsidRDefault="00614956" w:rsidP="00094AAE">
      <w:pPr>
        <w:pStyle w:val="Listenabsatz"/>
        <w:numPr>
          <w:ilvl w:val="1"/>
          <w:numId w:val="5"/>
        </w:numPr>
        <w:spacing w:line="276" w:lineRule="auto"/>
        <w:ind w:left="1276" w:hanging="273"/>
      </w:pPr>
      <w:r>
        <w:t>~</w:t>
      </w:r>
      <w:r w:rsidR="008243D4" w:rsidRPr="008243D4">
        <w:t xml:space="preserve"> 24 </w:t>
      </w:r>
      <w:r w:rsidR="004F1CB5">
        <w:t>k</w:t>
      </w:r>
      <w:r w:rsidR="008243D4" w:rsidRPr="008243D4">
        <w:t>m Kommunikationsleitungen</w:t>
      </w:r>
    </w:p>
    <w:p w14:paraId="4DD398EE" w14:textId="16F788D0" w:rsidR="00094AAE" w:rsidRDefault="00614956" w:rsidP="00094AAE">
      <w:pPr>
        <w:pStyle w:val="Listenabsatz"/>
        <w:numPr>
          <w:ilvl w:val="1"/>
          <w:numId w:val="5"/>
        </w:numPr>
        <w:spacing w:line="276" w:lineRule="auto"/>
        <w:ind w:left="1276" w:hanging="273"/>
      </w:pPr>
      <w:r>
        <w:t>~</w:t>
      </w:r>
      <w:r w:rsidR="00094AAE" w:rsidRPr="00094AAE">
        <w:t xml:space="preserve"> 1</w:t>
      </w:r>
      <w:r w:rsidR="00CD7CA8">
        <w:t>,</w:t>
      </w:r>
      <w:r w:rsidR="00094AAE" w:rsidRPr="00094AAE">
        <w:t>3</w:t>
      </w:r>
      <w:r w:rsidR="00354A7B">
        <w:t xml:space="preserve"> k</w:t>
      </w:r>
      <w:r w:rsidR="00094AAE" w:rsidRPr="00094AAE">
        <w:t>m Verkabelung</w:t>
      </w:r>
      <w:r>
        <w:t xml:space="preserve"> Gebäudeleittechnik</w:t>
      </w:r>
    </w:p>
    <w:p w14:paraId="1F3AA1D0" w14:textId="5C8FDC0A" w:rsidR="008243D4" w:rsidRDefault="00614956" w:rsidP="00094AAE">
      <w:pPr>
        <w:pStyle w:val="Listenabsatz"/>
        <w:numPr>
          <w:ilvl w:val="1"/>
          <w:numId w:val="5"/>
        </w:numPr>
        <w:spacing w:line="276" w:lineRule="auto"/>
        <w:ind w:left="1276" w:hanging="273"/>
      </w:pPr>
      <w:r>
        <w:t>~</w:t>
      </w:r>
      <w:r w:rsidR="008243D4" w:rsidRPr="008243D4">
        <w:t xml:space="preserve"> 500 Steckdosen</w:t>
      </w:r>
    </w:p>
    <w:p w14:paraId="290B7FAC" w14:textId="16FF23BA" w:rsidR="008243D4" w:rsidRDefault="00614956" w:rsidP="00094AAE">
      <w:pPr>
        <w:pStyle w:val="Listenabsatz"/>
        <w:numPr>
          <w:ilvl w:val="1"/>
          <w:numId w:val="5"/>
        </w:numPr>
        <w:spacing w:line="276" w:lineRule="auto"/>
        <w:ind w:left="1276" w:hanging="273"/>
      </w:pPr>
      <w:r>
        <w:t>~</w:t>
      </w:r>
      <w:r w:rsidR="008243D4" w:rsidRPr="008243D4">
        <w:t xml:space="preserve"> 600 Datenanschlüsse</w:t>
      </w:r>
    </w:p>
    <w:p w14:paraId="4521AB12" w14:textId="08235063" w:rsidR="008243D4" w:rsidRDefault="00614956" w:rsidP="00094AAE">
      <w:pPr>
        <w:pStyle w:val="Listenabsatz"/>
        <w:numPr>
          <w:ilvl w:val="1"/>
          <w:numId w:val="5"/>
        </w:numPr>
        <w:spacing w:line="276" w:lineRule="auto"/>
        <w:ind w:left="1276" w:hanging="273"/>
      </w:pPr>
      <w:r>
        <w:t>~</w:t>
      </w:r>
      <w:r w:rsidR="008243D4" w:rsidRPr="008243D4">
        <w:t xml:space="preserve"> 500 Leuchten innen </w:t>
      </w:r>
      <w:r w:rsidR="008243D4">
        <w:t>und</w:t>
      </w:r>
      <w:r w:rsidR="008243D4" w:rsidRPr="008243D4">
        <w:t xml:space="preserve"> außen</w:t>
      </w:r>
    </w:p>
    <w:p w14:paraId="01F2F09F" w14:textId="77777777" w:rsidR="001F3CD2" w:rsidRDefault="001F3CD2" w:rsidP="001F3CD2">
      <w:pPr>
        <w:pStyle w:val="Listenabsatz"/>
        <w:spacing w:line="276" w:lineRule="auto"/>
        <w:ind w:left="851"/>
      </w:pPr>
    </w:p>
    <w:p w14:paraId="21D23915" w14:textId="6C0B49AC" w:rsidR="009A6256" w:rsidRDefault="009A6256" w:rsidP="00094AAE">
      <w:pPr>
        <w:pStyle w:val="Listenabsatz"/>
        <w:numPr>
          <w:ilvl w:val="0"/>
          <w:numId w:val="5"/>
        </w:numPr>
        <w:spacing w:line="276" w:lineRule="auto"/>
        <w:ind w:left="851" w:hanging="284"/>
      </w:pPr>
      <w:r>
        <w:t>Belegschaft</w:t>
      </w:r>
      <w:r w:rsidR="00F353DC">
        <w:t xml:space="preserve"> am Hauptsitz</w:t>
      </w:r>
      <w:r>
        <w:t>:</w:t>
      </w:r>
    </w:p>
    <w:p w14:paraId="567E44BA" w14:textId="3D38F402" w:rsidR="009A6256" w:rsidRDefault="00517149" w:rsidP="009A6256">
      <w:pPr>
        <w:pStyle w:val="Listenabsatz"/>
        <w:numPr>
          <w:ilvl w:val="1"/>
          <w:numId w:val="5"/>
        </w:numPr>
        <w:spacing w:line="276" w:lineRule="auto"/>
        <w:ind w:left="1276" w:hanging="273"/>
      </w:pPr>
      <w:r>
        <w:t>Aktuell knapp 100</w:t>
      </w:r>
      <w:r w:rsidRPr="00517149">
        <w:t xml:space="preserve"> </w:t>
      </w:r>
      <w:r>
        <w:t>Mitarbeiter und Mitarbeiterinnen</w:t>
      </w:r>
      <w:r w:rsidR="000D0E74">
        <w:t xml:space="preserve"> aus über 20 Nationen</w:t>
      </w:r>
      <w:r>
        <w:t xml:space="preserve"> mit </w:t>
      </w:r>
      <w:r w:rsidRPr="00517149">
        <w:t>933 Jahre</w:t>
      </w:r>
      <w:r>
        <w:t>n</w:t>
      </w:r>
      <w:r w:rsidRPr="00517149">
        <w:t xml:space="preserve"> geballte</w:t>
      </w:r>
      <w:r>
        <w:t>r</w:t>
      </w:r>
      <w:r w:rsidRPr="00517149">
        <w:t xml:space="preserve"> Arbeitserfahrung</w:t>
      </w:r>
      <w:r>
        <w:t xml:space="preserve"> bei MENZEL</w:t>
      </w:r>
    </w:p>
    <w:p w14:paraId="0F7B7C24" w14:textId="67A600D2" w:rsidR="00517149" w:rsidRDefault="00517149" w:rsidP="009A6256">
      <w:pPr>
        <w:pStyle w:val="Listenabsatz"/>
        <w:numPr>
          <w:ilvl w:val="1"/>
          <w:numId w:val="5"/>
        </w:numPr>
        <w:spacing w:line="276" w:lineRule="auto"/>
        <w:ind w:left="1276" w:hanging="273"/>
      </w:pPr>
      <w:r>
        <w:t xml:space="preserve">Kapazität für 150 </w:t>
      </w:r>
      <w:r w:rsidR="001F3CD2">
        <w:t xml:space="preserve">Mitarbeiterinnen und </w:t>
      </w:r>
      <w:r>
        <w:t>Mitarbeiter</w:t>
      </w:r>
    </w:p>
    <w:p w14:paraId="5B5BE306" w14:textId="0D052383" w:rsidR="00517149" w:rsidRDefault="00517149" w:rsidP="009A6256">
      <w:pPr>
        <w:pStyle w:val="Listenabsatz"/>
        <w:numPr>
          <w:ilvl w:val="1"/>
          <w:numId w:val="5"/>
        </w:numPr>
        <w:spacing w:line="276" w:lineRule="auto"/>
        <w:ind w:left="1276" w:hanging="273"/>
      </w:pPr>
      <w:r>
        <w:t xml:space="preserve">Ausbildung von bis zu 4 </w:t>
      </w:r>
      <w:r w:rsidRPr="00517149">
        <w:t>Elektronik</w:t>
      </w:r>
      <w:r>
        <w:t>fachkräften</w:t>
      </w:r>
      <w:r w:rsidRPr="00517149">
        <w:t xml:space="preserve"> für Maschinen und Antriebstechnik</w:t>
      </w:r>
      <w:r>
        <w:t xml:space="preserve"> pro Jahr</w:t>
      </w:r>
    </w:p>
    <w:p w14:paraId="565C1072" w14:textId="77777777" w:rsidR="001F3CD2" w:rsidRDefault="001F3CD2" w:rsidP="001F3CD2">
      <w:pPr>
        <w:pStyle w:val="Listenabsatz"/>
        <w:spacing w:line="276" w:lineRule="auto"/>
        <w:ind w:left="851"/>
      </w:pPr>
    </w:p>
    <w:p w14:paraId="6FA209AC" w14:textId="50373789" w:rsidR="00175FEF" w:rsidRDefault="00175FEF" w:rsidP="00094AAE">
      <w:pPr>
        <w:pStyle w:val="Listenabsatz"/>
        <w:numPr>
          <w:ilvl w:val="0"/>
          <w:numId w:val="5"/>
        </w:numPr>
        <w:spacing w:line="276" w:lineRule="auto"/>
        <w:ind w:left="851" w:hanging="284"/>
      </w:pPr>
      <w:r>
        <w:t>Umzug</w:t>
      </w:r>
      <w:r w:rsidR="00412060">
        <w:t xml:space="preserve"> von Berlin Moabit</w:t>
      </w:r>
      <w:r>
        <w:t>:</w:t>
      </w:r>
    </w:p>
    <w:p w14:paraId="5551D555" w14:textId="54A508A6" w:rsidR="00175FEF" w:rsidRDefault="00175FEF" w:rsidP="00175FEF">
      <w:pPr>
        <w:pStyle w:val="Listenabsatz"/>
        <w:numPr>
          <w:ilvl w:val="1"/>
          <w:numId w:val="5"/>
        </w:numPr>
        <w:spacing w:line="276" w:lineRule="auto"/>
        <w:ind w:left="1276" w:hanging="273"/>
      </w:pPr>
      <w:r>
        <w:t xml:space="preserve">~ </w:t>
      </w:r>
      <w:r w:rsidRPr="00175FEF">
        <w:t>300 L</w:t>
      </w:r>
      <w:r>
        <w:t>kw-</w:t>
      </w:r>
      <w:r w:rsidRPr="00175FEF">
        <w:t>Ladungen</w:t>
      </w:r>
    </w:p>
    <w:p w14:paraId="56205423" w14:textId="7471AD5E" w:rsidR="00175FEF" w:rsidRDefault="00175FEF" w:rsidP="00175FEF">
      <w:pPr>
        <w:pStyle w:val="Listenabsatz"/>
        <w:numPr>
          <w:ilvl w:val="1"/>
          <w:numId w:val="5"/>
        </w:numPr>
        <w:spacing w:line="276" w:lineRule="auto"/>
        <w:ind w:left="1276" w:hanging="273"/>
      </w:pPr>
      <w:r>
        <w:t xml:space="preserve">~ </w:t>
      </w:r>
      <w:r w:rsidRPr="00175FEF">
        <w:t>2000 Umzugskisten</w:t>
      </w:r>
    </w:p>
    <w:p w14:paraId="1E0FE0B3" w14:textId="77777777" w:rsidR="001F3CD2" w:rsidRDefault="001F3CD2" w:rsidP="001F3CD2">
      <w:pPr>
        <w:pStyle w:val="Listenabsatz"/>
        <w:spacing w:line="276" w:lineRule="auto"/>
        <w:ind w:left="851"/>
      </w:pPr>
    </w:p>
    <w:p w14:paraId="47ACB085" w14:textId="7CC9ADB6" w:rsidR="007F7A78" w:rsidRDefault="00D95205" w:rsidP="007F7A78">
      <w:pPr>
        <w:pStyle w:val="Listenabsatz"/>
        <w:numPr>
          <w:ilvl w:val="0"/>
          <w:numId w:val="5"/>
        </w:numPr>
        <w:spacing w:line="276" w:lineRule="auto"/>
        <w:ind w:left="851" w:hanging="284"/>
      </w:pPr>
      <w:r>
        <w:t>G</w:t>
      </w:r>
      <w:r w:rsidR="00614956" w:rsidRPr="008243D4">
        <w:t>erissene Nervenstränge</w:t>
      </w:r>
      <w:r>
        <w:t>:</w:t>
      </w:r>
      <w:r w:rsidRPr="00D95205">
        <w:t xml:space="preserve"> </w:t>
      </w:r>
      <w:r>
        <w:t>~</w:t>
      </w:r>
      <w:r w:rsidRPr="008243D4">
        <w:t xml:space="preserve"> 10000</w:t>
      </w:r>
    </w:p>
    <w:p w14:paraId="26C54365" w14:textId="77777777" w:rsidR="007F7A78" w:rsidRDefault="007F7A78" w:rsidP="007F7A78">
      <w:pPr>
        <w:pStyle w:val="Listenabsatz"/>
        <w:spacing w:line="276" w:lineRule="auto"/>
        <w:ind w:left="851"/>
      </w:pPr>
    </w:p>
    <w:p w14:paraId="65A07991" w14:textId="42885EF1" w:rsidR="007F7A78" w:rsidRDefault="007F7A78" w:rsidP="007F7A78">
      <w:pPr>
        <w:pStyle w:val="Listenabsatz"/>
        <w:numPr>
          <w:ilvl w:val="0"/>
          <w:numId w:val="5"/>
        </w:numPr>
        <w:spacing w:line="276" w:lineRule="auto"/>
        <w:ind w:left="851" w:hanging="284"/>
      </w:pPr>
      <w:r>
        <w:t xml:space="preserve">Zufriedenheitsbarometer </w:t>
      </w:r>
      <w:r w:rsidR="00354A7B">
        <w:t>von</w:t>
      </w:r>
      <w:r>
        <w:t xml:space="preserve"> Übergabe </w:t>
      </w:r>
      <w:r w:rsidR="00354A7B">
        <w:t>bis</w:t>
      </w:r>
      <w:r>
        <w:t xml:space="preserve"> heute, 5 Monate nach Inbetriebnahme</w:t>
      </w:r>
      <w:r w:rsidR="00354A7B">
        <w:t xml:space="preserve"> (Mittelwert)</w:t>
      </w:r>
      <w:r>
        <w:t>: 100 %</w:t>
      </w:r>
    </w:p>
    <w:p w14:paraId="0BB7A9F2" w14:textId="1FFF574C" w:rsidR="00D355E0" w:rsidRDefault="00D355E0" w:rsidP="00947819">
      <w:pPr>
        <w:spacing w:line="360" w:lineRule="auto"/>
        <w:jc w:val="both"/>
      </w:pPr>
    </w:p>
    <w:p w14:paraId="71174DE4" w14:textId="77777777" w:rsidR="00E733E3" w:rsidRDefault="00E733E3" w:rsidP="00947819">
      <w:pPr>
        <w:spacing w:line="360" w:lineRule="auto"/>
        <w:jc w:val="both"/>
      </w:pPr>
    </w:p>
    <w:p w14:paraId="6B0DD760" w14:textId="77777777" w:rsidR="00E733E3" w:rsidRDefault="00E733E3" w:rsidP="00947819">
      <w:pPr>
        <w:spacing w:line="360" w:lineRule="auto"/>
        <w:jc w:val="both"/>
      </w:pPr>
    </w:p>
    <w:p w14:paraId="3236C3A2" w14:textId="77777777" w:rsidR="00E733E3" w:rsidRDefault="00E733E3" w:rsidP="00947819">
      <w:pPr>
        <w:spacing w:line="360" w:lineRule="auto"/>
        <w:jc w:val="both"/>
      </w:pPr>
    </w:p>
    <w:p w14:paraId="5109C21A" w14:textId="77777777" w:rsidR="00E733E3" w:rsidRDefault="00E733E3" w:rsidP="00947819">
      <w:pPr>
        <w:spacing w:line="360" w:lineRule="auto"/>
        <w:jc w:val="both"/>
      </w:pPr>
    </w:p>
    <w:p w14:paraId="02A09235" w14:textId="77777777" w:rsidR="00E733E3" w:rsidRDefault="00E733E3"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lastRenderedPageBreak/>
              <w:t>Bilder:</w:t>
            </w:r>
          </w:p>
        </w:tc>
        <w:tc>
          <w:tcPr>
            <w:tcW w:w="3991" w:type="dxa"/>
          </w:tcPr>
          <w:p w14:paraId="555B32DE" w14:textId="1C4A8D2C" w:rsidR="00D355E0" w:rsidRPr="00D355E0" w:rsidRDefault="00F353DC" w:rsidP="00D355E0">
            <w:pPr>
              <w:rPr>
                <w:sz w:val="18"/>
                <w:szCs w:val="18"/>
                <w:lang w:val="en-US"/>
              </w:rPr>
            </w:pPr>
            <w:r w:rsidRPr="00F353DC">
              <w:rPr>
                <w:sz w:val="18"/>
                <w:szCs w:val="18"/>
                <w:lang w:val="en-US"/>
              </w:rPr>
              <w:t>menzel_factory_floor_hennigsdorf</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1A1C877E" w:rsidR="00D355E0" w:rsidRPr="00D355E0" w:rsidRDefault="00E733E3" w:rsidP="00D355E0">
            <w:pPr>
              <w:jc w:val="right"/>
              <w:rPr>
                <w:sz w:val="18"/>
                <w:szCs w:val="18"/>
                <w:lang w:val="en-US"/>
              </w:rPr>
            </w:pPr>
            <w:r>
              <w:rPr>
                <w:sz w:val="18"/>
                <w:szCs w:val="18"/>
                <w:lang w:val="en-US"/>
              </w:rPr>
              <w:t>1722</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27B154B9" w:rsidR="00121A93" w:rsidRPr="00D355E0" w:rsidRDefault="00354A7B" w:rsidP="00121A93">
            <w:pPr>
              <w:spacing w:before="120"/>
              <w:rPr>
                <w:sz w:val="18"/>
                <w:szCs w:val="18"/>
                <w:lang w:val="en-US"/>
              </w:rPr>
            </w:pPr>
            <w:r w:rsidRPr="00354A7B">
              <w:rPr>
                <w:sz w:val="18"/>
                <w:szCs w:val="18"/>
                <w:lang w:val="en-US"/>
              </w:rPr>
              <w:t>202405005_pm_werkseinweihung</w:t>
            </w:r>
            <w:r w:rsidR="00121A93">
              <w:rPr>
                <w:sz w:val="18"/>
                <w:szCs w:val="18"/>
                <w:lang w:val="en-US"/>
              </w:rPr>
              <w:t>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469DA152" w:rsidR="00D355E0" w:rsidRPr="00D355E0" w:rsidRDefault="00B97557" w:rsidP="00282171">
            <w:pPr>
              <w:spacing w:before="120"/>
              <w:jc w:val="right"/>
              <w:rPr>
                <w:sz w:val="18"/>
                <w:szCs w:val="18"/>
                <w:lang w:val="en-US"/>
              </w:rPr>
            </w:pPr>
            <w:r>
              <w:rPr>
                <w:sz w:val="18"/>
                <w:szCs w:val="18"/>
              </w:rPr>
              <w:t>15.05.2024</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7088F9E1" w:rsidR="00F60CA3" w:rsidRPr="00FF0BD4" w:rsidRDefault="00282171" w:rsidP="003C4E53">
            <w:pPr>
              <w:spacing w:after="120"/>
              <w:jc w:val="both"/>
              <w:rPr>
                <w:sz w:val="16"/>
                <w:szCs w:val="16"/>
              </w:rPr>
            </w:pPr>
            <w:r w:rsidRPr="00FD748A">
              <w:rPr>
                <w:sz w:val="16"/>
                <w:szCs w:val="16"/>
              </w:rPr>
              <w:t>Die</w:t>
            </w:r>
            <w:r w:rsidR="00837ACF">
              <w:rPr>
                <w:sz w:val="16"/>
                <w:szCs w:val="16"/>
              </w:rPr>
              <w:t xml:space="preserve"> </w:t>
            </w:r>
            <w:r w:rsidR="00837ACF" w:rsidRPr="00D52138">
              <w:rPr>
                <w:sz w:val="16"/>
                <w:szCs w:val="16"/>
              </w:rPr>
              <w:t>Menzel Elektromotoren GmbH</w:t>
            </w:r>
            <w:r w:rsidR="008E5FD2">
              <w:rPr>
                <w:sz w:val="16"/>
                <w:szCs w:val="16"/>
              </w:rPr>
              <w:t xml:space="preserve"> mit Hauptsitz in Hennigsdorf bei Berlin </w:t>
            </w:r>
            <w:r w:rsidR="00837ACF" w:rsidRPr="00D52138">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Pr>
                <w:sz w:val="16"/>
                <w:szCs w:val="16"/>
              </w:rPr>
              <w:t>enthält</w:t>
            </w:r>
            <w:r w:rsidR="00837ACF" w:rsidRPr="00D52138">
              <w:rPr>
                <w:sz w:val="16"/>
                <w:szCs w:val="16"/>
              </w:rPr>
              <w:t xml:space="preserve"> Hoch- und Niederspannungsmotoren, Gleichstrommotoren, Transformatoren sowie Frequenzumrichter. </w:t>
            </w:r>
            <w:r w:rsidR="003C4E53">
              <w:rPr>
                <w:sz w:val="16"/>
                <w:szCs w:val="16"/>
              </w:rPr>
              <w:t xml:space="preserve">Menzel fertigt </w:t>
            </w:r>
            <w:r w:rsidR="003C4E53" w:rsidRPr="00D52138">
              <w:rPr>
                <w:sz w:val="16"/>
                <w:szCs w:val="16"/>
              </w:rPr>
              <w:t>Motoren</w:t>
            </w:r>
            <w:r w:rsidR="003C4E53">
              <w:rPr>
                <w:sz w:val="16"/>
                <w:szCs w:val="16"/>
              </w:rPr>
              <w:t xml:space="preserve"> im</w:t>
            </w:r>
            <w:r w:rsidR="003C4E53" w:rsidRPr="00D52138">
              <w:rPr>
                <w:sz w:val="16"/>
                <w:szCs w:val="16"/>
              </w:rPr>
              <w:t xml:space="preserve"> Leistungsbereich </w:t>
            </w:r>
            <w:r w:rsidR="003C4E53">
              <w:rPr>
                <w:sz w:val="16"/>
                <w:szCs w:val="16"/>
              </w:rPr>
              <w:t xml:space="preserve">bis über 25 MW </w:t>
            </w:r>
            <w:r w:rsidR="003C4E53" w:rsidRPr="00D52138">
              <w:rPr>
                <w:sz w:val="16"/>
                <w:szCs w:val="16"/>
              </w:rPr>
              <w:t xml:space="preserve">und </w:t>
            </w:r>
            <w:r w:rsidR="003C4E53">
              <w:rPr>
                <w:sz w:val="16"/>
                <w:szCs w:val="16"/>
              </w:rPr>
              <w:t xml:space="preserve">passt </w:t>
            </w:r>
            <w:r w:rsidR="003C4E53" w:rsidRPr="00D52138">
              <w:rPr>
                <w:sz w:val="16"/>
                <w:szCs w:val="16"/>
              </w:rPr>
              <w:t xml:space="preserve">lagervorrätige Motoren kurzfristig anwendungsspezifisch </w:t>
            </w:r>
            <w:r w:rsidR="003C4E53">
              <w:rPr>
                <w:sz w:val="16"/>
                <w:szCs w:val="16"/>
              </w:rPr>
              <w:t>an</w:t>
            </w:r>
            <w:r w:rsidR="003C4E53" w:rsidRPr="00D52138">
              <w:rPr>
                <w:sz w:val="16"/>
                <w:szCs w:val="16"/>
              </w:rPr>
              <w:t>.</w:t>
            </w:r>
            <w:r w:rsidR="00837ACF" w:rsidRPr="00D52138">
              <w:rPr>
                <w:sz w:val="16"/>
                <w:szCs w:val="16"/>
              </w:rPr>
              <w:t xml:space="preserve"> Um </w:t>
            </w:r>
            <w:r w:rsidR="008E5FD2">
              <w:rPr>
                <w:sz w:val="16"/>
                <w:szCs w:val="16"/>
              </w:rPr>
              <w:t>kurze</w:t>
            </w:r>
            <w:r w:rsidR="00837ACF" w:rsidRPr="00D52138">
              <w:rPr>
                <w:sz w:val="16"/>
                <w:szCs w:val="16"/>
              </w:rPr>
              <w:t xml:space="preserve"> Liefer</w:t>
            </w:r>
            <w:r w:rsidR="008E5FD2">
              <w:rPr>
                <w:sz w:val="16"/>
                <w:szCs w:val="16"/>
              </w:rPr>
              <w:t>zeiten</w:t>
            </w:r>
            <w:r w:rsidR="00837ACF" w:rsidRPr="00D52138">
              <w:rPr>
                <w:sz w:val="16"/>
                <w:szCs w:val="16"/>
              </w:rPr>
              <w:t xml:space="preserve"> zu gewährleisten, unterhält das Familienunternehmen ein </w:t>
            </w:r>
            <w:r w:rsidR="008E5FD2">
              <w:rPr>
                <w:sz w:val="16"/>
                <w:szCs w:val="16"/>
              </w:rPr>
              <w:t>großes</w:t>
            </w:r>
            <w:r w:rsidR="00837ACF" w:rsidRPr="00D52138">
              <w:rPr>
                <w:sz w:val="16"/>
                <w:szCs w:val="16"/>
              </w:rPr>
              <w:t xml:space="preserve"> Lager</w:t>
            </w:r>
            <w:r w:rsidR="008E5FD2">
              <w:rPr>
                <w:sz w:val="16"/>
                <w:szCs w:val="16"/>
              </w:rPr>
              <w:t xml:space="preserve"> mit über</w:t>
            </w:r>
            <w:r w:rsidR="00837ACF" w:rsidRPr="00D52138">
              <w:rPr>
                <w:sz w:val="16"/>
                <w:szCs w:val="16"/>
              </w:rPr>
              <w:t xml:space="preserve"> 20.000 Motoren bis 15 MW.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D74158" w14:textId="77777777" w:rsidR="008E5FD2" w:rsidRDefault="008E5FD2" w:rsidP="008E5FD2">
            <w:pPr>
              <w:jc w:val="both"/>
            </w:pPr>
            <w:r w:rsidRPr="00085FD0">
              <w:t>Am Alten Walzwerk 2</w:t>
            </w:r>
          </w:p>
          <w:p w14:paraId="69F2B664" w14:textId="77777777" w:rsidR="008E5FD2" w:rsidRPr="008E5FD2" w:rsidRDefault="008E5FD2" w:rsidP="008E5FD2">
            <w:pPr>
              <w:jc w:val="both"/>
            </w:pPr>
            <w:r w:rsidRPr="008E5FD2">
              <w:t>16761 Hennigsdorf</w:t>
            </w:r>
          </w:p>
          <w:p w14:paraId="1CB2B39A" w14:textId="56D3B67D" w:rsidR="00282171" w:rsidRDefault="00282171" w:rsidP="00FF0BD4">
            <w:pPr>
              <w:spacing w:before="120"/>
              <w:jc w:val="both"/>
            </w:pPr>
            <w:r w:rsidRPr="00350B3B">
              <w:t xml:space="preserve">Tel.: </w:t>
            </w:r>
            <w:r w:rsidR="00075314">
              <w:t xml:space="preserve">+49 </w:t>
            </w:r>
            <w:r w:rsidR="00075314" w:rsidRPr="000D0C93">
              <w:t>30 349 922-0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58E65D53" w:rsidR="00D355E0" w:rsidRDefault="00614A24" w:rsidP="00D355E0">
            <w:pPr>
              <w:rPr>
                <w:sz w:val="16"/>
                <w:szCs w:val="16"/>
              </w:rPr>
            </w:pPr>
            <w:r>
              <w:rPr>
                <w:sz w:val="16"/>
              </w:rPr>
              <w:t>Christburger S</w:t>
            </w:r>
            <w:r w:rsidR="00D355E0" w:rsidRPr="005C2E8A">
              <w:rPr>
                <w:sz w:val="16"/>
              </w:rPr>
              <w:t>tr</w:t>
            </w:r>
            <w:r w:rsidR="00D355E0">
              <w:rPr>
                <w:sz w:val="16"/>
              </w:rPr>
              <w:t>aße</w:t>
            </w:r>
            <w:r w:rsidR="00D355E0" w:rsidRPr="005C2E8A">
              <w:rPr>
                <w:sz w:val="16"/>
              </w:rPr>
              <w:t xml:space="preserve"> </w:t>
            </w:r>
            <w:r>
              <w:rPr>
                <w:sz w:val="16"/>
              </w:rPr>
              <w:t>41</w:t>
            </w:r>
          </w:p>
          <w:p w14:paraId="7648E127" w14:textId="67402D9A" w:rsidR="00D355E0" w:rsidRDefault="00D355E0" w:rsidP="00D355E0">
            <w:pPr>
              <w:rPr>
                <w:sz w:val="16"/>
                <w:szCs w:val="16"/>
              </w:rPr>
            </w:pPr>
            <w:r w:rsidRPr="00D355E0">
              <w:rPr>
                <w:sz w:val="16"/>
              </w:rPr>
              <w:t>10405 Berlin</w:t>
            </w:r>
          </w:p>
          <w:p w14:paraId="48595AD8" w14:textId="138FE99C" w:rsidR="00D355E0" w:rsidRDefault="00282171" w:rsidP="00D355E0">
            <w:pPr>
              <w:rPr>
                <w:sz w:val="16"/>
                <w:szCs w:val="16"/>
              </w:rPr>
            </w:pPr>
            <w:r w:rsidRPr="00E54358">
              <w:rPr>
                <w:sz w:val="16"/>
              </w:rPr>
              <w:t xml:space="preserve">Tel.: </w:t>
            </w:r>
            <w:r w:rsidR="00075314">
              <w:rPr>
                <w:sz w:val="16"/>
              </w:rPr>
              <w:t xml:space="preserve">+49 </w:t>
            </w:r>
            <w:r w:rsidR="00075314" w:rsidRPr="00E54358">
              <w:rPr>
                <w:sz w:val="16"/>
              </w:rPr>
              <w:t>30 538</w:t>
            </w:r>
            <w:r w:rsidR="00075314">
              <w:rPr>
                <w:sz w:val="16"/>
              </w:rPr>
              <w:t xml:space="preserve"> </w:t>
            </w:r>
            <w:r w:rsidR="00075314"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354A7B" w:rsidRDefault="00D355E0" w:rsidP="00FD748A">
      <w:pPr>
        <w:rPr>
          <w:sz w:val="2"/>
          <w:szCs w:val="2"/>
        </w:rPr>
      </w:pPr>
    </w:p>
    <w:sectPr w:rsidR="00D355E0" w:rsidRPr="00354A7B" w:rsidSect="00C279E7">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DC697" w14:textId="77777777" w:rsidR="00C279E7" w:rsidRDefault="00C279E7">
      <w:r>
        <w:separator/>
      </w:r>
    </w:p>
  </w:endnote>
  <w:endnote w:type="continuationSeparator" w:id="0">
    <w:p w14:paraId="110B35FE" w14:textId="77777777" w:rsidR="00C279E7" w:rsidRDefault="00C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084BD" w14:textId="77777777" w:rsidR="00C279E7" w:rsidRDefault="00C279E7">
      <w:r>
        <w:separator/>
      </w:r>
    </w:p>
  </w:footnote>
  <w:footnote w:type="continuationSeparator" w:id="0">
    <w:p w14:paraId="6E4DF869" w14:textId="77777777" w:rsidR="00C279E7" w:rsidRDefault="00C27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89460" w14:textId="7CBF606F"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3F3AEE">
      <w:rPr>
        <w:rStyle w:val="Seitenzahl"/>
        <w:sz w:val="18"/>
      </w:rPr>
      <w:t>Einweihung neues Werk und Hauptsitz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465654536">
    <w:abstractNumId w:val="1"/>
  </w:num>
  <w:num w:numId="6" w16cid:durableId="37612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75314"/>
    <w:rsid w:val="00085959"/>
    <w:rsid w:val="00086A6A"/>
    <w:rsid w:val="00090B19"/>
    <w:rsid w:val="00094AAE"/>
    <w:rsid w:val="000D0C93"/>
    <w:rsid w:val="000D0E74"/>
    <w:rsid w:val="000D3D1B"/>
    <w:rsid w:val="000E15A9"/>
    <w:rsid w:val="000E7AE5"/>
    <w:rsid w:val="0010277B"/>
    <w:rsid w:val="00121A93"/>
    <w:rsid w:val="00145013"/>
    <w:rsid w:val="00162BC6"/>
    <w:rsid w:val="00175FEF"/>
    <w:rsid w:val="001C76A0"/>
    <w:rsid w:val="001F3CD2"/>
    <w:rsid w:val="002129B6"/>
    <w:rsid w:val="00236376"/>
    <w:rsid w:val="00253F84"/>
    <w:rsid w:val="00267A0E"/>
    <w:rsid w:val="00282171"/>
    <w:rsid w:val="002C607D"/>
    <w:rsid w:val="002C7173"/>
    <w:rsid w:val="002D5E20"/>
    <w:rsid w:val="002E0264"/>
    <w:rsid w:val="002F3FB5"/>
    <w:rsid w:val="00341AFC"/>
    <w:rsid w:val="00354A7B"/>
    <w:rsid w:val="00397953"/>
    <w:rsid w:val="003B2C6D"/>
    <w:rsid w:val="003C4E53"/>
    <w:rsid w:val="003F3AEE"/>
    <w:rsid w:val="003F3E55"/>
    <w:rsid w:val="003F5DB1"/>
    <w:rsid w:val="0040522D"/>
    <w:rsid w:val="00407379"/>
    <w:rsid w:val="00412060"/>
    <w:rsid w:val="0042754D"/>
    <w:rsid w:val="0046677D"/>
    <w:rsid w:val="004C362F"/>
    <w:rsid w:val="004D4722"/>
    <w:rsid w:val="004F1CB5"/>
    <w:rsid w:val="004F59DB"/>
    <w:rsid w:val="0050030F"/>
    <w:rsid w:val="005025F9"/>
    <w:rsid w:val="00517149"/>
    <w:rsid w:val="005628A0"/>
    <w:rsid w:val="00584918"/>
    <w:rsid w:val="005A6945"/>
    <w:rsid w:val="005F2D66"/>
    <w:rsid w:val="0060680E"/>
    <w:rsid w:val="00614956"/>
    <w:rsid w:val="00614A24"/>
    <w:rsid w:val="006262F1"/>
    <w:rsid w:val="0064124C"/>
    <w:rsid w:val="006B381C"/>
    <w:rsid w:val="00700CFC"/>
    <w:rsid w:val="0070201B"/>
    <w:rsid w:val="00712381"/>
    <w:rsid w:val="007233F8"/>
    <w:rsid w:val="00753DA9"/>
    <w:rsid w:val="0075432A"/>
    <w:rsid w:val="00756251"/>
    <w:rsid w:val="007775C5"/>
    <w:rsid w:val="0079055A"/>
    <w:rsid w:val="007D0626"/>
    <w:rsid w:val="007D09AF"/>
    <w:rsid w:val="007D35A1"/>
    <w:rsid w:val="007E2581"/>
    <w:rsid w:val="007E7F47"/>
    <w:rsid w:val="007F10B1"/>
    <w:rsid w:val="007F7228"/>
    <w:rsid w:val="007F7A78"/>
    <w:rsid w:val="008152BC"/>
    <w:rsid w:val="008243D4"/>
    <w:rsid w:val="008263EA"/>
    <w:rsid w:val="00837ACF"/>
    <w:rsid w:val="0089496A"/>
    <w:rsid w:val="008B2FCC"/>
    <w:rsid w:val="008B313B"/>
    <w:rsid w:val="008C41F7"/>
    <w:rsid w:val="008E5FD2"/>
    <w:rsid w:val="00905D9A"/>
    <w:rsid w:val="00933664"/>
    <w:rsid w:val="00944DED"/>
    <w:rsid w:val="00947819"/>
    <w:rsid w:val="00965936"/>
    <w:rsid w:val="0099798F"/>
    <w:rsid w:val="009A6256"/>
    <w:rsid w:val="009F6B50"/>
    <w:rsid w:val="00A00117"/>
    <w:rsid w:val="00A12E04"/>
    <w:rsid w:val="00A4220B"/>
    <w:rsid w:val="00A5005A"/>
    <w:rsid w:val="00A546DE"/>
    <w:rsid w:val="00AD1196"/>
    <w:rsid w:val="00AE4E98"/>
    <w:rsid w:val="00B03F5A"/>
    <w:rsid w:val="00B16E77"/>
    <w:rsid w:val="00B204FF"/>
    <w:rsid w:val="00B56C20"/>
    <w:rsid w:val="00B62090"/>
    <w:rsid w:val="00B720AA"/>
    <w:rsid w:val="00B961DC"/>
    <w:rsid w:val="00B97557"/>
    <w:rsid w:val="00BE27C5"/>
    <w:rsid w:val="00BF3F31"/>
    <w:rsid w:val="00C015DF"/>
    <w:rsid w:val="00C279E7"/>
    <w:rsid w:val="00C36973"/>
    <w:rsid w:val="00C3716F"/>
    <w:rsid w:val="00C465EA"/>
    <w:rsid w:val="00C7610F"/>
    <w:rsid w:val="00C85113"/>
    <w:rsid w:val="00CB159F"/>
    <w:rsid w:val="00CD7CA8"/>
    <w:rsid w:val="00CE38DE"/>
    <w:rsid w:val="00D16B4E"/>
    <w:rsid w:val="00D206BE"/>
    <w:rsid w:val="00D338AA"/>
    <w:rsid w:val="00D355E0"/>
    <w:rsid w:val="00D95205"/>
    <w:rsid w:val="00DA215D"/>
    <w:rsid w:val="00DC08B4"/>
    <w:rsid w:val="00DC270B"/>
    <w:rsid w:val="00E03DB1"/>
    <w:rsid w:val="00E136C6"/>
    <w:rsid w:val="00E25051"/>
    <w:rsid w:val="00E664D5"/>
    <w:rsid w:val="00E733E3"/>
    <w:rsid w:val="00ED4CC3"/>
    <w:rsid w:val="00F13331"/>
    <w:rsid w:val="00F353DC"/>
    <w:rsid w:val="00F3643C"/>
    <w:rsid w:val="00F51B0D"/>
    <w:rsid w:val="00F60CA3"/>
    <w:rsid w:val="00F648FA"/>
    <w:rsid w:val="00FA1966"/>
    <w:rsid w:val="00FA5850"/>
    <w:rsid w:val="00FB4890"/>
    <w:rsid w:val="00FC7A11"/>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 w:type="paragraph" w:styleId="Listenabsatz">
    <w:name w:val="List Paragraph"/>
    <w:basedOn w:val="Standard"/>
    <w:uiPriority w:val="34"/>
    <w:qFormat/>
    <w:rsid w:val="00A422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job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4018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4646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41</cp:revision>
  <cp:lastPrinted>2014-05-09T08:50:00Z</cp:lastPrinted>
  <dcterms:created xsi:type="dcterms:W3CDTF">2022-03-18T11:43:00Z</dcterms:created>
  <dcterms:modified xsi:type="dcterms:W3CDTF">2024-05-15T11:48:00Z</dcterms:modified>
</cp:coreProperties>
</file>