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8DAEA1" w14:textId="0C0562C2" w:rsidR="00F4258F" w:rsidRPr="007B3BB1" w:rsidRDefault="007B3BB1" w:rsidP="00D02C87">
      <w:pPr>
        <w:suppressAutoHyphens/>
        <w:rPr>
          <w:sz w:val="40"/>
          <w:szCs w:val="40"/>
        </w:rPr>
      </w:pPr>
      <w:r w:rsidRPr="007B3BB1">
        <w:rPr>
          <w:sz w:val="40"/>
          <w:szCs w:val="40"/>
        </w:rPr>
        <w:t>Presseinformation</w:t>
      </w:r>
    </w:p>
    <w:p w14:paraId="617112F4" w14:textId="77777777" w:rsidR="00F4258F" w:rsidRPr="007B3BB1" w:rsidRDefault="00F4258F" w:rsidP="00D02C87">
      <w:pPr>
        <w:suppressAutoHyphens/>
        <w:spacing w:line="360" w:lineRule="auto"/>
        <w:ind w:right="-2"/>
        <w:rPr>
          <w:b/>
          <w:sz w:val="24"/>
        </w:rPr>
      </w:pPr>
    </w:p>
    <w:p w14:paraId="673CEEAE" w14:textId="289B8624" w:rsidR="00274A4A" w:rsidRDefault="00591E48" w:rsidP="00591E48">
      <w:pPr>
        <w:suppressAutoHyphens/>
        <w:spacing w:line="360" w:lineRule="auto"/>
        <w:ind w:right="-285"/>
        <w:rPr>
          <w:b/>
          <w:bCs/>
          <w:sz w:val="24"/>
          <w:szCs w:val="24"/>
        </w:rPr>
      </w:pPr>
      <w:r w:rsidRPr="00591E48">
        <w:rPr>
          <w:b/>
          <w:bCs/>
          <w:sz w:val="24"/>
          <w:szCs w:val="24"/>
        </w:rPr>
        <w:t>Zweikomponenten-Dichtelemente mit neuartiger Zugentlastung</w:t>
      </w:r>
    </w:p>
    <w:p w14:paraId="6505E619" w14:textId="77777777" w:rsidR="008C0A76" w:rsidRPr="007B3BB1" w:rsidRDefault="008C0A76" w:rsidP="00D02C87">
      <w:pPr>
        <w:suppressAutoHyphens/>
        <w:spacing w:line="360" w:lineRule="auto"/>
        <w:ind w:right="-2"/>
      </w:pPr>
    </w:p>
    <w:p w14:paraId="5FF16EB1" w14:textId="01573C87" w:rsidR="00BD7609" w:rsidRDefault="00591E48" w:rsidP="00517A8F">
      <w:pPr>
        <w:suppressAutoHyphens/>
        <w:spacing w:line="360" w:lineRule="auto"/>
        <w:jc w:val="both"/>
      </w:pPr>
      <w:r w:rsidRPr="00FA34C0">
        <w:t>Mit einer neuen Generation von Dichtelementen vergrößert Conta-Clip die Einsatzmöglichkeiten seines erfolg- und variantenreichen Kabeldurchführungssystems KDS. Die neuen, in Zweikomponententechnik gefertigten Dichtelemente KDS-DE-Z2K bestehen aus einem harten Kunststoff zur sicheren Zugentlastung und einer Dichtung aus elastischem TPE. Sie gewährleisten eine Abdichtung der eingesetzten Kabel und Leitungen mit der hohen Schutzart IP66. Die vollständige, bei Bedarf aber auch jederzeit werkzeuglos zu lösende Zugentlastung der durchgeführten Kabel und Leitungen wird den dynamischen und statischen Anforderungen an Kabelverschraubungen für elektrische Installationen gerecht. Die Dichtelemente können ohne Funktionseinbußen jederzeit demontiert und wiederverwendet werden. Damit bieten sie sich als vollwertige, montagefreundliche Alternative zu herkömmlichen Kabelverschraubungen auch für bereits mit Steckern konfektionierte Leitungen an. Aufgrund des zweigeteilten Designs mit separater Zugentlastung vergrößert sich der Dichtbereich auf bis zu 2 mm, sodass die Dichtelemente mit nur fünf Größenvarianten alle Leitungsdurchmesser von 1 mm bis 8,7 mm abdecken und den Lagerhaltungsaufwand reduzieren. Die neuen Kombi-Dichtelemente sind aus UL-gelisteten Kunststoffmaterialien gefertigt und erfüllen die Brandschutzklassifikation „selbstverlöschend“ der UL 94 V-0.</w:t>
      </w:r>
    </w:p>
    <w:p w14:paraId="3872EEF9" w14:textId="77777777" w:rsidR="00BD7609" w:rsidRPr="00310DD7" w:rsidRDefault="00BD7609" w:rsidP="00BD7609">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BD7609" w:rsidRPr="007B3BB1" w14:paraId="298C574C" w14:textId="77777777" w:rsidTr="00F818D9">
        <w:tc>
          <w:tcPr>
            <w:tcW w:w="7076" w:type="dxa"/>
          </w:tcPr>
          <w:p w14:paraId="2C468C97" w14:textId="5D50DDD1" w:rsidR="00BD7609" w:rsidRPr="007B3BB1" w:rsidRDefault="00591E48" w:rsidP="00F818D9">
            <w:pPr>
              <w:suppressAutoHyphens/>
              <w:spacing w:after="120"/>
              <w:jc w:val="center"/>
            </w:pPr>
            <w:r w:rsidRPr="00FA34C0">
              <w:rPr>
                <w:noProof/>
              </w:rPr>
              <w:drawing>
                <wp:inline distT="0" distB="0" distL="0" distR="0" wp14:anchorId="025A931D" wp14:editId="1DF053F5">
                  <wp:extent cx="3102788" cy="2987040"/>
                  <wp:effectExtent l="0" t="0" r="2540" b="3810"/>
                  <wp:docPr id="85825546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255464" name="Grafik 858255464"/>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14913" cy="2998712"/>
                          </a:xfrm>
                          <a:prstGeom prst="rect">
                            <a:avLst/>
                          </a:prstGeom>
                        </pic:spPr>
                      </pic:pic>
                    </a:graphicData>
                  </a:graphic>
                </wp:inline>
              </w:drawing>
            </w:r>
          </w:p>
        </w:tc>
      </w:tr>
      <w:tr w:rsidR="00BD7609" w:rsidRPr="00F44534" w14:paraId="2C0757C2" w14:textId="77777777" w:rsidTr="00F818D9">
        <w:tc>
          <w:tcPr>
            <w:tcW w:w="7076" w:type="dxa"/>
          </w:tcPr>
          <w:p w14:paraId="07FDBB4E" w14:textId="1790E6DE" w:rsidR="00BD7609" w:rsidRPr="00F44534" w:rsidRDefault="00BD7609" w:rsidP="00591E48">
            <w:pPr>
              <w:suppressAutoHyphens/>
              <w:ind w:left="709" w:right="701"/>
              <w:jc w:val="center"/>
              <w:rPr>
                <w:sz w:val="18"/>
                <w:szCs w:val="18"/>
              </w:rPr>
            </w:pPr>
            <w:r w:rsidRPr="00F44534">
              <w:rPr>
                <w:b/>
                <w:sz w:val="18"/>
                <w:szCs w:val="18"/>
              </w:rPr>
              <w:t>Bild:</w:t>
            </w:r>
            <w:r w:rsidRPr="00F44534">
              <w:rPr>
                <w:sz w:val="18"/>
                <w:szCs w:val="18"/>
              </w:rPr>
              <w:t xml:space="preserve"> </w:t>
            </w:r>
            <w:r w:rsidR="00591E48" w:rsidRPr="00FA34C0">
              <w:rPr>
                <w:sz w:val="18"/>
                <w:szCs w:val="18"/>
              </w:rPr>
              <w:t>Conta-Clip erreicht durch innovative Materialkombination leistungsstarke Zugentlastung</w:t>
            </w:r>
          </w:p>
        </w:tc>
      </w:tr>
    </w:tbl>
    <w:p w14:paraId="7F9ADC09" w14:textId="77777777" w:rsidR="00A94F31" w:rsidRPr="00F44534" w:rsidRDefault="00A94F31" w:rsidP="00D02C87">
      <w:pPr>
        <w:suppressAutoHyphens/>
        <w:spacing w:line="360" w:lineRule="auto"/>
        <w:jc w:val="both"/>
      </w:pPr>
    </w:p>
    <w:p w14:paraId="2EC57986" w14:textId="68D3D535" w:rsidR="0070188D" w:rsidRPr="00F44534" w:rsidRDefault="0070188D" w:rsidP="007D11DC">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8"/>
        <w:gridCol w:w="4060"/>
        <w:gridCol w:w="910"/>
        <w:gridCol w:w="1188"/>
      </w:tblGrid>
      <w:tr w:rsidR="0070188D" w:rsidRPr="0070188D" w14:paraId="273BCC4A" w14:textId="77777777" w:rsidTr="0070188D">
        <w:tc>
          <w:tcPr>
            <w:tcW w:w="928" w:type="dxa"/>
          </w:tcPr>
          <w:p w14:paraId="2EC17B87" w14:textId="77777777" w:rsidR="0070188D" w:rsidRPr="0070188D" w:rsidRDefault="0070188D" w:rsidP="007F1098">
            <w:pPr>
              <w:suppressAutoHyphens/>
              <w:rPr>
                <w:bCs/>
                <w:sz w:val="18"/>
                <w:szCs w:val="18"/>
              </w:rPr>
            </w:pPr>
            <w:r w:rsidRPr="0070188D">
              <w:rPr>
                <w:sz w:val="18"/>
                <w:szCs w:val="18"/>
              </w:rPr>
              <w:t>Bilder:</w:t>
            </w:r>
          </w:p>
        </w:tc>
        <w:tc>
          <w:tcPr>
            <w:tcW w:w="4060" w:type="dxa"/>
          </w:tcPr>
          <w:p w14:paraId="4FACA550" w14:textId="70E19F65" w:rsidR="0070188D" w:rsidRPr="00E419CB" w:rsidRDefault="00591E48" w:rsidP="007F1098">
            <w:pPr>
              <w:suppressAutoHyphens/>
              <w:rPr>
                <w:bCs/>
                <w:sz w:val="18"/>
                <w:szCs w:val="18"/>
                <w:lang w:val="en-US"/>
              </w:rPr>
            </w:pPr>
            <w:r w:rsidRPr="00FA34C0">
              <w:rPr>
                <w:bCs/>
                <w:sz w:val="18"/>
                <w:szCs w:val="18"/>
              </w:rPr>
              <w:t>kds-de-z2k_sealing_elements</w:t>
            </w:r>
          </w:p>
        </w:tc>
        <w:tc>
          <w:tcPr>
            <w:tcW w:w="910" w:type="dxa"/>
          </w:tcPr>
          <w:p w14:paraId="2D4EBB8A" w14:textId="77777777" w:rsidR="0070188D" w:rsidRPr="0070188D" w:rsidRDefault="0070188D" w:rsidP="007F1098">
            <w:pPr>
              <w:suppressAutoHyphens/>
              <w:rPr>
                <w:bCs/>
                <w:sz w:val="18"/>
                <w:szCs w:val="18"/>
              </w:rPr>
            </w:pPr>
            <w:r w:rsidRPr="0070188D">
              <w:rPr>
                <w:sz w:val="18"/>
                <w:szCs w:val="18"/>
              </w:rPr>
              <w:t>Zeichen:</w:t>
            </w:r>
          </w:p>
        </w:tc>
        <w:tc>
          <w:tcPr>
            <w:tcW w:w="1188" w:type="dxa"/>
          </w:tcPr>
          <w:p w14:paraId="407D6FEE" w14:textId="180D58F8" w:rsidR="0070188D" w:rsidRPr="0070188D" w:rsidRDefault="00591E48" w:rsidP="007F1098">
            <w:pPr>
              <w:suppressAutoHyphens/>
              <w:jc w:val="right"/>
              <w:rPr>
                <w:bCs/>
                <w:sz w:val="18"/>
                <w:szCs w:val="18"/>
              </w:rPr>
            </w:pPr>
            <w:r>
              <w:rPr>
                <w:bCs/>
                <w:sz w:val="18"/>
                <w:szCs w:val="18"/>
              </w:rPr>
              <w:t>1367</w:t>
            </w:r>
          </w:p>
        </w:tc>
      </w:tr>
      <w:tr w:rsidR="002E1F97" w:rsidRPr="0070188D" w14:paraId="7049ACF0" w14:textId="77777777" w:rsidTr="00554852">
        <w:tc>
          <w:tcPr>
            <w:tcW w:w="928" w:type="dxa"/>
          </w:tcPr>
          <w:p w14:paraId="50E2E2FF" w14:textId="77777777" w:rsidR="002E1F97" w:rsidRPr="0070188D" w:rsidRDefault="002E1F97" w:rsidP="00554852">
            <w:pPr>
              <w:suppressAutoHyphens/>
              <w:spacing w:before="120"/>
              <w:rPr>
                <w:sz w:val="18"/>
                <w:szCs w:val="18"/>
              </w:rPr>
            </w:pPr>
            <w:r w:rsidRPr="0070188D">
              <w:rPr>
                <w:sz w:val="18"/>
                <w:szCs w:val="18"/>
              </w:rPr>
              <w:t>Dateiname:</w:t>
            </w:r>
          </w:p>
        </w:tc>
        <w:tc>
          <w:tcPr>
            <w:tcW w:w="4060" w:type="dxa"/>
          </w:tcPr>
          <w:p w14:paraId="2B2B295A" w14:textId="77777777" w:rsidR="002E1F97" w:rsidRPr="0070188D" w:rsidRDefault="002E1F97" w:rsidP="00554852">
            <w:pPr>
              <w:suppressAutoHyphens/>
              <w:spacing w:before="120"/>
              <w:rPr>
                <w:sz w:val="18"/>
                <w:szCs w:val="18"/>
              </w:rPr>
            </w:pPr>
            <w:r w:rsidRPr="00591E48">
              <w:rPr>
                <w:sz w:val="18"/>
                <w:szCs w:val="18"/>
              </w:rPr>
              <w:t>202407020_pm_dichtelemente_kds-de-z2k</w:t>
            </w:r>
          </w:p>
        </w:tc>
        <w:tc>
          <w:tcPr>
            <w:tcW w:w="910" w:type="dxa"/>
          </w:tcPr>
          <w:p w14:paraId="31DE3DEF" w14:textId="77777777" w:rsidR="002E1F97" w:rsidRPr="0070188D" w:rsidRDefault="002E1F97" w:rsidP="00554852">
            <w:pPr>
              <w:suppressAutoHyphens/>
              <w:spacing w:before="120"/>
              <w:rPr>
                <w:sz w:val="18"/>
                <w:szCs w:val="18"/>
              </w:rPr>
            </w:pPr>
            <w:r w:rsidRPr="0070188D">
              <w:rPr>
                <w:sz w:val="18"/>
                <w:szCs w:val="18"/>
              </w:rPr>
              <w:t>Datum:</w:t>
            </w:r>
          </w:p>
        </w:tc>
        <w:tc>
          <w:tcPr>
            <w:tcW w:w="1188" w:type="dxa"/>
          </w:tcPr>
          <w:p w14:paraId="35FAC44E" w14:textId="28E96C66" w:rsidR="002E1F97" w:rsidRPr="0070188D" w:rsidRDefault="00D44A2C" w:rsidP="00554852">
            <w:pPr>
              <w:suppressAutoHyphens/>
              <w:spacing w:before="120"/>
              <w:jc w:val="right"/>
              <w:rPr>
                <w:sz w:val="18"/>
                <w:szCs w:val="18"/>
              </w:rPr>
            </w:pPr>
            <w:r>
              <w:rPr>
                <w:sz w:val="18"/>
                <w:szCs w:val="18"/>
              </w:rPr>
              <w:t>25.07.2024</w:t>
            </w:r>
          </w:p>
        </w:tc>
      </w:tr>
      <w:tr w:rsidR="0070188D" w:rsidRPr="0070188D" w14:paraId="727C680A" w14:textId="77777777" w:rsidTr="0070188D">
        <w:tc>
          <w:tcPr>
            <w:tcW w:w="928" w:type="dxa"/>
          </w:tcPr>
          <w:p w14:paraId="3C18E9A8" w14:textId="720FE139" w:rsidR="0070188D" w:rsidRPr="0070188D" w:rsidRDefault="002E1F97" w:rsidP="007F1098">
            <w:pPr>
              <w:suppressAutoHyphens/>
              <w:spacing w:before="120"/>
              <w:rPr>
                <w:sz w:val="18"/>
                <w:szCs w:val="18"/>
              </w:rPr>
            </w:pPr>
            <w:r>
              <w:rPr>
                <w:sz w:val="18"/>
                <w:szCs w:val="18"/>
              </w:rPr>
              <w:t>Tags</w:t>
            </w:r>
            <w:r w:rsidR="0070188D" w:rsidRPr="0070188D">
              <w:rPr>
                <w:sz w:val="18"/>
                <w:szCs w:val="18"/>
              </w:rPr>
              <w:t>:</w:t>
            </w:r>
          </w:p>
        </w:tc>
        <w:tc>
          <w:tcPr>
            <w:tcW w:w="4060" w:type="dxa"/>
          </w:tcPr>
          <w:p w14:paraId="22C8A368" w14:textId="033A8458" w:rsidR="0070188D" w:rsidRPr="0070188D" w:rsidRDefault="002E1F97" w:rsidP="0070188D">
            <w:pPr>
              <w:suppressAutoHyphens/>
              <w:spacing w:before="120"/>
              <w:rPr>
                <w:sz w:val="18"/>
                <w:szCs w:val="18"/>
              </w:rPr>
            </w:pPr>
            <w:r>
              <w:rPr>
                <w:sz w:val="18"/>
                <w:szCs w:val="18"/>
              </w:rPr>
              <w:t xml:space="preserve">Kabeldurchführung, </w:t>
            </w:r>
            <w:r w:rsidRPr="002E1F97">
              <w:rPr>
                <w:sz w:val="18"/>
                <w:szCs w:val="18"/>
              </w:rPr>
              <w:t>Zugentlastung</w:t>
            </w:r>
            <w:r>
              <w:rPr>
                <w:sz w:val="18"/>
                <w:szCs w:val="18"/>
              </w:rPr>
              <w:t>,</w:t>
            </w:r>
            <w:r>
              <w:t xml:space="preserve"> </w:t>
            </w:r>
            <w:r w:rsidRPr="002E1F97">
              <w:rPr>
                <w:sz w:val="18"/>
                <w:szCs w:val="18"/>
              </w:rPr>
              <w:t>Kabelverschraubung</w:t>
            </w:r>
          </w:p>
        </w:tc>
        <w:tc>
          <w:tcPr>
            <w:tcW w:w="910" w:type="dxa"/>
          </w:tcPr>
          <w:p w14:paraId="06318A4D" w14:textId="5B729454" w:rsidR="0070188D" w:rsidRPr="0070188D" w:rsidRDefault="0070188D" w:rsidP="007F1098">
            <w:pPr>
              <w:suppressAutoHyphens/>
              <w:spacing w:before="120"/>
              <w:rPr>
                <w:sz w:val="18"/>
                <w:szCs w:val="18"/>
              </w:rPr>
            </w:pPr>
          </w:p>
        </w:tc>
        <w:tc>
          <w:tcPr>
            <w:tcW w:w="1188" w:type="dxa"/>
          </w:tcPr>
          <w:p w14:paraId="35936452" w14:textId="55B13088" w:rsidR="0070188D" w:rsidRPr="0070188D" w:rsidRDefault="0070188D" w:rsidP="007F1098">
            <w:pPr>
              <w:suppressAutoHyphens/>
              <w:spacing w:before="120"/>
              <w:jc w:val="right"/>
              <w:rPr>
                <w:sz w:val="18"/>
                <w:szCs w:val="18"/>
              </w:rPr>
            </w:pPr>
          </w:p>
        </w:tc>
      </w:tr>
      <w:tr w:rsidR="0070188D" w:rsidRPr="0070188D" w14:paraId="3BBFAD54" w14:textId="77777777" w:rsidTr="0070188D">
        <w:tc>
          <w:tcPr>
            <w:tcW w:w="7086" w:type="dxa"/>
            <w:gridSpan w:val="4"/>
          </w:tcPr>
          <w:p w14:paraId="1D80C4A1" w14:textId="77777777" w:rsidR="0070188D" w:rsidRPr="0070188D" w:rsidRDefault="0070188D" w:rsidP="0070188D">
            <w:pPr>
              <w:suppressAutoHyphens/>
              <w:spacing w:before="120" w:after="120"/>
              <w:jc w:val="both"/>
              <w:rPr>
                <w:b/>
                <w:sz w:val="16"/>
                <w:szCs w:val="16"/>
              </w:rPr>
            </w:pPr>
            <w:r w:rsidRPr="0070188D">
              <w:rPr>
                <w:b/>
                <w:sz w:val="16"/>
                <w:szCs w:val="16"/>
              </w:rPr>
              <w:t>Über CONTA-CLIP</w:t>
            </w:r>
          </w:p>
          <w:p w14:paraId="09A28B1E" w14:textId="5EA9E0A6" w:rsidR="0070188D" w:rsidRPr="0070188D" w:rsidRDefault="0070188D" w:rsidP="0070188D">
            <w:pPr>
              <w:suppressAutoHyphens/>
              <w:spacing w:after="120"/>
              <w:jc w:val="both"/>
              <w:rPr>
                <w:sz w:val="16"/>
                <w:szCs w:val="16"/>
              </w:rPr>
            </w:pPr>
            <w:r w:rsidRPr="0070188D">
              <w:rPr>
                <w:sz w:val="16"/>
                <w:szCs w:val="16"/>
              </w:rPr>
              <w:t xml:space="preserve">CONTA-CLIP zählt zu den bedeutendsten Herstellern von elektrischen/elektronischen Verbindungselementen und Kabelmanagementsystemen in Europa. Das mittelständische Unternehmen mit Sitz in Hövelhof (NRW) produziert seit </w:t>
            </w:r>
            <w:r w:rsidR="006537E3">
              <w:rPr>
                <w:sz w:val="16"/>
                <w:szCs w:val="16"/>
              </w:rPr>
              <w:t>1978</w:t>
            </w:r>
            <w:r w:rsidRPr="0070188D">
              <w:rPr>
                <w:sz w:val="16"/>
                <w:szCs w:val="16"/>
              </w:rPr>
              <w:t xml:space="preserve"> elektrische und elektronische Verbindungstechnik für die Prozess- und Industrieautomation, schwerpunktmäßig für die Branchen Bahntechnik, Fördertechnik, Gebäudeautomation, Klimatechnik, Maschinen- und Anlagenbau,</w:t>
            </w:r>
            <w:r w:rsidRPr="00FD02B0">
              <w:rPr>
                <w:spacing w:val="80"/>
                <w:sz w:val="16"/>
                <w:szCs w:val="16"/>
              </w:rPr>
              <w:t xml:space="preserve"> </w:t>
            </w:r>
            <w:r w:rsidRPr="0070188D">
              <w:rPr>
                <w:sz w:val="16"/>
                <w:szCs w:val="16"/>
              </w:rPr>
              <w:t>Mess-, Steuer- und Regeltechnik, Schalttafelbau, Schiffbau, Transformatorenbau und Umwelttechnik. Die Produktbereiche des Unternehmens untergliedern sich in die Sparten CONTA-CONNECT für elektrische Verbindungstechnik, CONTA-CABLE für Kabelmanagementsysteme, CONTA-ELECTRONICS für Elektronik und CONTA-CON für Leiterplattenverbinder. Neben seinen Produkten bietet CONTA-CLIP auch Dienstleistungen bei der Gehäusebearbeitung, der Klemmleistenmontage, der Komponentenbedruckung und der kundenspezifischen Elektronik an.</w:t>
            </w:r>
          </w:p>
        </w:tc>
      </w:tr>
      <w:tr w:rsidR="0070188D" w:rsidRPr="00733872" w14:paraId="4EEF67AC" w14:textId="77777777" w:rsidTr="0070188D">
        <w:tc>
          <w:tcPr>
            <w:tcW w:w="4988" w:type="dxa"/>
            <w:gridSpan w:val="2"/>
            <w:tcBorders>
              <w:top w:val="single" w:sz="4" w:space="0" w:color="auto"/>
            </w:tcBorders>
          </w:tcPr>
          <w:p w14:paraId="6A325BF5" w14:textId="77777777" w:rsidR="00591E48" w:rsidRPr="00FA34C0" w:rsidRDefault="00591E48" w:rsidP="00591E48">
            <w:pPr>
              <w:suppressAutoHyphens/>
              <w:spacing w:before="120" w:after="120"/>
              <w:rPr>
                <w:b/>
              </w:rPr>
            </w:pPr>
            <w:r w:rsidRPr="00FA34C0">
              <w:rPr>
                <w:b/>
              </w:rPr>
              <w:t>Kontakt:</w:t>
            </w:r>
          </w:p>
          <w:p w14:paraId="28FEB49A" w14:textId="77777777" w:rsidR="00591E48" w:rsidRPr="00FA34C0" w:rsidRDefault="00591E48" w:rsidP="00591E48">
            <w:pPr>
              <w:suppressAutoHyphens/>
              <w:rPr>
                <w:b/>
                <w:bCs/>
              </w:rPr>
            </w:pPr>
            <w:r w:rsidRPr="00FA34C0">
              <w:rPr>
                <w:b/>
                <w:bCs/>
              </w:rPr>
              <w:t>CONTA-CLIP</w:t>
            </w:r>
          </w:p>
          <w:p w14:paraId="4E632F51" w14:textId="77777777" w:rsidR="00591E48" w:rsidRPr="00FA34C0" w:rsidRDefault="00591E48" w:rsidP="00591E48">
            <w:pPr>
              <w:suppressAutoHyphens/>
            </w:pPr>
            <w:r w:rsidRPr="00FA34C0">
              <w:t>Verbindungstechnik GmbH</w:t>
            </w:r>
          </w:p>
          <w:p w14:paraId="4E1B192E" w14:textId="77777777" w:rsidR="00591E48" w:rsidRPr="00FA34C0" w:rsidRDefault="00591E48" w:rsidP="00591E48">
            <w:pPr>
              <w:suppressAutoHyphens/>
              <w:spacing w:before="120" w:after="120"/>
            </w:pPr>
            <w:r w:rsidRPr="00FA34C0">
              <w:t>Christian Quade</w:t>
            </w:r>
          </w:p>
          <w:p w14:paraId="00A1E2FD" w14:textId="77777777" w:rsidR="00591E48" w:rsidRPr="00FA34C0" w:rsidRDefault="00591E48" w:rsidP="00591E48">
            <w:pPr>
              <w:suppressAutoHyphens/>
            </w:pPr>
            <w:r w:rsidRPr="00FA34C0">
              <w:t>Otto-Hahn-Straße 7</w:t>
            </w:r>
          </w:p>
          <w:p w14:paraId="5D8DBF40" w14:textId="77777777" w:rsidR="00591E48" w:rsidRPr="00FA34C0" w:rsidRDefault="00591E48" w:rsidP="00591E48">
            <w:pPr>
              <w:suppressAutoHyphens/>
            </w:pPr>
            <w:r w:rsidRPr="00FA34C0">
              <w:t>33161 Hövelhof</w:t>
            </w:r>
          </w:p>
          <w:p w14:paraId="21EEF510" w14:textId="77777777" w:rsidR="00591E48" w:rsidRPr="00FA34C0" w:rsidRDefault="00591E48" w:rsidP="00591E48">
            <w:pPr>
              <w:suppressAutoHyphens/>
              <w:spacing w:before="120"/>
            </w:pPr>
            <w:r w:rsidRPr="00FA34C0">
              <w:t>Tel.: 05257 / 9833 - 172</w:t>
            </w:r>
          </w:p>
          <w:p w14:paraId="673C1A96" w14:textId="77777777" w:rsidR="00591E48" w:rsidRPr="00FA34C0" w:rsidRDefault="00591E48" w:rsidP="00591E48">
            <w:pPr>
              <w:suppressAutoHyphens/>
              <w:jc w:val="both"/>
            </w:pPr>
            <w:r w:rsidRPr="00FA34C0">
              <w:t>E-Mail: christian.quade@conta-clip.de</w:t>
            </w:r>
          </w:p>
          <w:p w14:paraId="00E6E3FE" w14:textId="07D4DA0B" w:rsidR="0070188D" w:rsidRPr="007B3BB1" w:rsidRDefault="00591E48" w:rsidP="00591E48">
            <w:pPr>
              <w:suppressAutoHyphens/>
              <w:rPr>
                <w:sz w:val="18"/>
                <w:szCs w:val="18"/>
              </w:rPr>
            </w:pPr>
            <w:r w:rsidRPr="00FA34C0">
              <w:t>Internet: www.conta-clip.com</w:t>
            </w:r>
          </w:p>
        </w:tc>
        <w:tc>
          <w:tcPr>
            <w:tcW w:w="2098" w:type="dxa"/>
            <w:gridSpan w:val="2"/>
            <w:tcBorders>
              <w:top w:val="single" w:sz="4" w:space="0" w:color="auto"/>
            </w:tcBorders>
          </w:tcPr>
          <w:p w14:paraId="70B35EF8" w14:textId="77777777" w:rsidR="00591E48" w:rsidRPr="00FA34C0" w:rsidRDefault="00591E48" w:rsidP="00591E48">
            <w:pPr>
              <w:suppressAutoHyphens/>
              <w:spacing w:before="480"/>
              <w:rPr>
                <w:sz w:val="16"/>
              </w:rPr>
            </w:pPr>
            <w:r w:rsidRPr="00FA34C0">
              <w:rPr>
                <w:sz w:val="16"/>
              </w:rPr>
              <w:t>gii die Presse-Agentur GmbH</w:t>
            </w:r>
          </w:p>
          <w:p w14:paraId="2C4F32DA" w14:textId="77777777" w:rsidR="00591E48" w:rsidRPr="00FA34C0" w:rsidRDefault="00591E48" w:rsidP="00591E48">
            <w:pPr>
              <w:suppressAutoHyphens/>
              <w:rPr>
                <w:sz w:val="16"/>
                <w:szCs w:val="16"/>
              </w:rPr>
            </w:pPr>
            <w:r w:rsidRPr="00FA34C0">
              <w:rPr>
                <w:sz w:val="16"/>
                <w:szCs w:val="16"/>
              </w:rPr>
              <w:t>Christburger Straße 41</w:t>
            </w:r>
          </w:p>
          <w:p w14:paraId="755E9841" w14:textId="77777777" w:rsidR="00591E48" w:rsidRPr="00FA34C0" w:rsidRDefault="00591E48" w:rsidP="00591E48">
            <w:pPr>
              <w:suppressAutoHyphens/>
              <w:rPr>
                <w:sz w:val="16"/>
                <w:szCs w:val="16"/>
              </w:rPr>
            </w:pPr>
            <w:r w:rsidRPr="00FA34C0">
              <w:rPr>
                <w:sz w:val="16"/>
                <w:szCs w:val="16"/>
              </w:rPr>
              <w:t>10405 Berlin</w:t>
            </w:r>
          </w:p>
          <w:p w14:paraId="4903E542" w14:textId="77777777" w:rsidR="00591E48" w:rsidRPr="00FA34C0" w:rsidRDefault="00591E48" w:rsidP="00591E48">
            <w:pPr>
              <w:suppressAutoHyphens/>
              <w:rPr>
                <w:sz w:val="16"/>
                <w:szCs w:val="16"/>
              </w:rPr>
            </w:pPr>
            <w:r w:rsidRPr="00FA34C0">
              <w:rPr>
                <w:sz w:val="16"/>
                <w:szCs w:val="16"/>
              </w:rPr>
              <w:t>Tel.: 030 / 538 965 - 0</w:t>
            </w:r>
          </w:p>
          <w:p w14:paraId="357EE154" w14:textId="77777777" w:rsidR="00591E48" w:rsidRPr="00FA34C0" w:rsidRDefault="00591E48" w:rsidP="00591E48">
            <w:pPr>
              <w:suppressAutoHyphens/>
              <w:rPr>
                <w:sz w:val="16"/>
                <w:szCs w:val="16"/>
              </w:rPr>
            </w:pPr>
            <w:r w:rsidRPr="00FA34C0">
              <w:rPr>
                <w:sz w:val="16"/>
                <w:szCs w:val="16"/>
              </w:rPr>
              <w:t>E-Mail: info@gii.de</w:t>
            </w:r>
          </w:p>
          <w:p w14:paraId="0D5D4A13" w14:textId="5F9730E0" w:rsidR="0070188D" w:rsidRPr="007B3BB1" w:rsidRDefault="00591E48" w:rsidP="00591E48">
            <w:pPr>
              <w:suppressAutoHyphens/>
              <w:rPr>
                <w:sz w:val="18"/>
                <w:szCs w:val="18"/>
              </w:rPr>
            </w:pPr>
            <w:r w:rsidRPr="00FA34C0">
              <w:rPr>
                <w:sz w:val="16"/>
                <w:szCs w:val="16"/>
              </w:rPr>
              <w:t>Internet: www.gii.de</w:t>
            </w:r>
          </w:p>
        </w:tc>
      </w:tr>
    </w:tbl>
    <w:p w14:paraId="39E8DC80" w14:textId="355FFCA8" w:rsidR="00080BEB" w:rsidRPr="00C03A6C" w:rsidRDefault="00080BEB" w:rsidP="004D689A">
      <w:pPr>
        <w:suppressAutoHyphens/>
        <w:jc w:val="both"/>
      </w:pPr>
    </w:p>
    <w:sectPr w:rsidR="00080BEB" w:rsidRPr="00C03A6C" w:rsidSect="00AA4247">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875DF1" w14:textId="77777777" w:rsidR="006E4568" w:rsidRDefault="006E4568">
      <w:r>
        <w:separator/>
      </w:r>
    </w:p>
  </w:endnote>
  <w:endnote w:type="continuationSeparator" w:id="0">
    <w:p w14:paraId="4A5D8D2C" w14:textId="77777777" w:rsidR="006E4568" w:rsidRDefault="006E4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5520DF" w14:textId="77777777" w:rsidR="006E4568" w:rsidRDefault="006E4568">
      <w:r>
        <w:separator/>
      </w:r>
    </w:p>
  </w:footnote>
  <w:footnote w:type="continuationSeparator" w:id="0">
    <w:p w14:paraId="6D172A87" w14:textId="77777777" w:rsidR="006E4568" w:rsidRDefault="006E45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26643" w14:textId="5BFEFB03" w:rsidR="00F4258F" w:rsidRPr="007B3BB1" w:rsidRDefault="00A22EEE" w:rsidP="00942A00">
    <w:pPr>
      <w:pStyle w:val="Kopfzeile"/>
      <w:tabs>
        <w:tab w:val="clear" w:pos="4536"/>
        <w:tab w:val="clear" w:pos="9072"/>
      </w:tabs>
      <w:suppressAutoHyphens/>
      <w:ind w:left="709" w:right="2835" w:hanging="709"/>
      <w:rPr>
        <w:rStyle w:val="Seitenzahl"/>
        <w:sz w:val="18"/>
      </w:rPr>
    </w:pPr>
    <w:r w:rsidRPr="007B3BB1">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7B3BB1" w:rsidRPr="007B3BB1">
      <w:rPr>
        <w:sz w:val="18"/>
      </w:rPr>
      <w:t>Seit</w:t>
    </w:r>
    <w:r w:rsidR="00F4258F" w:rsidRPr="007B3BB1">
      <w:rPr>
        <w:sz w:val="18"/>
      </w:rPr>
      <w:t xml:space="preserve">e </w:t>
    </w:r>
    <w:r w:rsidR="00F4258F" w:rsidRPr="007B3BB1">
      <w:rPr>
        <w:rStyle w:val="Seitenzahl"/>
        <w:sz w:val="18"/>
      </w:rPr>
      <w:fldChar w:fldCharType="begin"/>
    </w:r>
    <w:r w:rsidR="00F4258F" w:rsidRPr="007B3BB1">
      <w:rPr>
        <w:rStyle w:val="Seitenzahl"/>
        <w:sz w:val="18"/>
      </w:rPr>
      <w:instrText xml:space="preserve"> PAGE </w:instrText>
    </w:r>
    <w:r w:rsidR="00F4258F" w:rsidRPr="007B3BB1">
      <w:rPr>
        <w:rStyle w:val="Seitenzahl"/>
        <w:sz w:val="18"/>
      </w:rPr>
      <w:fldChar w:fldCharType="separate"/>
    </w:r>
    <w:r w:rsidR="00FB2424" w:rsidRPr="007B3BB1">
      <w:rPr>
        <w:rStyle w:val="Seitenzahl"/>
        <w:noProof/>
        <w:sz w:val="18"/>
      </w:rPr>
      <w:t>2</w:t>
    </w:r>
    <w:r w:rsidR="00F4258F" w:rsidRPr="007B3BB1">
      <w:rPr>
        <w:rStyle w:val="Seitenzahl"/>
        <w:sz w:val="18"/>
      </w:rPr>
      <w:fldChar w:fldCharType="end"/>
    </w:r>
    <w:r w:rsidR="00D02C87" w:rsidRPr="007B3BB1">
      <w:rPr>
        <w:rStyle w:val="Seitenzahl"/>
        <w:sz w:val="18"/>
      </w:rPr>
      <w:t>:</w:t>
    </w:r>
    <w:r w:rsidR="00D02C87" w:rsidRPr="007B3BB1">
      <w:rPr>
        <w:rStyle w:val="Seitenzahl"/>
        <w:sz w:val="18"/>
      </w:rPr>
      <w:tab/>
    </w:r>
    <w:r w:rsidR="00591E48" w:rsidRPr="00591E48">
      <w:rPr>
        <w:rStyle w:val="Seitenzahl"/>
        <w:sz w:val="18"/>
      </w:rPr>
      <w:t>Dichtelemente KDS-DE-Z2K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01127"/>
    <w:rsid w:val="000330A1"/>
    <w:rsid w:val="00063650"/>
    <w:rsid w:val="00080BEB"/>
    <w:rsid w:val="00087D50"/>
    <w:rsid w:val="000C3D18"/>
    <w:rsid w:val="000E026C"/>
    <w:rsid w:val="000E332A"/>
    <w:rsid w:val="0010104E"/>
    <w:rsid w:val="00120063"/>
    <w:rsid w:val="00134E53"/>
    <w:rsid w:val="001546BF"/>
    <w:rsid w:val="001709B4"/>
    <w:rsid w:val="00193F1A"/>
    <w:rsid w:val="00194695"/>
    <w:rsid w:val="001A076B"/>
    <w:rsid w:val="001F2684"/>
    <w:rsid w:val="002028FC"/>
    <w:rsid w:val="002504DC"/>
    <w:rsid w:val="002511DA"/>
    <w:rsid w:val="00274A4A"/>
    <w:rsid w:val="002B288E"/>
    <w:rsid w:val="002C4A33"/>
    <w:rsid w:val="002E1F97"/>
    <w:rsid w:val="0030606A"/>
    <w:rsid w:val="00310DD7"/>
    <w:rsid w:val="003165F5"/>
    <w:rsid w:val="0033564F"/>
    <w:rsid w:val="00335D7A"/>
    <w:rsid w:val="0035471C"/>
    <w:rsid w:val="00381CBB"/>
    <w:rsid w:val="00392C9D"/>
    <w:rsid w:val="00404B14"/>
    <w:rsid w:val="004232EC"/>
    <w:rsid w:val="00426E83"/>
    <w:rsid w:val="004360C6"/>
    <w:rsid w:val="00461D35"/>
    <w:rsid w:val="00466094"/>
    <w:rsid w:val="00466DBA"/>
    <w:rsid w:val="004864EB"/>
    <w:rsid w:val="004D689A"/>
    <w:rsid w:val="004D7FDF"/>
    <w:rsid w:val="004F0ABF"/>
    <w:rsid w:val="00512D09"/>
    <w:rsid w:val="00513AEF"/>
    <w:rsid w:val="00517A8F"/>
    <w:rsid w:val="0052120C"/>
    <w:rsid w:val="00541B58"/>
    <w:rsid w:val="00541D63"/>
    <w:rsid w:val="00552B76"/>
    <w:rsid w:val="00566307"/>
    <w:rsid w:val="005700E8"/>
    <w:rsid w:val="005706B9"/>
    <w:rsid w:val="00582620"/>
    <w:rsid w:val="00591E48"/>
    <w:rsid w:val="005D2601"/>
    <w:rsid w:val="005F61A0"/>
    <w:rsid w:val="006219DC"/>
    <w:rsid w:val="0065147F"/>
    <w:rsid w:val="006537E3"/>
    <w:rsid w:val="00656646"/>
    <w:rsid w:val="006B144F"/>
    <w:rsid w:val="006B60D0"/>
    <w:rsid w:val="006E4568"/>
    <w:rsid w:val="006F70E8"/>
    <w:rsid w:val="0070188D"/>
    <w:rsid w:val="00723DEA"/>
    <w:rsid w:val="00733872"/>
    <w:rsid w:val="007459F3"/>
    <w:rsid w:val="007572BA"/>
    <w:rsid w:val="00764C70"/>
    <w:rsid w:val="0077355B"/>
    <w:rsid w:val="007A606B"/>
    <w:rsid w:val="007B3BB1"/>
    <w:rsid w:val="007C2129"/>
    <w:rsid w:val="007D11DC"/>
    <w:rsid w:val="007D4836"/>
    <w:rsid w:val="008051A1"/>
    <w:rsid w:val="008079FB"/>
    <w:rsid w:val="008407A9"/>
    <w:rsid w:val="00840A60"/>
    <w:rsid w:val="00872786"/>
    <w:rsid w:val="008C0A76"/>
    <w:rsid w:val="008E77E9"/>
    <w:rsid w:val="009070D4"/>
    <w:rsid w:val="009227AA"/>
    <w:rsid w:val="00934B1E"/>
    <w:rsid w:val="00942A00"/>
    <w:rsid w:val="00944269"/>
    <w:rsid w:val="00947ECE"/>
    <w:rsid w:val="009617BF"/>
    <w:rsid w:val="009707D0"/>
    <w:rsid w:val="00996947"/>
    <w:rsid w:val="009A6EA9"/>
    <w:rsid w:val="009B1CED"/>
    <w:rsid w:val="009F3397"/>
    <w:rsid w:val="009F62A2"/>
    <w:rsid w:val="00A149D2"/>
    <w:rsid w:val="00A22EEE"/>
    <w:rsid w:val="00A435EA"/>
    <w:rsid w:val="00A8200A"/>
    <w:rsid w:val="00A94F31"/>
    <w:rsid w:val="00AA04A1"/>
    <w:rsid w:val="00AA1E53"/>
    <w:rsid w:val="00AA4247"/>
    <w:rsid w:val="00AA44D3"/>
    <w:rsid w:val="00AB33C4"/>
    <w:rsid w:val="00AF75A8"/>
    <w:rsid w:val="00B03920"/>
    <w:rsid w:val="00B05A87"/>
    <w:rsid w:val="00B1373E"/>
    <w:rsid w:val="00B157B5"/>
    <w:rsid w:val="00B304F7"/>
    <w:rsid w:val="00B34B0D"/>
    <w:rsid w:val="00B37D25"/>
    <w:rsid w:val="00B50157"/>
    <w:rsid w:val="00B54389"/>
    <w:rsid w:val="00B737EC"/>
    <w:rsid w:val="00B82602"/>
    <w:rsid w:val="00BC7F99"/>
    <w:rsid w:val="00BD255E"/>
    <w:rsid w:val="00BD34A0"/>
    <w:rsid w:val="00BD7609"/>
    <w:rsid w:val="00C03A6C"/>
    <w:rsid w:val="00C2079E"/>
    <w:rsid w:val="00C64535"/>
    <w:rsid w:val="00C716E6"/>
    <w:rsid w:val="00C74346"/>
    <w:rsid w:val="00CA725D"/>
    <w:rsid w:val="00CB0AD6"/>
    <w:rsid w:val="00D02C87"/>
    <w:rsid w:val="00D14E51"/>
    <w:rsid w:val="00D26DF7"/>
    <w:rsid w:val="00D44A2C"/>
    <w:rsid w:val="00D62478"/>
    <w:rsid w:val="00D638DF"/>
    <w:rsid w:val="00D73B44"/>
    <w:rsid w:val="00DA3CCF"/>
    <w:rsid w:val="00DC7CE8"/>
    <w:rsid w:val="00DD2E0F"/>
    <w:rsid w:val="00DD35DE"/>
    <w:rsid w:val="00E33AB0"/>
    <w:rsid w:val="00E419CB"/>
    <w:rsid w:val="00EA3BB8"/>
    <w:rsid w:val="00ED691F"/>
    <w:rsid w:val="00EE2665"/>
    <w:rsid w:val="00F201CD"/>
    <w:rsid w:val="00F4258F"/>
    <w:rsid w:val="00F44534"/>
    <w:rsid w:val="00FB2424"/>
    <w:rsid w:val="00FD02B0"/>
    <w:rsid w:val="00FD2D7A"/>
    <w:rsid w:val="00FD73F2"/>
    <w:rsid w:val="00FE72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CB0AD6"/>
    <w:rPr>
      <w:color w:val="954F72" w:themeColor="followedHyperlink"/>
      <w:u w:val="single"/>
    </w:rPr>
  </w:style>
  <w:style w:type="paragraph" w:styleId="NurText">
    <w:name w:val="Plain Text"/>
    <w:basedOn w:val="Standard"/>
    <w:link w:val="NurTextZchn"/>
    <w:uiPriority w:val="99"/>
    <w:semiHidden/>
    <w:unhideWhenUsed/>
    <w:rsid w:val="00566307"/>
    <w:pPr>
      <w:spacing w:before="100" w:beforeAutospacing="1" w:after="100" w:afterAutospacing="1"/>
    </w:pPr>
    <w:rPr>
      <w:rFonts w:ascii="Times New Roman" w:hAnsi="Times New Roman"/>
      <w:sz w:val="24"/>
      <w:szCs w:val="24"/>
    </w:rPr>
  </w:style>
  <w:style w:type="character" w:customStyle="1" w:styleId="NurTextZchn">
    <w:name w:val="Nur Text Zchn"/>
    <w:basedOn w:val="Absatz-Standardschriftart"/>
    <w:link w:val="NurText"/>
    <w:uiPriority w:val="99"/>
    <w:semiHidden/>
    <w:rsid w:val="00566307"/>
    <w:rPr>
      <w:sz w:val="24"/>
      <w:szCs w:val="24"/>
    </w:rPr>
  </w:style>
  <w:style w:type="character" w:styleId="Kommentarzeichen">
    <w:name w:val="annotation reference"/>
    <w:basedOn w:val="Absatz-Standardschriftart"/>
    <w:uiPriority w:val="99"/>
    <w:semiHidden/>
    <w:unhideWhenUsed/>
    <w:rsid w:val="00BD255E"/>
    <w:rPr>
      <w:sz w:val="16"/>
      <w:szCs w:val="16"/>
    </w:rPr>
  </w:style>
  <w:style w:type="paragraph" w:styleId="Kommentartext">
    <w:name w:val="annotation text"/>
    <w:basedOn w:val="Standard"/>
    <w:link w:val="KommentartextZchn"/>
    <w:uiPriority w:val="99"/>
    <w:semiHidden/>
    <w:unhideWhenUsed/>
    <w:rsid w:val="00BD255E"/>
  </w:style>
  <w:style w:type="character" w:customStyle="1" w:styleId="KommentartextZchn">
    <w:name w:val="Kommentartext Zchn"/>
    <w:basedOn w:val="Absatz-Standardschriftart"/>
    <w:link w:val="Kommentartext"/>
    <w:uiPriority w:val="99"/>
    <w:semiHidden/>
    <w:rsid w:val="00BD255E"/>
    <w:rPr>
      <w:rFonts w:ascii="Arial" w:hAnsi="Arial"/>
    </w:rPr>
  </w:style>
  <w:style w:type="paragraph" w:styleId="Kommentarthema">
    <w:name w:val="annotation subject"/>
    <w:basedOn w:val="Kommentartext"/>
    <w:next w:val="Kommentartext"/>
    <w:link w:val="KommentarthemaZchn"/>
    <w:uiPriority w:val="99"/>
    <w:semiHidden/>
    <w:unhideWhenUsed/>
    <w:rsid w:val="00BD255E"/>
    <w:rPr>
      <w:b/>
      <w:bCs/>
    </w:rPr>
  </w:style>
  <w:style w:type="character" w:customStyle="1" w:styleId="KommentarthemaZchn">
    <w:name w:val="Kommentarthema Zchn"/>
    <w:basedOn w:val="KommentartextZchn"/>
    <w:link w:val="Kommentarthema"/>
    <w:uiPriority w:val="99"/>
    <w:semiHidden/>
    <w:rsid w:val="00BD255E"/>
    <w:rPr>
      <w:rFonts w:ascii="Arial" w:hAnsi="Arial"/>
      <w:b/>
      <w:bCs/>
    </w:rPr>
  </w:style>
  <w:style w:type="paragraph" w:styleId="berarbeitung">
    <w:name w:val="Revision"/>
    <w:hidden/>
    <w:uiPriority w:val="99"/>
    <w:semiHidden/>
    <w:rsid w:val="00AA44D3"/>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74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2603</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3010</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47</cp:revision>
  <cp:lastPrinted>2023-04-05T12:29:00Z</cp:lastPrinted>
  <dcterms:created xsi:type="dcterms:W3CDTF">2022-05-19T14:57:00Z</dcterms:created>
  <dcterms:modified xsi:type="dcterms:W3CDTF">2024-07-25T12:13:00Z</dcterms:modified>
</cp:coreProperties>
</file>