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71A57AFA" w14:textId="0BE71E31" w:rsidR="00947819" w:rsidRPr="0040351A" w:rsidRDefault="00E84972" w:rsidP="00947819">
      <w:pPr>
        <w:spacing w:line="360" w:lineRule="auto"/>
        <w:rPr>
          <w:b/>
          <w:sz w:val="24"/>
          <w:lang w:val="en-US"/>
        </w:rPr>
      </w:pPr>
      <w:r w:rsidRPr="00E84972">
        <w:rPr>
          <w:b/>
          <w:sz w:val="24"/>
          <w:lang w:val="en-US"/>
        </w:rPr>
        <w:t>Directional object detection with soundpipes</w:t>
      </w:r>
    </w:p>
    <w:p w14:paraId="746BAFFE" w14:textId="77777777" w:rsidR="00397953" w:rsidRPr="0040351A" w:rsidRDefault="00397953" w:rsidP="00947819">
      <w:pPr>
        <w:spacing w:line="360" w:lineRule="auto"/>
        <w:ind w:right="-2"/>
        <w:rPr>
          <w:lang w:val="en-US"/>
        </w:rPr>
      </w:pPr>
    </w:p>
    <w:p w14:paraId="454AA538" w14:textId="5D6A0649" w:rsidR="00E84972" w:rsidRPr="00E84972" w:rsidRDefault="00E84972" w:rsidP="00E84972">
      <w:pPr>
        <w:spacing w:line="360" w:lineRule="auto"/>
        <w:jc w:val="both"/>
        <w:rPr>
          <w:lang w:val="en-US"/>
        </w:rPr>
      </w:pPr>
      <w:r w:rsidRPr="00E84972">
        <w:rPr>
          <w:lang w:val="en-US"/>
        </w:rPr>
        <w:t xml:space="preserve">In order to limit the sound beam of ultrasonic sensors, sensor specialist PiL Sensoren, which is part of the Inelta Group, offers special cylindrical sound reduce pipes for some of its ultrasonic sensors. These reduce the sound beam of the ultrasonic waves and reduce the scanning range at the same time. By limiting the sound waves using a defined hollow cylinder, interfering objects in the boundary area of the sound beam are masked out. This enables targeted focusing on the target object. To avoid scattering or absorption losses, the manufacturer matches the material and dimensions to the acoustic properties of the sound pipe. The shape and length of the attachment are adapted by PiL to the ultrasonic frequency of the transducer of an ultrasonic sensor in order to ensure precise and reliable measurements even in very narrow detection ranges through targeted frequency selection and alignment of the sensor in combination with the soundpipe. Typical areas of application for sound pipes include level measurement in pipes with very small diameters </w:t>
      </w:r>
      <w:r>
        <w:rPr>
          <w:lang w:val="en-US"/>
        </w:rPr>
        <w:t>–</w:t>
      </w:r>
      <w:r w:rsidRPr="00E84972">
        <w:rPr>
          <w:lang w:val="en-US"/>
        </w:rPr>
        <w:t xml:space="preserve"> for example in medical technology, in filling or capsule closing systems. In the case of sensors arranged very close together </w:t>
      </w:r>
      <w:r>
        <w:rPr>
          <w:lang w:val="en-US"/>
        </w:rPr>
        <w:t>–</w:t>
      </w:r>
      <w:r w:rsidRPr="00E84972">
        <w:rPr>
          <w:lang w:val="en-US"/>
        </w:rPr>
        <w:t xml:space="preserve"> such as in arrays for height profile monitoring </w:t>
      </w:r>
      <w:r>
        <w:rPr>
          <w:lang w:val="en-US"/>
        </w:rPr>
        <w:t>–</w:t>
      </w:r>
      <w:r w:rsidRPr="00E84972">
        <w:rPr>
          <w:lang w:val="en-US"/>
        </w:rPr>
        <w:t xml:space="preserve"> sound pipes are used not only to synchronize the sensors on the control side but also to suppress interference-related disturbances. PiL supports its customers in selecting and equipping the sensor technology with appropriate noise reduction pieces and also manufactures customer-specific special solutions on request.</w:t>
      </w:r>
    </w:p>
    <w:p w14:paraId="3D1C24EE" w14:textId="77777777" w:rsidR="002B445D" w:rsidRDefault="002B445D" w:rsidP="002B445D">
      <w:pPr>
        <w:spacing w:line="360" w:lineRule="auto"/>
        <w:jc w:val="both"/>
        <w:rPr>
          <w:lang w:val="en-US"/>
        </w:rPr>
      </w:pPr>
    </w:p>
    <w:tbl>
      <w:tblPr>
        <w:tblStyle w:val="TabellemithellemGitternetz"/>
        <w:tblW w:w="0" w:type="auto"/>
        <w:tblLook w:val="04A0" w:firstRow="1" w:lastRow="0" w:firstColumn="1" w:lastColumn="0" w:noHBand="0" w:noVBand="1"/>
      </w:tblPr>
      <w:tblGrid>
        <w:gridCol w:w="7076"/>
      </w:tblGrid>
      <w:tr w:rsidR="002B445D" w:rsidRPr="00E84972" w14:paraId="49B53968" w14:textId="77777777" w:rsidTr="00676F10">
        <w:tc>
          <w:tcPr>
            <w:tcW w:w="7076" w:type="dxa"/>
          </w:tcPr>
          <w:p w14:paraId="7BC1826B" w14:textId="64AED7E0" w:rsidR="002B445D" w:rsidRDefault="00E84972" w:rsidP="003E0D42">
            <w:pPr>
              <w:spacing w:after="120"/>
              <w:jc w:val="center"/>
              <w:rPr>
                <w:lang w:val="en-US"/>
              </w:rPr>
            </w:pPr>
            <w:r>
              <w:rPr>
                <w:noProof/>
              </w:rPr>
              <w:drawing>
                <wp:inline distT="0" distB="0" distL="0" distR="0" wp14:anchorId="229C967A" wp14:editId="6C458196">
                  <wp:extent cx="2247900" cy="1685925"/>
                  <wp:effectExtent l="0" t="0" r="0" b="9525"/>
                  <wp:docPr id="19610211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9756" cy="1687317"/>
                          </a:xfrm>
                          <a:prstGeom prst="rect">
                            <a:avLst/>
                          </a:prstGeom>
                          <a:noFill/>
                          <a:ln>
                            <a:noFill/>
                          </a:ln>
                        </pic:spPr>
                      </pic:pic>
                    </a:graphicData>
                  </a:graphic>
                </wp:inline>
              </w:drawing>
            </w:r>
          </w:p>
        </w:tc>
      </w:tr>
      <w:tr w:rsidR="002B445D" w:rsidRPr="009A1315" w14:paraId="6062A1A3" w14:textId="77777777" w:rsidTr="00676F10">
        <w:tc>
          <w:tcPr>
            <w:tcW w:w="7076" w:type="dxa"/>
          </w:tcPr>
          <w:p w14:paraId="48683268" w14:textId="654B7C6F" w:rsidR="002B445D" w:rsidRDefault="002B445D" w:rsidP="003E0D42">
            <w:pPr>
              <w:ind w:left="709" w:right="701"/>
              <w:jc w:val="center"/>
              <w:rPr>
                <w:lang w:val="en-US"/>
              </w:rPr>
            </w:pPr>
            <w:r w:rsidRPr="0040351A">
              <w:rPr>
                <w:b/>
                <w:sz w:val="18"/>
                <w:szCs w:val="18"/>
                <w:lang w:val="en-US"/>
              </w:rPr>
              <w:t>Caption:</w:t>
            </w:r>
            <w:r w:rsidRPr="0040351A">
              <w:rPr>
                <w:sz w:val="18"/>
                <w:szCs w:val="18"/>
                <w:lang w:val="en-US"/>
              </w:rPr>
              <w:t xml:space="preserve"> </w:t>
            </w:r>
            <w:r w:rsidR="00E84972" w:rsidRPr="00E84972">
              <w:rPr>
                <w:sz w:val="18"/>
                <w:szCs w:val="18"/>
                <w:lang w:val="en-US"/>
              </w:rPr>
              <w:t>Compact ultrasonic distance sensor from the P43-25-M12 series with small M12 diameter and BS-M12-ST sound reducer</w:t>
            </w:r>
          </w:p>
        </w:tc>
      </w:tr>
    </w:tbl>
    <w:p w14:paraId="42DFCC99" w14:textId="77777777" w:rsidR="002B445D" w:rsidRDefault="002B445D" w:rsidP="002B445D">
      <w:pPr>
        <w:spacing w:line="360" w:lineRule="auto"/>
        <w:jc w:val="both"/>
        <w:rPr>
          <w:lang w:val="en-US"/>
        </w:rPr>
      </w:pPr>
    </w:p>
    <w:p w14:paraId="2B700637" w14:textId="77777777" w:rsidR="00BF7466" w:rsidRDefault="00BF7466" w:rsidP="002B445D">
      <w:pPr>
        <w:spacing w:line="360" w:lineRule="auto"/>
        <w:jc w:val="both"/>
        <w:rPr>
          <w:lang w:val="en-US"/>
        </w:rPr>
      </w:pPr>
    </w:p>
    <w:p w14:paraId="5C2F6022" w14:textId="77777777" w:rsidR="00BF7466" w:rsidRDefault="00BF7466" w:rsidP="002B445D">
      <w:pPr>
        <w:spacing w:line="360" w:lineRule="auto"/>
        <w:jc w:val="both"/>
        <w:rPr>
          <w:lang w:val="en-US"/>
        </w:rPr>
      </w:pPr>
    </w:p>
    <w:p w14:paraId="173B2098" w14:textId="77777777" w:rsidR="00BF7466" w:rsidRDefault="00BF7466" w:rsidP="002B445D">
      <w:pPr>
        <w:spacing w:line="360" w:lineRule="auto"/>
        <w:jc w:val="both"/>
        <w:rPr>
          <w:lang w:val="en-US"/>
        </w:rPr>
      </w:pPr>
    </w:p>
    <w:p w14:paraId="00F35C2A" w14:textId="77777777" w:rsidR="00BF7466" w:rsidRDefault="00BF7466" w:rsidP="002B445D">
      <w:pPr>
        <w:spacing w:line="360" w:lineRule="auto"/>
        <w:jc w:val="both"/>
        <w:rPr>
          <w:lang w:val="en-US"/>
        </w:rPr>
      </w:pPr>
    </w:p>
    <w:p w14:paraId="5215B0B5" w14:textId="77777777" w:rsidR="00BF7466" w:rsidRDefault="00BF7466" w:rsidP="002B445D">
      <w:pPr>
        <w:spacing w:line="360" w:lineRule="auto"/>
        <w:jc w:val="both"/>
        <w:rPr>
          <w:lang w:val="en-US"/>
        </w:rPr>
      </w:pPr>
    </w:p>
    <w:tbl>
      <w:tblPr>
        <w:tblStyle w:val="TabellemithellemGitternetz"/>
        <w:tblW w:w="0" w:type="auto"/>
        <w:tblLayout w:type="fixed"/>
        <w:tblLook w:val="04A0" w:firstRow="1" w:lastRow="0" w:firstColumn="1" w:lastColumn="0" w:noHBand="0" w:noVBand="1"/>
      </w:tblPr>
      <w:tblGrid>
        <w:gridCol w:w="1129"/>
        <w:gridCol w:w="3402"/>
        <w:gridCol w:w="1276"/>
        <w:gridCol w:w="1269"/>
      </w:tblGrid>
      <w:tr w:rsidR="002B445D" w:rsidRPr="00080BEB" w14:paraId="79115422" w14:textId="77777777" w:rsidTr="00E84972">
        <w:tc>
          <w:tcPr>
            <w:tcW w:w="1129" w:type="dxa"/>
          </w:tcPr>
          <w:p w14:paraId="3F17373A" w14:textId="77777777" w:rsidR="002B445D" w:rsidRPr="00080BEB" w:rsidRDefault="002B445D" w:rsidP="00A91693">
            <w:pPr>
              <w:rPr>
                <w:sz w:val="18"/>
                <w:szCs w:val="18"/>
                <w:lang w:val="en-US"/>
              </w:rPr>
            </w:pPr>
            <w:r w:rsidRPr="000C3D18">
              <w:rPr>
                <w:sz w:val="18"/>
                <w:szCs w:val="18"/>
                <w:lang w:val="en-US"/>
              </w:rPr>
              <w:lastRenderedPageBreak/>
              <w:t>Image/s:</w:t>
            </w:r>
          </w:p>
        </w:tc>
        <w:tc>
          <w:tcPr>
            <w:tcW w:w="3402" w:type="dxa"/>
          </w:tcPr>
          <w:p w14:paraId="78AE7546" w14:textId="7EF61D50" w:rsidR="002B445D" w:rsidRPr="00080BEB" w:rsidRDefault="00E84972" w:rsidP="00A91693">
            <w:pPr>
              <w:rPr>
                <w:sz w:val="18"/>
                <w:szCs w:val="18"/>
                <w:lang w:val="en-US"/>
              </w:rPr>
            </w:pPr>
            <w:r w:rsidRPr="005F35C6">
              <w:rPr>
                <w:sz w:val="18"/>
                <w:szCs w:val="18"/>
              </w:rPr>
              <w:t>schallreduzierst</w:t>
            </w:r>
            <w:r w:rsidR="009A1315">
              <w:rPr>
                <w:sz w:val="18"/>
                <w:szCs w:val="18"/>
              </w:rPr>
              <w:t>ue</w:t>
            </w:r>
            <w:r w:rsidRPr="005F35C6">
              <w:rPr>
                <w:sz w:val="18"/>
                <w:szCs w:val="18"/>
              </w:rPr>
              <w:t>ck-m12_2000.jpg</w:t>
            </w:r>
          </w:p>
        </w:tc>
        <w:tc>
          <w:tcPr>
            <w:tcW w:w="1276" w:type="dxa"/>
          </w:tcPr>
          <w:p w14:paraId="57D5EA07" w14:textId="77777777" w:rsidR="002B445D" w:rsidRPr="00080BEB" w:rsidRDefault="002B445D" w:rsidP="00A91693">
            <w:pPr>
              <w:rPr>
                <w:sz w:val="18"/>
                <w:szCs w:val="18"/>
                <w:lang w:val="en-US"/>
              </w:rPr>
            </w:pPr>
            <w:r w:rsidRPr="000C3D18">
              <w:rPr>
                <w:sz w:val="18"/>
                <w:szCs w:val="18"/>
                <w:lang w:val="en-US"/>
              </w:rPr>
              <w:t>Characters:</w:t>
            </w:r>
          </w:p>
        </w:tc>
        <w:tc>
          <w:tcPr>
            <w:tcW w:w="1269" w:type="dxa"/>
          </w:tcPr>
          <w:p w14:paraId="447FE217" w14:textId="63738729" w:rsidR="002B445D" w:rsidRPr="00080BEB" w:rsidRDefault="000333FC" w:rsidP="00A91693">
            <w:pPr>
              <w:jc w:val="right"/>
              <w:rPr>
                <w:sz w:val="18"/>
                <w:szCs w:val="18"/>
                <w:lang w:val="en-US"/>
              </w:rPr>
            </w:pPr>
            <w:r>
              <w:rPr>
                <w:sz w:val="18"/>
                <w:szCs w:val="18"/>
                <w:lang w:val="en-US"/>
              </w:rPr>
              <w:t>1,566</w:t>
            </w:r>
          </w:p>
        </w:tc>
      </w:tr>
      <w:tr w:rsidR="00BF7466" w:rsidRPr="00080BEB" w14:paraId="09F8A3FD" w14:textId="77777777" w:rsidTr="00B53678">
        <w:tc>
          <w:tcPr>
            <w:tcW w:w="1129" w:type="dxa"/>
          </w:tcPr>
          <w:p w14:paraId="5A834609" w14:textId="77777777" w:rsidR="00BF7466" w:rsidRPr="00080BEB" w:rsidRDefault="00BF7466" w:rsidP="00B53678">
            <w:pPr>
              <w:spacing w:before="120"/>
              <w:rPr>
                <w:sz w:val="18"/>
                <w:szCs w:val="18"/>
                <w:lang w:val="en-US"/>
              </w:rPr>
            </w:pPr>
            <w:r w:rsidRPr="000C3D18">
              <w:rPr>
                <w:sz w:val="18"/>
                <w:szCs w:val="18"/>
                <w:lang w:val="en-US"/>
              </w:rPr>
              <w:t>File name:</w:t>
            </w:r>
          </w:p>
        </w:tc>
        <w:tc>
          <w:tcPr>
            <w:tcW w:w="3402" w:type="dxa"/>
          </w:tcPr>
          <w:p w14:paraId="7922A228" w14:textId="77777777" w:rsidR="00BF7466" w:rsidRPr="00586745" w:rsidRDefault="00BF7466" w:rsidP="00B53678">
            <w:pPr>
              <w:spacing w:before="120"/>
              <w:rPr>
                <w:sz w:val="16"/>
                <w:szCs w:val="16"/>
                <w:lang w:val="en-US"/>
              </w:rPr>
            </w:pPr>
            <w:r w:rsidRPr="0054392C">
              <w:rPr>
                <w:sz w:val="16"/>
                <w:szCs w:val="16"/>
                <w:lang w:val="en-US"/>
              </w:rPr>
              <w:t>202408024_pm_sound_reducer_en.docx</w:t>
            </w:r>
          </w:p>
        </w:tc>
        <w:tc>
          <w:tcPr>
            <w:tcW w:w="1276" w:type="dxa"/>
          </w:tcPr>
          <w:p w14:paraId="40B3BF09" w14:textId="77777777" w:rsidR="00BF7466" w:rsidRPr="00080BEB" w:rsidRDefault="00BF7466" w:rsidP="00B53678">
            <w:pPr>
              <w:spacing w:before="120"/>
              <w:rPr>
                <w:sz w:val="18"/>
                <w:szCs w:val="18"/>
                <w:lang w:val="en-US"/>
              </w:rPr>
            </w:pPr>
            <w:r w:rsidRPr="000C3D18">
              <w:rPr>
                <w:sz w:val="18"/>
                <w:szCs w:val="18"/>
                <w:lang w:val="en-US"/>
              </w:rPr>
              <w:t>Date:</w:t>
            </w:r>
          </w:p>
        </w:tc>
        <w:tc>
          <w:tcPr>
            <w:tcW w:w="1269" w:type="dxa"/>
          </w:tcPr>
          <w:p w14:paraId="4AB48254" w14:textId="4779ED11" w:rsidR="00BF7466" w:rsidRPr="00080BEB" w:rsidRDefault="00FD0537" w:rsidP="00B53678">
            <w:pPr>
              <w:spacing w:before="120"/>
              <w:jc w:val="right"/>
              <w:rPr>
                <w:sz w:val="18"/>
                <w:szCs w:val="18"/>
                <w:lang w:val="en-US"/>
              </w:rPr>
            </w:pPr>
            <w:r>
              <w:rPr>
                <w:sz w:val="18"/>
                <w:szCs w:val="18"/>
                <w:lang w:val="en-US"/>
              </w:rPr>
              <w:t>08-27-2024</w:t>
            </w:r>
          </w:p>
        </w:tc>
      </w:tr>
      <w:tr w:rsidR="00E84972" w:rsidRPr="00080BEB" w14:paraId="3C879D0B" w14:textId="77777777" w:rsidTr="00E84972">
        <w:tc>
          <w:tcPr>
            <w:tcW w:w="1129" w:type="dxa"/>
          </w:tcPr>
          <w:p w14:paraId="28D59D01" w14:textId="6E8F2611" w:rsidR="00E84972" w:rsidRPr="00080BEB" w:rsidRDefault="00BF7466" w:rsidP="00E84972">
            <w:pPr>
              <w:spacing w:before="120"/>
              <w:rPr>
                <w:sz w:val="18"/>
                <w:szCs w:val="18"/>
                <w:lang w:val="en-US"/>
              </w:rPr>
            </w:pPr>
            <w:r>
              <w:rPr>
                <w:sz w:val="18"/>
                <w:szCs w:val="18"/>
                <w:lang w:val="en-US"/>
              </w:rPr>
              <w:t>Tags</w:t>
            </w:r>
            <w:r w:rsidR="00E84972" w:rsidRPr="000C3D18">
              <w:rPr>
                <w:sz w:val="18"/>
                <w:szCs w:val="18"/>
                <w:lang w:val="en-US"/>
              </w:rPr>
              <w:t>:</w:t>
            </w:r>
          </w:p>
        </w:tc>
        <w:tc>
          <w:tcPr>
            <w:tcW w:w="3402" w:type="dxa"/>
          </w:tcPr>
          <w:p w14:paraId="25F5048F" w14:textId="04B454C3" w:rsidR="00E84972" w:rsidRPr="00586745" w:rsidRDefault="00E84972" w:rsidP="00E84972">
            <w:pPr>
              <w:spacing w:before="120"/>
              <w:rPr>
                <w:sz w:val="16"/>
                <w:szCs w:val="16"/>
                <w:lang w:val="en-US"/>
              </w:rPr>
            </w:pPr>
          </w:p>
        </w:tc>
        <w:tc>
          <w:tcPr>
            <w:tcW w:w="1276" w:type="dxa"/>
          </w:tcPr>
          <w:p w14:paraId="43BCA995" w14:textId="1524769D" w:rsidR="00E84972" w:rsidRPr="00080BEB" w:rsidRDefault="00E84972" w:rsidP="00E84972">
            <w:pPr>
              <w:spacing w:before="120"/>
              <w:rPr>
                <w:sz w:val="18"/>
                <w:szCs w:val="18"/>
                <w:lang w:val="en-US"/>
              </w:rPr>
            </w:pPr>
          </w:p>
        </w:tc>
        <w:tc>
          <w:tcPr>
            <w:tcW w:w="1269" w:type="dxa"/>
          </w:tcPr>
          <w:p w14:paraId="37C2857B" w14:textId="32E71A3C" w:rsidR="00E84972" w:rsidRPr="00080BEB" w:rsidRDefault="00E84972" w:rsidP="00E84972">
            <w:pPr>
              <w:spacing w:before="120"/>
              <w:jc w:val="right"/>
              <w:rPr>
                <w:sz w:val="18"/>
                <w:szCs w:val="18"/>
                <w:lang w:val="en-US"/>
              </w:rPr>
            </w:pPr>
          </w:p>
        </w:tc>
      </w:tr>
      <w:tr w:rsidR="00E84972" w:rsidRPr="009A1315" w14:paraId="6138A4BF" w14:textId="77777777" w:rsidTr="00676F10">
        <w:tc>
          <w:tcPr>
            <w:tcW w:w="7076" w:type="dxa"/>
            <w:gridSpan w:val="4"/>
          </w:tcPr>
          <w:p w14:paraId="39A09546" w14:textId="5D61AD9F" w:rsidR="00E84972" w:rsidRDefault="00E84972" w:rsidP="00E84972">
            <w:pPr>
              <w:spacing w:before="120" w:after="120"/>
              <w:jc w:val="both"/>
              <w:rPr>
                <w:b/>
                <w:sz w:val="16"/>
                <w:szCs w:val="16"/>
                <w:lang w:val="en-US"/>
              </w:rPr>
            </w:pPr>
            <w:r w:rsidRPr="000C3D18">
              <w:rPr>
                <w:b/>
                <w:sz w:val="16"/>
                <w:szCs w:val="16"/>
                <w:lang w:val="en-US"/>
              </w:rPr>
              <w:t xml:space="preserve">About </w:t>
            </w:r>
            <w:r w:rsidRPr="00546871">
              <w:rPr>
                <w:b/>
                <w:sz w:val="16"/>
                <w:lang w:val="en-US"/>
              </w:rPr>
              <w:t>PIL</w:t>
            </w:r>
          </w:p>
          <w:p w14:paraId="0F43E5AA" w14:textId="77777777" w:rsidR="00E84972" w:rsidRPr="00BA50A3" w:rsidRDefault="00E84972" w:rsidP="00E84972">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608B75F2" w14:textId="3ACE6C05" w:rsidR="00E84972" w:rsidRPr="00080BEB" w:rsidRDefault="00E84972" w:rsidP="00E84972">
            <w:pPr>
              <w:spacing w:after="120"/>
              <w:jc w:val="both"/>
              <w:rPr>
                <w:sz w:val="16"/>
                <w:szCs w:val="16"/>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E84972" w:rsidRPr="00080BEB" w14:paraId="60C303B0" w14:textId="77777777" w:rsidTr="00E84972">
        <w:tc>
          <w:tcPr>
            <w:tcW w:w="4531" w:type="dxa"/>
            <w:gridSpan w:val="2"/>
          </w:tcPr>
          <w:p w14:paraId="2EC4DCAC" w14:textId="77777777" w:rsidR="00E84972" w:rsidRPr="001874CE" w:rsidRDefault="00E84972" w:rsidP="00E84972">
            <w:pPr>
              <w:spacing w:before="120"/>
              <w:rPr>
                <w:b/>
              </w:rPr>
            </w:pPr>
            <w:r w:rsidRPr="001874CE">
              <w:rPr>
                <w:b/>
              </w:rPr>
              <w:t>Contact:</w:t>
            </w:r>
          </w:p>
          <w:p w14:paraId="51528129" w14:textId="77777777" w:rsidR="00E84972" w:rsidRPr="001874CE" w:rsidRDefault="00E84972" w:rsidP="00E84972">
            <w:pPr>
              <w:pStyle w:val="berschrift2"/>
              <w:ind w:right="-70"/>
              <w:jc w:val="left"/>
              <w:rPr>
                <w:sz w:val="20"/>
              </w:rPr>
            </w:pPr>
            <w:r w:rsidRPr="001874CE">
              <w:rPr>
                <w:sz w:val="20"/>
              </w:rPr>
              <w:t>PIL Sensoren GmbH</w:t>
            </w:r>
            <w:r w:rsidRPr="001874CE">
              <w:rPr>
                <w:sz w:val="20"/>
              </w:rPr>
              <w:br/>
              <w:t>Zweigstelle Süd</w:t>
            </w:r>
          </w:p>
          <w:p w14:paraId="6531D117" w14:textId="77777777" w:rsidR="00E84972" w:rsidRPr="001874CE" w:rsidRDefault="00E84972" w:rsidP="00E84972">
            <w:pPr>
              <w:pStyle w:val="Kopfzeile"/>
              <w:tabs>
                <w:tab w:val="clear" w:pos="4536"/>
                <w:tab w:val="clear" w:pos="9072"/>
              </w:tabs>
              <w:spacing w:before="120" w:after="120"/>
            </w:pPr>
            <w:r w:rsidRPr="001874CE">
              <w:t>Reinhard Koch</w:t>
            </w:r>
          </w:p>
          <w:p w14:paraId="432F5F55" w14:textId="77777777" w:rsidR="00E84972" w:rsidRPr="001874CE" w:rsidRDefault="00E84972" w:rsidP="00E84972">
            <w:r w:rsidRPr="001874CE">
              <w:t>Ludwig-Boelkow-Allee 22</w:t>
            </w:r>
          </w:p>
          <w:p w14:paraId="0B692303" w14:textId="77777777" w:rsidR="00E84972" w:rsidRPr="0040351A" w:rsidRDefault="00E84972" w:rsidP="00E84972">
            <w:pPr>
              <w:rPr>
                <w:lang w:val="en-US"/>
              </w:rPr>
            </w:pPr>
            <w:r w:rsidRPr="0040351A">
              <w:rPr>
                <w:lang w:val="en-US"/>
              </w:rPr>
              <w:t>82024 Taufkirchen</w:t>
            </w:r>
          </w:p>
          <w:p w14:paraId="5B70E97A" w14:textId="77777777" w:rsidR="00E84972" w:rsidRPr="0040351A" w:rsidRDefault="00E84972" w:rsidP="00E84972">
            <w:pPr>
              <w:rPr>
                <w:lang w:val="en-US"/>
              </w:rPr>
            </w:pPr>
            <w:r w:rsidRPr="0040351A">
              <w:rPr>
                <w:lang w:val="en-US"/>
              </w:rPr>
              <w:t>Germany</w:t>
            </w:r>
          </w:p>
          <w:p w14:paraId="15B9E0CA" w14:textId="77777777" w:rsidR="00E84972" w:rsidRPr="0040351A" w:rsidRDefault="00E84972" w:rsidP="00E84972">
            <w:pPr>
              <w:spacing w:before="120"/>
              <w:rPr>
                <w:lang w:val="en-US"/>
              </w:rPr>
            </w:pPr>
            <w:r w:rsidRPr="0040351A">
              <w:rPr>
                <w:lang w:val="en-US"/>
              </w:rPr>
              <w:t>Phone: +49 89 / 452 245-0</w:t>
            </w:r>
          </w:p>
          <w:p w14:paraId="16F15557" w14:textId="77777777" w:rsidR="00E84972" w:rsidRPr="0040351A" w:rsidRDefault="00E84972" w:rsidP="00E84972">
            <w:pPr>
              <w:rPr>
                <w:lang w:val="en-US"/>
              </w:rPr>
            </w:pPr>
            <w:r w:rsidRPr="0040351A">
              <w:rPr>
                <w:lang w:val="en-US"/>
              </w:rPr>
              <w:t>Fax: +49 89 / 452 245-744</w:t>
            </w:r>
          </w:p>
          <w:p w14:paraId="4363A7AC" w14:textId="77777777" w:rsidR="00E84972" w:rsidRPr="0040351A" w:rsidRDefault="00E84972" w:rsidP="00E84972">
            <w:pPr>
              <w:rPr>
                <w:lang w:val="en-US"/>
              </w:rPr>
            </w:pPr>
            <w:r w:rsidRPr="0040351A">
              <w:rPr>
                <w:lang w:val="en-US"/>
              </w:rPr>
              <w:t>Email: marketing@pil.de</w:t>
            </w:r>
          </w:p>
          <w:p w14:paraId="787DBBB0" w14:textId="61244CBF" w:rsidR="00E84972" w:rsidRPr="00134E53" w:rsidRDefault="00E84972" w:rsidP="00E84972">
            <w:pPr>
              <w:jc w:val="both"/>
              <w:rPr>
                <w:sz w:val="16"/>
                <w:szCs w:val="16"/>
              </w:rPr>
            </w:pPr>
            <w:r w:rsidRPr="0040351A">
              <w:rPr>
                <w:lang w:val="en-US"/>
              </w:rPr>
              <w:t>Internet: www.pil.de</w:t>
            </w:r>
          </w:p>
        </w:tc>
        <w:tc>
          <w:tcPr>
            <w:tcW w:w="2545" w:type="dxa"/>
            <w:gridSpan w:val="2"/>
          </w:tcPr>
          <w:p w14:paraId="7E42B913" w14:textId="23BAA6A1" w:rsidR="00E84972" w:rsidRPr="00080BEB" w:rsidRDefault="00E84972" w:rsidP="00E84972">
            <w:pPr>
              <w:rPr>
                <w:sz w:val="16"/>
                <w:szCs w:val="16"/>
              </w:rPr>
            </w:pPr>
          </w:p>
        </w:tc>
      </w:tr>
    </w:tbl>
    <w:p w14:paraId="34716575" w14:textId="77777777" w:rsidR="002B445D" w:rsidRPr="00080BEB" w:rsidRDefault="002B445D" w:rsidP="002B445D">
      <w:pPr>
        <w:jc w:val="both"/>
      </w:pPr>
    </w:p>
    <w:sectPr w:rsidR="002B445D" w:rsidRPr="00080BEB" w:rsidSect="00D16B4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A3269" w14:textId="77777777" w:rsidR="006A1FE6" w:rsidRDefault="006A1FE6">
      <w:r>
        <w:separator/>
      </w:r>
    </w:p>
  </w:endnote>
  <w:endnote w:type="continuationSeparator" w:id="0">
    <w:p w14:paraId="2F1C91BD" w14:textId="77777777" w:rsidR="006A1FE6" w:rsidRDefault="006A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171AF" w14:textId="77777777" w:rsidR="0097041E" w:rsidRDefault="00970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BB483" w14:textId="77777777" w:rsidR="00397953" w:rsidRDefault="00397953">
    <w:pPr>
      <w:pStyle w:val="Fuzeile"/>
      <w:tabs>
        <w:tab w:val="clear" w:pos="4536"/>
        <w:tab w:val="clear" w:pos="9072"/>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D04BA" w14:textId="77777777" w:rsidR="006A1FE6" w:rsidRDefault="006A1FE6">
      <w:r>
        <w:separator/>
      </w:r>
    </w:p>
  </w:footnote>
  <w:footnote w:type="continuationSeparator" w:id="0">
    <w:p w14:paraId="2276590F" w14:textId="77777777" w:rsidR="006A1FE6" w:rsidRDefault="006A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B2FB0" w14:textId="77777777" w:rsidR="0097041E" w:rsidRDefault="00970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89460" w14:textId="11B4C245" w:rsidR="00397953" w:rsidRPr="00C96BBE" w:rsidRDefault="00546871" w:rsidP="00947819">
    <w:pPr>
      <w:pStyle w:val="Kopfzeile"/>
      <w:tabs>
        <w:tab w:val="clear" w:pos="4536"/>
        <w:tab w:val="clear" w:pos="9072"/>
      </w:tabs>
      <w:ind w:left="709" w:hanging="709"/>
      <w:rPr>
        <w:rStyle w:val="Seitenzahl"/>
        <w:sz w:val="18"/>
        <w:lang w:val="en-US"/>
      </w:rPr>
    </w:pPr>
    <w:r>
      <w:rPr>
        <w:noProof/>
        <w:lang w:val="en-US"/>
      </w:rPr>
      <w:drawing>
        <wp:anchor distT="0" distB="0" distL="114300" distR="114300" simplePos="0" relativeHeight="251658240" behindDoc="0" locked="0" layoutInCell="1" allowOverlap="1" wp14:anchorId="578F0A91" wp14:editId="5D0C0E98">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sidR="0097041E">
      <w:rPr>
        <w:rStyle w:val="Seitenzahl"/>
        <w:sz w:val="18"/>
        <w:lang w:val="en-US"/>
      </w:rPr>
      <w:t>sound reducer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34A4" w14:textId="2518E904" w:rsidR="00397953" w:rsidRDefault="00546871">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44A5BB8D">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32298400">
    <w:abstractNumId w:val="0"/>
  </w:num>
  <w:num w:numId="2" w16cid:durableId="1469274261">
    <w:abstractNumId w:val="3"/>
  </w:num>
  <w:num w:numId="3" w16cid:durableId="939714">
    <w:abstractNumId w:val="2"/>
  </w:num>
  <w:num w:numId="4" w16cid:durableId="124730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333FC"/>
    <w:rsid w:val="00085BE9"/>
    <w:rsid w:val="00086A6A"/>
    <w:rsid w:val="000D0C93"/>
    <w:rsid w:val="000D3D1B"/>
    <w:rsid w:val="000D78E2"/>
    <w:rsid w:val="000E7AE5"/>
    <w:rsid w:val="00145013"/>
    <w:rsid w:val="00162BC6"/>
    <w:rsid w:val="00167DAA"/>
    <w:rsid w:val="001874CE"/>
    <w:rsid w:val="00267A0E"/>
    <w:rsid w:val="002A4204"/>
    <w:rsid w:val="002B445D"/>
    <w:rsid w:val="002C4ADF"/>
    <w:rsid w:val="002C607D"/>
    <w:rsid w:val="002C7173"/>
    <w:rsid w:val="002E0264"/>
    <w:rsid w:val="00341AFC"/>
    <w:rsid w:val="00397953"/>
    <w:rsid w:val="003B2C6D"/>
    <w:rsid w:val="003E1CC8"/>
    <w:rsid w:val="003F5DB1"/>
    <w:rsid w:val="0040351A"/>
    <w:rsid w:val="0040522D"/>
    <w:rsid w:val="00410C92"/>
    <w:rsid w:val="0042754D"/>
    <w:rsid w:val="004A4604"/>
    <w:rsid w:val="004D4722"/>
    <w:rsid w:val="004F59DB"/>
    <w:rsid w:val="0050030F"/>
    <w:rsid w:val="005025F9"/>
    <w:rsid w:val="0054392C"/>
    <w:rsid w:val="00546871"/>
    <w:rsid w:val="00586745"/>
    <w:rsid w:val="0060680E"/>
    <w:rsid w:val="0064124C"/>
    <w:rsid w:val="00676F10"/>
    <w:rsid w:val="006A1FE6"/>
    <w:rsid w:val="006B381C"/>
    <w:rsid w:val="00700CFC"/>
    <w:rsid w:val="0070201B"/>
    <w:rsid w:val="00712381"/>
    <w:rsid w:val="00750DB2"/>
    <w:rsid w:val="0079055A"/>
    <w:rsid w:val="007D505B"/>
    <w:rsid w:val="007F10B1"/>
    <w:rsid w:val="008161EE"/>
    <w:rsid w:val="0089496A"/>
    <w:rsid w:val="008A2CC9"/>
    <w:rsid w:val="008A666D"/>
    <w:rsid w:val="008B2FCC"/>
    <w:rsid w:val="00947819"/>
    <w:rsid w:val="00965936"/>
    <w:rsid w:val="0097041E"/>
    <w:rsid w:val="0099798F"/>
    <w:rsid w:val="009A1315"/>
    <w:rsid w:val="009B00ED"/>
    <w:rsid w:val="009F6B50"/>
    <w:rsid w:val="00A12E04"/>
    <w:rsid w:val="00AD1196"/>
    <w:rsid w:val="00AE4E98"/>
    <w:rsid w:val="00B56C20"/>
    <w:rsid w:val="00B62090"/>
    <w:rsid w:val="00B961DC"/>
    <w:rsid w:val="00BB34D6"/>
    <w:rsid w:val="00BE27C5"/>
    <w:rsid w:val="00BF3F31"/>
    <w:rsid w:val="00BF7466"/>
    <w:rsid w:val="00C36973"/>
    <w:rsid w:val="00C85113"/>
    <w:rsid w:val="00C96BBE"/>
    <w:rsid w:val="00CA325A"/>
    <w:rsid w:val="00D16B4E"/>
    <w:rsid w:val="00D206BE"/>
    <w:rsid w:val="00D21C83"/>
    <w:rsid w:val="00D338AA"/>
    <w:rsid w:val="00DC270B"/>
    <w:rsid w:val="00E03DB1"/>
    <w:rsid w:val="00E84972"/>
    <w:rsid w:val="00E8677D"/>
    <w:rsid w:val="00ED4CC3"/>
    <w:rsid w:val="00F3643C"/>
    <w:rsid w:val="00F51B0D"/>
    <w:rsid w:val="00F648FA"/>
    <w:rsid w:val="00FA1966"/>
    <w:rsid w:val="00FB291C"/>
    <w:rsid w:val="00FB4890"/>
    <w:rsid w:val="00FC7D04"/>
    <w:rsid w:val="00FD0537"/>
    <w:rsid w:val="00FD28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table" w:styleId="TabellemithellemGitternetz">
    <w:name w:val="Grid Table Light"/>
    <w:basedOn w:val="NormaleTabelle"/>
    <w:uiPriority w:val="40"/>
    <w:rsid w:val="00676F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3104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2014-05-09T08:50:00Z</cp:lastPrinted>
  <dcterms:created xsi:type="dcterms:W3CDTF">2024-08-27T09:20:00Z</dcterms:created>
  <dcterms:modified xsi:type="dcterms:W3CDTF">2024-08-27T12:36:00Z</dcterms:modified>
</cp:coreProperties>
</file>