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77777777" w:rsidR="00D2060E" w:rsidRPr="005846BF" w:rsidRDefault="00D2060E" w:rsidP="00CA5A05">
      <w:pPr>
        <w:suppressAutoHyphens/>
        <w:rPr>
          <w:sz w:val="40"/>
          <w:szCs w:val="40"/>
          <w:lang w:val="en-US"/>
        </w:rPr>
      </w:pPr>
      <w:r w:rsidRPr="005846BF">
        <w:rPr>
          <w:sz w:val="40"/>
          <w:szCs w:val="40"/>
          <w:lang w:val="en-US"/>
        </w:rPr>
        <w:t>Press Release</w:t>
      </w:r>
    </w:p>
    <w:p w14:paraId="1A9BEDE2" w14:textId="77777777" w:rsidR="00D2060E" w:rsidRPr="005846BF" w:rsidRDefault="00D2060E" w:rsidP="00CA5A05">
      <w:pPr>
        <w:suppressAutoHyphens/>
        <w:spacing w:line="360" w:lineRule="auto"/>
        <w:ind w:right="-2"/>
        <w:rPr>
          <w:b/>
          <w:sz w:val="24"/>
          <w:lang w:val="en-US"/>
        </w:rPr>
      </w:pPr>
    </w:p>
    <w:p w14:paraId="6B01AE79" w14:textId="5DDE72E7" w:rsidR="00D2060E" w:rsidRPr="005846BF" w:rsidRDefault="005846BF" w:rsidP="00CA5A05">
      <w:pPr>
        <w:suppressAutoHyphens/>
        <w:spacing w:line="360" w:lineRule="auto"/>
        <w:ind w:right="-2"/>
        <w:rPr>
          <w:b/>
          <w:sz w:val="24"/>
          <w:lang w:val="en-US"/>
        </w:rPr>
      </w:pPr>
      <w:r w:rsidRPr="005846BF">
        <w:rPr>
          <w:b/>
          <w:sz w:val="24"/>
          <w:lang w:val="en-US"/>
        </w:rPr>
        <w:t>Protective camera enclosure with “flexible” tube for various lens sizes</w:t>
      </w:r>
    </w:p>
    <w:p w14:paraId="3A8F3AB7" w14:textId="77777777" w:rsidR="00D2060E" w:rsidRPr="005846BF" w:rsidRDefault="00D2060E" w:rsidP="00CA5A05">
      <w:pPr>
        <w:suppressAutoHyphens/>
        <w:spacing w:line="360" w:lineRule="auto"/>
        <w:ind w:right="-2"/>
        <w:rPr>
          <w:lang w:val="en-US"/>
        </w:rPr>
      </w:pPr>
    </w:p>
    <w:p w14:paraId="23CC418B" w14:textId="28370D2E" w:rsidR="00D2060E" w:rsidRPr="005846BF" w:rsidRDefault="005846BF" w:rsidP="00CA5A05">
      <w:pPr>
        <w:suppressAutoHyphens/>
        <w:spacing w:line="360" w:lineRule="auto"/>
        <w:jc w:val="both"/>
        <w:rPr>
          <w:lang w:val="en-US"/>
        </w:rPr>
      </w:pPr>
      <w:r w:rsidRPr="005846BF">
        <w:rPr>
          <w:lang w:val="en-US"/>
        </w:rPr>
        <w:t>autoVimation</w:t>
      </w:r>
      <w:r>
        <w:rPr>
          <w:lang w:val="en-US"/>
        </w:rPr>
        <w:t>’</w:t>
      </w:r>
      <w:r w:rsidRPr="005846BF">
        <w:rPr>
          <w:lang w:val="en-US"/>
        </w:rPr>
        <w:t>s new protective camera enclosure Lizard provides tool-</w:t>
      </w:r>
      <w:r w:rsidR="00E93AA9">
        <w:rPr>
          <w:lang w:val="en-US"/>
        </w:rPr>
        <w:t>free</w:t>
      </w:r>
      <w:r w:rsidRPr="005846BF">
        <w:rPr>
          <w:lang w:val="en-US"/>
        </w:rPr>
        <w:t xml:space="preserve"> access to the lens settings. The IP67-rated enclosure is based on the established Salamander series, but has a lens tube instead of a screw-down front lid. Thereby, the lens can protrude up to 40 mm from the enclosure body. Conventional tubes, such as those used in IP-protected cameras or other enclosures, are usually either too short or too long in applications with a fixed sensor or camera </w:t>
      </w:r>
      <w:r w:rsidR="00263044">
        <w:rPr>
          <w:lang w:val="en-US"/>
        </w:rPr>
        <w:t>position. E</w:t>
      </w:r>
      <w:r w:rsidRPr="005846BF">
        <w:rPr>
          <w:lang w:val="en-US"/>
        </w:rPr>
        <w:t xml:space="preserve">ither the lens does not fit or the front lens </w:t>
      </w:r>
      <w:r>
        <w:rPr>
          <w:lang w:val="en-US"/>
        </w:rPr>
        <w:t>sits</w:t>
      </w:r>
      <w:r w:rsidRPr="005846BF">
        <w:rPr>
          <w:lang w:val="en-US"/>
        </w:rPr>
        <w:t xml:space="preserve"> so far </w:t>
      </w:r>
      <w:r>
        <w:rPr>
          <w:lang w:val="en-US"/>
        </w:rPr>
        <w:t>behind</w:t>
      </w:r>
      <w:r w:rsidRPr="005846BF">
        <w:rPr>
          <w:lang w:val="en-US"/>
        </w:rPr>
        <w:t xml:space="preserve"> the window that corner shading cannot be avoided with wide-angle lenses. Some manufacturers therefore offer a dozen different tube lengths. The Lizard, on the other hand, allows for completely flexible </w:t>
      </w:r>
      <w:r w:rsidR="00263044">
        <w:rPr>
          <w:lang w:val="en-US"/>
        </w:rPr>
        <w:t>lengthwise</w:t>
      </w:r>
      <w:r w:rsidRPr="005846BF">
        <w:rPr>
          <w:lang w:val="en-US"/>
        </w:rPr>
        <w:t xml:space="preserve"> camera positioning, as is typical for autoVimation </w:t>
      </w:r>
      <w:bookmarkStart w:id="0" w:name="_Hlk178683636"/>
      <w:r w:rsidRPr="005846BF">
        <w:rPr>
          <w:lang w:val="en-US"/>
        </w:rPr>
        <w:t>protective enclosures</w:t>
      </w:r>
      <w:bookmarkEnd w:id="0"/>
      <w:r w:rsidRPr="005846BF">
        <w:rPr>
          <w:lang w:val="en-US"/>
        </w:rPr>
        <w:t xml:space="preserve">. This allows short lenses, 30 </w:t>
      </w:r>
      <w:r>
        <w:rPr>
          <w:lang w:val="en-US"/>
        </w:rPr>
        <w:t>–</w:t>
      </w:r>
      <w:r w:rsidRPr="005846BF">
        <w:rPr>
          <w:lang w:val="en-US"/>
        </w:rPr>
        <w:t xml:space="preserve"> 40 mm in length, to be mounted directly behind the front window. To accommodate 60 </w:t>
      </w:r>
      <w:r>
        <w:rPr>
          <w:lang w:val="en-US"/>
        </w:rPr>
        <w:t>–</w:t>
      </w:r>
      <w:r w:rsidRPr="005846BF">
        <w:rPr>
          <w:lang w:val="en-US"/>
        </w:rPr>
        <w:t xml:space="preserve"> 70 mm long lenses, the camera is simply moved back a bit. As with the smaller lenses, the focus and aperture rings can usually be easily reached.</w:t>
      </w:r>
    </w:p>
    <w:p w14:paraId="7750E28C" w14:textId="77777777" w:rsidR="00D2060E" w:rsidRPr="005846BF" w:rsidRDefault="00D2060E"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rsidRPr="00C1784A" w14:paraId="0494BD88" w14:textId="77777777" w:rsidTr="002015F0">
        <w:tc>
          <w:tcPr>
            <w:tcW w:w="7086" w:type="dxa"/>
          </w:tcPr>
          <w:p w14:paraId="75101223" w14:textId="1E719295" w:rsidR="00D2060E" w:rsidRPr="005846BF" w:rsidRDefault="00C1784A" w:rsidP="00CA5A05">
            <w:pPr>
              <w:suppressAutoHyphens/>
              <w:spacing w:line="360" w:lineRule="auto"/>
              <w:jc w:val="center"/>
              <w:rPr>
                <w:sz w:val="18"/>
                <w:lang w:val="en-US"/>
              </w:rPr>
            </w:pPr>
            <w:r>
              <w:rPr>
                <w:noProof/>
                <w:sz w:val="18"/>
                <w:lang w:val="en-US"/>
              </w:rPr>
              <w:drawing>
                <wp:inline distT="0" distB="0" distL="0" distR="0" wp14:anchorId="06111E32" wp14:editId="3AB9A47C">
                  <wp:extent cx="4061297" cy="2545080"/>
                  <wp:effectExtent l="0" t="0" r="0" b="7620"/>
                  <wp:docPr id="11841836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83686" name="Grafik 1184183686"/>
                          <pic:cNvPicPr/>
                        </pic:nvPicPr>
                        <pic:blipFill>
                          <a:blip r:embed="rId7">
                            <a:extLst>
                              <a:ext uri="{28A0092B-C50C-407E-A947-70E740481C1C}">
                                <a14:useLocalDpi xmlns:a14="http://schemas.microsoft.com/office/drawing/2010/main" val="0"/>
                              </a:ext>
                            </a:extLst>
                          </a:blip>
                          <a:stretch>
                            <a:fillRect/>
                          </a:stretch>
                        </pic:blipFill>
                        <pic:spPr>
                          <a:xfrm>
                            <a:off x="0" y="0"/>
                            <a:ext cx="4069385" cy="2550148"/>
                          </a:xfrm>
                          <a:prstGeom prst="rect">
                            <a:avLst/>
                          </a:prstGeom>
                        </pic:spPr>
                      </pic:pic>
                    </a:graphicData>
                  </a:graphic>
                </wp:inline>
              </w:drawing>
            </w:r>
          </w:p>
        </w:tc>
      </w:tr>
      <w:tr w:rsidR="00D2060E" w:rsidRPr="002602DE" w14:paraId="4B84CCE0" w14:textId="77777777" w:rsidTr="002015F0">
        <w:tc>
          <w:tcPr>
            <w:tcW w:w="7086" w:type="dxa"/>
          </w:tcPr>
          <w:p w14:paraId="5937C4C6" w14:textId="1E029055" w:rsidR="00D2060E" w:rsidRPr="005846BF" w:rsidRDefault="00E17437" w:rsidP="005846BF">
            <w:pPr>
              <w:suppressAutoHyphens/>
              <w:ind w:left="284" w:right="288"/>
              <w:jc w:val="center"/>
              <w:rPr>
                <w:sz w:val="18"/>
                <w:lang w:val="en-US"/>
              </w:rPr>
            </w:pPr>
            <w:r w:rsidRPr="005846BF">
              <w:rPr>
                <w:b/>
                <w:sz w:val="18"/>
                <w:lang w:val="en-US"/>
              </w:rPr>
              <w:t>Caption</w:t>
            </w:r>
            <w:r w:rsidR="00D2060E" w:rsidRPr="005846BF">
              <w:rPr>
                <w:b/>
                <w:sz w:val="18"/>
                <w:lang w:val="en-US"/>
              </w:rPr>
              <w:t>:</w:t>
            </w:r>
            <w:r w:rsidR="00D2060E" w:rsidRPr="005846BF">
              <w:rPr>
                <w:sz w:val="18"/>
                <w:lang w:val="en-US"/>
              </w:rPr>
              <w:t xml:space="preserve"> </w:t>
            </w:r>
            <w:r w:rsidR="005846BF" w:rsidRPr="005846BF">
              <w:rPr>
                <w:sz w:val="18"/>
                <w:lang w:val="en-US"/>
              </w:rPr>
              <w:t xml:space="preserve">Thanks to flexible camera positioning in the protective camera </w:t>
            </w:r>
            <w:r w:rsidR="005846BF">
              <w:rPr>
                <w:sz w:val="18"/>
                <w:lang w:val="en-US"/>
              </w:rPr>
              <w:t>enclosure</w:t>
            </w:r>
            <w:r w:rsidR="005846BF" w:rsidRPr="005846BF">
              <w:rPr>
                <w:sz w:val="18"/>
                <w:lang w:val="en-US"/>
              </w:rPr>
              <w:t xml:space="preserve"> Lizard, lenses of different sizes can be mounted directly behind the front window - for shading-free imaging even with wide-angle lenses</w:t>
            </w:r>
          </w:p>
        </w:tc>
      </w:tr>
    </w:tbl>
    <w:p w14:paraId="40B48B43" w14:textId="77777777" w:rsidR="00D2060E" w:rsidRPr="005846BF" w:rsidRDefault="00D2060E" w:rsidP="00CA5A05">
      <w:pPr>
        <w:suppressAutoHyphens/>
        <w:spacing w:line="360" w:lineRule="auto"/>
        <w:jc w:val="both"/>
        <w:rPr>
          <w:lang w:val="en-US"/>
        </w:rPr>
      </w:pPr>
    </w:p>
    <w:p w14:paraId="4D46326B" w14:textId="6CFB4A1D" w:rsidR="00CB2E69" w:rsidRPr="005846BF" w:rsidRDefault="005846BF" w:rsidP="00E17437">
      <w:pPr>
        <w:suppressAutoHyphens/>
        <w:spacing w:line="360" w:lineRule="auto"/>
        <w:jc w:val="both"/>
        <w:rPr>
          <w:lang w:val="en-US"/>
        </w:rPr>
      </w:pPr>
      <w:r w:rsidRPr="005846BF">
        <w:rPr>
          <w:lang w:val="en-US"/>
        </w:rPr>
        <w:t xml:space="preserve">Featuring an internal length of 191 mm, the Lizard offers the same space as a Salamander M. The new camera enclosure thus provides flexible protection for the majority of machine vision installations. The tube is robust, as usual for autoVimation, with thick walls and a 2-mm O-ring. </w:t>
      </w:r>
      <w:r w:rsidR="00263044">
        <w:rPr>
          <w:lang w:val="en-US"/>
        </w:rPr>
        <w:t xml:space="preserve">Users </w:t>
      </w:r>
      <w:r w:rsidR="00263044" w:rsidRPr="005846BF">
        <w:rPr>
          <w:lang w:val="en-US"/>
        </w:rPr>
        <w:t>can easily exchange</w:t>
      </w:r>
      <w:r w:rsidR="00263044">
        <w:rPr>
          <w:lang w:val="en-US"/>
        </w:rPr>
        <w:t xml:space="preserve"> t</w:t>
      </w:r>
      <w:r w:rsidRPr="005846BF">
        <w:rPr>
          <w:lang w:val="en-US"/>
        </w:rPr>
        <w:t xml:space="preserve">he </w:t>
      </w:r>
      <w:r w:rsidRPr="005846BF">
        <w:rPr>
          <w:lang w:val="en-US"/>
        </w:rPr>
        <w:lastRenderedPageBreak/>
        <w:t xml:space="preserve">window </w:t>
      </w:r>
      <w:r w:rsidR="00263044">
        <w:rPr>
          <w:lang w:val="en-US"/>
        </w:rPr>
        <w:t>or</w:t>
      </w:r>
      <w:r w:rsidRPr="005846BF">
        <w:rPr>
          <w:lang w:val="en-US"/>
        </w:rPr>
        <w:t xml:space="preserve"> swapped</w:t>
      </w:r>
      <w:r w:rsidR="00263044">
        <w:rPr>
          <w:lang w:val="en-US"/>
        </w:rPr>
        <w:t xml:space="preserve"> it</w:t>
      </w:r>
      <w:r w:rsidRPr="005846BF">
        <w:rPr>
          <w:lang w:val="en-US"/>
        </w:rPr>
        <w:t xml:space="preserve"> for filters with a 2</w:t>
      </w:r>
      <w:r>
        <w:rPr>
          <w:lang w:val="en-US"/>
        </w:rPr>
        <w:t>″</w:t>
      </w:r>
      <w:r w:rsidRPr="005846BF">
        <w:rPr>
          <w:lang w:val="en-US"/>
        </w:rPr>
        <w:t xml:space="preserve"> or 50 mm diameter in different thicknesses. The new Lizard of course also features all the advantages of the Salamander enclosures, such as excellent heat dissipation.</w:t>
      </w:r>
    </w:p>
    <w:p w14:paraId="535C0211" w14:textId="77777777" w:rsidR="005846BF" w:rsidRPr="005846BF" w:rsidRDefault="005846BF" w:rsidP="005846BF">
      <w:pPr>
        <w:suppressAutoHyphens/>
        <w:jc w:val="both"/>
        <w:rPr>
          <w:b/>
          <w:bCs/>
          <w:lang w:val="en-US"/>
        </w:rPr>
      </w:pPr>
      <w:r w:rsidRPr="005846BF">
        <w:rPr>
          <w:b/>
          <w:bCs/>
          <w:lang w:val="en-US"/>
        </w:rPr>
        <w:t>autoVimation at VISION</w:t>
      </w:r>
    </w:p>
    <w:p w14:paraId="0BC82F01" w14:textId="77777777" w:rsidR="005846BF" w:rsidRPr="005846BF" w:rsidRDefault="005846BF" w:rsidP="005846BF">
      <w:pPr>
        <w:suppressAutoHyphens/>
        <w:jc w:val="both"/>
        <w:rPr>
          <w:b/>
          <w:bCs/>
          <w:lang w:val="en-US"/>
        </w:rPr>
      </w:pPr>
      <w:r w:rsidRPr="005846BF">
        <w:rPr>
          <w:b/>
          <w:bCs/>
          <w:lang w:val="en-US"/>
        </w:rPr>
        <w:t>Stuttgart, Germany, 8 – 10 October 2024</w:t>
      </w:r>
    </w:p>
    <w:p w14:paraId="19BFF143" w14:textId="77777777" w:rsidR="005846BF" w:rsidRPr="005846BF" w:rsidRDefault="005846BF" w:rsidP="005846BF">
      <w:pPr>
        <w:suppressAutoHyphens/>
        <w:jc w:val="both"/>
        <w:rPr>
          <w:b/>
          <w:bCs/>
          <w:lang w:val="en-US"/>
        </w:rPr>
      </w:pPr>
      <w:r w:rsidRPr="005846BF">
        <w:rPr>
          <w:b/>
          <w:bCs/>
          <w:lang w:val="en-US"/>
        </w:rPr>
        <w:t>Hall 10, Booth D02</w:t>
      </w:r>
    </w:p>
    <w:p w14:paraId="1843F712" w14:textId="026A3AF2" w:rsidR="002015F0" w:rsidRDefault="002015F0" w:rsidP="00E17437">
      <w:pPr>
        <w:suppressAutoHyphens/>
        <w:spacing w:line="360" w:lineRule="auto"/>
        <w:jc w:val="both"/>
        <w:rPr>
          <w:lang w:val="en-US"/>
        </w:rPr>
      </w:pPr>
    </w:p>
    <w:p w14:paraId="6BB425B5" w14:textId="77777777" w:rsidR="005846BF" w:rsidRDefault="005846BF" w:rsidP="00E17437">
      <w:pPr>
        <w:suppressAutoHyphens/>
        <w:spacing w:line="360" w:lineRule="auto"/>
        <w:jc w:val="both"/>
        <w:rPr>
          <w:lang w:val="en-US"/>
        </w:rPr>
      </w:pPr>
    </w:p>
    <w:p w14:paraId="1377EE59" w14:textId="77777777" w:rsidR="005846BF" w:rsidRDefault="005846BF" w:rsidP="00E17437">
      <w:pPr>
        <w:suppressAutoHyphens/>
        <w:spacing w:line="360" w:lineRule="auto"/>
        <w:jc w:val="both"/>
        <w:rPr>
          <w:lang w:val="en-US"/>
        </w:rPr>
      </w:pPr>
    </w:p>
    <w:p w14:paraId="011174C0" w14:textId="77777777" w:rsidR="005846BF" w:rsidRDefault="005846BF" w:rsidP="00E17437">
      <w:pPr>
        <w:suppressAutoHyphens/>
        <w:spacing w:line="360" w:lineRule="auto"/>
        <w:jc w:val="both"/>
        <w:rPr>
          <w:lang w:val="en-US"/>
        </w:rPr>
      </w:pPr>
    </w:p>
    <w:p w14:paraId="640A878C" w14:textId="77777777" w:rsidR="005846BF" w:rsidRDefault="005846BF" w:rsidP="00E17437">
      <w:pPr>
        <w:suppressAutoHyphens/>
        <w:spacing w:line="360" w:lineRule="auto"/>
        <w:jc w:val="both"/>
        <w:rPr>
          <w:lang w:val="en-US"/>
        </w:rPr>
      </w:pPr>
    </w:p>
    <w:p w14:paraId="090D7E41" w14:textId="77777777" w:rsidR="005846BF" w:rsidRDefault="005846BF" w:rsidP="00E17437">
      <w:pPr>
        <w:suppressAutoHyphens/>
        <w:spacing w:line="360" w:lineRule="auto"/>
        <w:jc w:val="both"/>
        <w:rPr>
          <w:lang w:val="en-US"/>
        </w:rPr>
      </w:pPr>
    </w:p>
    <w:p w14:paraId="5964E3FD" w14:textId="77777777" w:rsidR="005846BF" w:rsidRDefault="005846BF" w:rsidP="00E17437">
      <w:pPr>
        <w:suppressAutoHyphens/>
        <w:spacing w:line="360" w:lineRule="auto"/>
        <w:jc w:val="both"/>
        <w:rPr>
          <w:lang w:val="en-US"/>
        </w:rPr>
      </w:pPr>
    </w:p>
    <w:p w14:paraId="0E178C66" w14:textId="77777777" w:rsidR="005846BF" w:rsidRDefault="005846BF" w:rsidP="00E17437">
      <w:pPr>
        <w:suppressAutoHyphens/>
        <w:spacing w:line="360" w:lineRule="auto"/>
        <w:jc w:val="both"/>
        <w:rPr>
          <w:lang w:val="en-US"/>
        </w:rPr>
      </w:pPr>
    </w:p>
    <w:p w14:paraId="21FDBB98" w14:textId="77777777" w:rsidR="00C1784A" w:rsidRDefault="00C1784A" w:rsidP="00E17437">
      <w:pPr>
        <w:suppressAutoHyphens/>
        <w:spacing w:line="360" w:lineRule="auto"/>
        <w:jc w:val="both"/>
        <w:rPr>
          <w:lang w:val="en-US"/>
        </w:rPr>
      </w:pPr>
    </w:p>
    <w:p w14:paraId="6414B5EC" w14:textId="77777777" w:rsidR="005846BF" w:rsidRDefault="005846BF" w:rsidP="00E17437">
      <w:pPr>
        <w:suppressAutoHyphens/>
        <w:spacing w:line="360" w:lineRule="auto"/>
        <w:jc w:val="both"/>
        <w:rPr>
          <w:lang w:val="en-US"/>
        </w:rPr>
      </w:pPr>
    </w:p>
    <w:p w14:paraId="03A451A4" w14:textId="77777777" w:rsidR="00E93AA9" w:rsidRDefault="00E93AA9" w:rsidP="00E17437">
      <w:pPr>
        <w:suppressAutoHyphens/>
        <w:spacing w:line="360" w:lineRule="auto"/>
        <w:jc w:val="both"/>
        <w:rPr>
          <w:lang w:val="en-US"/>
        </w:rPr>
      </w:pPr>
    </w:p>
    <w:p w14:paraId="27B2AD98" w14:textId="77777777" w:rsidR="005846BF" w:rsidRPr="005846BF" w:rsidRDefault="005846BF" w:rsidP="00E17437">
      <w:pPr>
        <w:suppressAutoHyphens/>
        <w:spacing w:line="360" w:lineRule="auto"/>
        <w:jc w:val="both"/>
        <w:rPr>
          <w:lang w:val="en-US"/>
        </w:rPr>
      </w:pPr>
    </w:p>
    <w:p w14:paraId="0116BBEB" w14:textId="77777777" w:rsidR="002015F0" w:rsidRPr="005846BF"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5846BF" w14:paraId="1C1842A9" w14:textId="77777777" w:rsidTr="007B4796">
        <w:tc>
          <w:tcPr>
            <w:tcW w:w="907" w:type="dxa"/>
            <w:shd w:val="clear" w:color="auto" w:fill="auto"/>
          </w:tcPr>
          <w:p w14:paraId="6033CD55" w14:textId="77777777" w:rsidR="002015F0" w:rsidRPr="005846BF" w:rsidRDefault="002015F0" w:rsidP="007B4796">
            <w:pPr>
              <w:suppressAutoHyphens/>
              <w:rPr>
                <w:sz w:val="18"/>
                <w:szCs w:val="18"/>
                <w:lang w:val="en-US"/>
              </w:rPr>
            </w:pPr>
            <w:r w:rsidRPr="005846BF">
              <w:rPr>
                <w:sz w:val="18"/>
                <w:szCs w:val="18"/>
                <w:lang w:val="en-US"/>
              </w:rPr>
              <w:t>Image/s:</w:t>
            </w:r>
          </w:p>
        </w:tc>
        <w:tc>
          <w:tcPr>
            <w:tcW w:w="4020" w:type="dxa"/>
            <w:shd w:val="clear" w:color="auto" w:fill="auto"/>
          </w:tcPr>
          <w:p w14:paraId="3E59211A" w14:textId="07A2C5E4" w:rsidR="002015F0" w:rsidRPr="005846BF" w:rsidRDefault="002602DE" w:rsidP="007B4796">
            <w:pPr>
              <w:suppressAutoHyphens/>
              <w:rPr>
                <w:sz w:val="18"/>
                <w:szCs w:val="18"/>
                <w:lang w:val="en-US"/>
              </w:rPr>
            </w:pPr>
            <w:r w:rsidRPr="002602DE">
              <w:rPr>
                <w:sz w:val="18"/>
                <w:szCs w:val="18"/>
                <w:lang w:val="en-US"/>
              </w:rPr>
              <w:t>lizard_camera_enclosures_2000px-2.jpg</w:t>
            </w:r>
          </w:p>
        </w:tc>
        <w:tc>
          <w:tcPr>
            <w:tcW w:w="1234" w:type="dxa"/>
            <w:shd w:val="clear" w:color="auto" w:fill="auto"/>
          </w:tcPr>
          <w:p w14:paraId="7C57C4F9" w14:textId="77777777" w:rsidR="002015F0" w:rsidRPr="005846BF" w:rsidRDefault="002015F0" w:rsidP="007B4796">
            <w:pPr>
              <w:suppressAutoHyphens/>
              <w:rPr>
                <w:sz w:val="18"/>
                <w:szCs w:val="18"/>
                <w:lang w:val="en-US"/>
              </w:rPr>
            </w:pPr>
            <w:r w:rsidRPr="005846BF">
              <w:rPr>
                <w:sz w:val="18"/>
                <w:szCs w:val="18"/>
                <w:lang w:val="en-US"/>
              </w:rPr>
              <w:t>Characters:</w:t>
            </w:r>
          </w:p>
        </w:tc>
        <w:tc>
          <w:tcPr>
            <w:tcW w:w="925" w:type="dxa"/>
            <w:shd w:val="clear" w:color="auto" w:fill="auto"/>
          </w:tcPr>
          <w:p w14:paraId="4E2C7F30" w14:textId="11CB151A" w:rsidR="002015F0" w:rsidRPr="005846BF" w:rsidRDefault="005846BF" w:rsidP="007B4796">
            <w:pPr>
              <w:suppressAutoHyphens/>
              <w:jc w:val="right"/>
              <w:rPr>
                <w:sz w:val="18"/>
                <w:szCs w:val="18"/>
                <w:lang w:val="en-US"/>
              </w:rPr>
            </w:pPr>
            <w:r>
              <w:rPr>
                <w:sz w:val="18"/>
                <w:szCs w:val="18"/>
                <w:lang w:val="en-US"/>
              </w:rPr>
              <w:t>16</w:t>
            </w:r>
            <w:r w:rsidR="00572F85">
              <w:rPr>
                <w:sz w:val="18"/>
                <w:szCs w:val="18"/>
                <w:lang w:val="en-US"/>
              </w:rPr>
              <w:t>16</w:t>
            </w:r>
          </w:p>
        </w:tc>
      </w:tr>
      <w:tr w:rsidR="001302DD" w:rsidRPr="005846BF" w14:paraId="011F6810" w14:textId="77777777" w:rsidTr="00516556">
        <w:tc>
          <w:tcPr>
            <w:tcW w:w="907" w:type="dxa"/>
            <w:shd w:val="clear" w:color="auto" w:fill="auto"/>
          </w:tcPr>
          <w:p w14:paraId="43E8E1D6" w14:textId="77777777" w:rsidR="001302DD" w:rsidRPr="005846BF" w:rsidRDefault="001302DD" w:rsidP="00516556">
            <w:pPr>
              <w:suppressAutoHyphens/>
              <w:spacing w:before="120"/>
              <w:rPr>
                <w:sz w:val="18"/>
                <w:szCs w:val="18"/>
                <w:lang w:val="en-US"/>
              </w:rPr>
            </w:pPr>
            <w:r w:rsidRPr="005846BF">
              <w:rPr>
                <w:sz w:val="18"/>
                <w:szCs w:val="18"/>
                <w:lang w:val="en-US"/>
              </w:rPr>
              <w:t>File name:</w:t>
            </w:r>
          </w:p>
        </w:tc>
        <w:tc>
          <w:tcPr>
            <w:tcW w:w="4020" w:type="dxa"/>
            <w:shd w:val="clear" w:color="auto" w:fill="auto"/>
          </w:tcPr>
          <w:p w14:paraId="582CB205" w14:textId="6A2948D0" w:rsidR="001302DD" w:rsidRPr="005846BF" w:rsidRDefault="005846BF" w:rsidP="00516556">
            <w:pPr>
              <w:suppressAutoHyphens/>
              <w:spacing w:before="120"/>
              <w:rPr>
                <w:sz w:val="18"/>
                <w:szCs w:val="18"/>
                <w:lang w:val="en-US"/>
              </w:rPr>
            </w:pPr>
            <w:r w:rsidRPr="005846BF">
              <w:rPr>
                <w:sz w:val="18"/>
                <w:szCs w:val="18"/>
                <w:lang w:val="en-US"/>
              </w:rPr>
              <w:t>202410021_pm_lizard_camera_enclosure_en</w:t>
            </w:r>
          </w:p>
        </w:tc>
        <w:tc>
          <w:tcPr>
            <w:tcW w:w="1234" w:type="dxa"/>
            <w:shd w:val="clear" w:color="auto" w:fill="auto"/>
          </w:tcPr>
          <w:p w14:paraId="45B65D81" w14:textId="77777777" w:rsidR="001302DD" w:rsidRPr="005846BF" w:rsidRDefault="001302DD" w:rsidP="00516556">
            <w:pPr>
              <w:suppressAutoHyphens/>
              <w:spacing w:before="120"/>
              <w:rPr>
                <w:sz w:val="18"/>
                <w:szCs w:val="18"/>
                <w:lang w:val="en-US"/>
              </w:rPr>
            </w:pPr>
            <w:r w:rsidRPr="005846BF">
              <w:rPr>
                <w:sz w:val="18"/>
                <w:szCs w:val="18"/>
                <w:lang w:val="en-US"/>
              </w:rPr>
              <w:t>Date:</w:t>
            </w:r>
          </w:p>
        </w:tc>
        <w:tc>
          <w:tcPr>
            <w:tcW w:w="925" w:type="dxa"/>
            <w:shd w:val="clear" w:color="auto" w:fill="auto"/>
          </w:tcPr>
          <w:p w14:paraId="002E0917" w14:textId="38424F2A" w:rsidR="001302DD" w:rsidRPr="005846BF" w:rsidRDefault="000245E5" w:rsidP="00516556">
            <w:pPr>
              <w:suppressAutoHyphens/>
              <w:spacing w:before="120"/>
              <w:jc w:val="right"/>
              <w:rPr>
                <w:sz w:val="18"/>
                <w:szCs w:val="18"/>
                <w:lang w:val="en-US"/>
              </w:rPr>
            </w:pPr>
            <w:r>
              <w:rPr>
                <w:sz w:val="18"/>
                <w:szCs w:val="18"/>
                <w:lang w:val="en-US"/>
              </w:rPr>
              <w:t>10-09-2024</w:t>
            </w:r>
          </w:p>
        </w:tc>
      </w:tr>
      <w:tr w:rsidR="002015F0" w:rsidRPr="002602DE" w14:paraId="09A4074A" w14:textId="77777777" w:rsidTr="007B4796">
        <w:tc>
          <w:tcPr>
            <w:tcW w:w="907" w:type="dxa"/>
            <w:shd w:val="clear" w:color="auto" w:fill="auto"/>
          </w:tcPr>
          <w:p w14:paraId="69C20849" w14:textId="0DD68C4E" w:rsidR="002015F0" w:rsidRPr="005846BF" w:rsidRDefault="001302DD" w:rsidP="007B4796">
            <w:pPr>
              <w:suppressAutoHyphens/>
              <w:spacing w:before="120"/>
              <w:rPr>
                <w:sz w:val="18"/>
                <w:szCs w:val="18"/>
                <w:lang w:val="en-US"/>
              </w:rPr>
            </w:pPr>
            <w:r w:rsidRPr="005846BF">
              <w:rPr>
                <w:sz w:val="18"/>
                <w:szCs w:val="18"/>
                <w:lang w:val="en-US"/>
              </w:rPr>
              <w:t>Tags</w:t>
            </w:r>
            <w:r w:rsidR="002015F0" w:rsidRPr="005846BF">
              <w:rPr>
                <w:sz w:val="18"/>
                <w:szCs w:val="18"/>
                <w:lang w:val="en-US"/>
              </w:rPr>
              <w:t>:</w:t>
            </w:r>
          </w:p>
        </w:tc>
        <w:tc>
          <w:tcPr>
            <w:tcW w:w="4020" w:type="dxa"/>
            <w:shd w:val="clear" w:color="auto" w:fill="auto"/>
          </w:tcPr>
          <w:p w14:paraId="53C4CFE1" w14:textId="1E370B04" w:rsidR="002015F0" w:rsidRPr="005846BF" w:rsidRDefault="005846BF" w:rsidP="007B4796">
            <w:pPr>
              <w:suppressAutoHyphens/>
              <w:spacing w:before="120"/>
              <w:rPr>
                <w:sz w:val="18"/>
                <w:szCs w:val="18"/>
                <w:lang w:val="en-US"/>
              </w:rPr>
            </w:pPr>
            <w:r w:rsidRPr="005846BF">
              <w:rPr>
                <w:sz w:val="18"/>
                <w:szCs w:val="18"/>
                <w:lang w:val="en-US"/>
              </w:rPr>
              <w:t>protective camera enclosure, protective enclosures, machine vision, lens tube, optics tube</w:t>
            </w:r>
          </w:p>
        </w:tc>
        <w:tc>
          <w:tcPr>
            <w:tcW w:w="1234" w:type="dxa"/>
            <w:shd w:val="clear" w:color="auto" w:fill="auto"/>
          </w:tcPr>
          <w:p w14:paraId="4067D224" w14:textId="466A98AD" w:rsidR="002015F0" w:rsidRPr="005846BF" w:rsidRDefault="002015F0" w:rsidP="007B4796">
            <w:pPr>
              <w:suppressAutoHyphens/>
              <w:spacing w:before="120"/>
              <w:rPr>
                <w:sz w:val="18"/>
                <w:szCs w:val="18"/>
                <w:lang w:val="en-US"/>
              </w:rPr>
            </w:pPr>
          </w:p>
        </w:tc>
        <w:tc>
          <w:tcPr>
            <w:tcW w:w="925" w:type="dxa"/>
            <w:shd w:val="clear" w:color="auto" w:fill="auto"/>
          </w:tcPr>
          <w:p w14:paraId="69F57C07" w14:textId="027009EE" w:rsidR="002015F0" w:rsidRPr="005846BF" w:rsidRDefault="002015F0" w:rsidP="007B4796">
            <w:pPr>
              <w:suppressAutoHyphens/>
              <w:spacing w:before="120"/>
              <w:jc w:val="right"/>
              <w:rPr>
                <w:sz w:val="18"/>
                <w:szCs w:val="18"/>
                <w:lang w:val="en-US"/>
              </w:rPr>
            </w:pPr>
          </w:p>
        </w:tc>
      </w:tr>
      <w:tr w:rsidR="002015F0" w:rsidRPr="002602DE" w14:paraId="01F955BB" w14:textId="77777777" w:rsidTr="002015F0">
        <w:tc>
          <w:tcPr>
            <w:tcW w:w="7086" w:type="dxa"/>
            <w:gridSpan w:val="4"/>
            <w:tcBorders>
              <w:bottom w:val="single" w:sz="4" w:space="0" w:color="auto"/>
            </w:tcBorders>
            <w:shd w:val="clear" w:color="auto" w:fill="auto"/>
          </w:tcPr>
          <w:p w14:paraId="7A4CBEE8" w14:textId="46C40F8F" w:rsidR="002015F0" w:rsidRPr="005846BF" w:rsidRDefault="002015F0" w:rsidP="007B4796">
            <w:pPr>
              <w:suppressAutoHyphens/>
              <w:spacing w:before="120" w:after="120"/>
              <w:rPr>
                <w:b/>
                <w:sz w:val="16"/>
                <w:szCs w:val="16"/>
                <w:lang w:val="en-US"/>
              </w:rPr>
            </w:pPr>
            <w:r w:rsidRPr="005846BF">
              <w:rPr>
                <w:b/>
                <w:sz w:val="16"/>
                <w:szCs w:val="16"/>
                <w:lang w:val="en-US"/>
              </w:rPr>
              <w:t xml:space="preserve">About </w:t>
            </w:r>
            <w:r w:rsidRPr="005846BF">
              <w:rPr>
                <w:b/>
                <w:sz w:val="16"/>
                <w:lang w:val="en-US"/>
              </w:rPr>
              <w:t>autoVimation</w:t>
            </w:r>
          </w:p>
          <w:p w14:paraId="6D44C2FD" w14:textId="0077FBE3" w:rsidR="002015F0" w:rsidRPr="005846BF" w:rsidRDefault="00E771E6" w:rsidP="007F009C">
            <w:pPr>
              <w:suppressAutoHyphens/>
              <w:spacing w:after="120"/>
              <w:jc w:val="both"/>
              <w:rPr>
                <w:sz w:val="16"/>
                <w:szCs w:val="16"/>
                <w:lang w:val="en-US"/>
              </w:rPr>
            </w:pPr>
            <w:r w:rsidRPr="005846BF">
              <w:rPr>
                <w:sz w:val="16"/>
                <w:szCs w:val="16"/>
                <w:lang w:val="en-US"/>
              </w:rPr>
              <w:t xml:space="preserve">Founded in 2008, autoVimation is a pioneer in the design and production of industrial-grade protective camera enclosures and a complete building kit for the simple, cost- and time-saving installation of image processing components. Vision system integrators, OEMs, plant manufacturers and operators worldwide find the German manufacturer a trusted source for enclosures in various sizes as well as a huge modular range of dovetail profiles, clamps and </w:t>
            </w:r>
            <w:r w:rsidR="008A1630" w:rsidRPr="005846BF">
              <w:rPr>
                <w:sz w:val="16"/>
                <w:szCs w:val="16"/>
                <w:lang w:val="en-US"/>
              </w:rPr>
              <w:t>brack</w:t>
            </w:r>
            <w:r w:rsidRPr="005846BF">
              <w:rPr>
                <w:sz w:val="16"/>
                <w:szCs w:val="16"/>
                <w:lang w:val="en-US"/>
              </w:rPr>
              <w:t>e</w:t>
            </w:r>
            <w:r w:rsidR="008A1630" w:rsidRPr="005846BF">
              <w:rPr>
                <w:sz w:val="16"/>
                <w:szCs w:val="16"/>
                <w:lang w:val="en-US"/>
              </w:rPr>
              <w:t>t</w:t>
            </w:r>
            <w:r w:rsidRPr="005846BF">
              <w:rPr>
                <w:sz w:val="16"/>
                <w:szCs w:val="16"/>
                <w:lang w:val="en-US"/>
              </w:rPr>
              <w:t xml:space="preserve">s for flexible positioning and adjustment of cameras, lasers and other components above production lines and in all kinds of industrial and other settings. </w:t>
            </w:r>
            <w:r w:rsidR="007F009C" w:rsidRPr="005846BF">
              <w:rPr>
                <w:sz w:val="16"/>
                <w:szCs w:val="16"/>
                <w:lang w:val="en-US"/>
              </w:rPr>
              <w:t>Once aligned, all connectors ensure permanently stable fixation, resisting linear displacement with up to 2000 N and torsion with up to 90 Nm</w:t>
            </w:r>
            <w:r w:rsidRPr="005846BF">
              <w:rPr>
                <w:sz w:val="16"/>
                <w:szCs w:val="16"/>
                <w:lang w:val="en-US"/>
              </w:rPr>
              <w:t>. The patented Quick-Lock/Heat-Guide camera mount provides excellent heat dissipation and enables flexible camera positioning inside the protective enclosure. autoVimation’s powerful LED ring lighting with a flash controller also stays cool thanks to good heat coupling to the outer enclosure and, mounted directly behind the window, is protected according to IP67. An extensive range of accessories enables camera technology to be used under challenging conditions: protective flaps and wind curtains for particularly dirty installation environments and temperature control solutions for ambient temperatures from -40 °C to 250 °C. A complete hygienic modular building kit in accordance with strict EHEDG specifications enables the legally compliant installation of image processing components in food or pharmaceutical processes</w:t>
            </w:r>
            <w:r w:rsidR="002A26CB" w:rsidRPr="005846BF">
              <w:rPr>
                <w:sz w:val="16"/>
                <w:szCs w:val="16"/>
                <w:lang w:val="en-US"/>
              </w:rPr>
              <w:t>.</w:t>
            </w:r>
          </w:p>
        </w:tc>
      </w:tr>
      <w:tr w:rsidR="002015F0" w:rsidRPr="005846BF" w14:paraId="3859BF96" w14:textId="77777777" w:rsidTr="002015F0">
        <w:tc>
          <w:tcPr>
            <w:tcW w:w="4927" w:type="dxa"/>
            <w:gridSpan w:val="2"/>
            <w:tcBorders>
              <w:top w:val="single" w:sz="4" w:space="0" w:color="auto"/>
            </w:tcBorders>
            <w:shd w:val="clear" w:color="auto" w:fill="auto"/>
          </w:tcPr>
          <w:p w14:paraId="555A971D" w14:textId="77777777" w:rsidR="002015F0" w:rsidRPr="00263044" w:rsidRDefault="002015F0" w:rsidP="007B4796">
            <w:pPr>
              <w:suppressAutoHyphens/>
              <w:spacing w:before="120" w:after="120"/>
              <w:rPr>
                <w:b/>
              </w:rPr>
            </w:pPr>
            <w:r w:rsidRPr="00263044">
              <w:rPr>
                <w:b/>
              </w:rPr>
              <w:t>Contact:</w:t>
            </w:r>
          </w:p>
          <w:p w14:paraId="0F640583" w14:textId="28AD9C4B" w:rsidR="002015F0" w:rsidRPr="00263044" w:rsidRDefault="002015F0" w:rsidP="007B4796">
            <w:pPr>
              <w:pStyle w:val="berschrift4"/>
              <w:suppressAutoHyphens/>
              <w:rPr>
                <w:sz w:val="20"/>
              </w:rPr>
            </w:pPr>
            <w:r w:rsidRPr="00263044">
              <w:rPr>
                <w:bCs/>
                <w:sz w:val="20"/>
              </w:rPr>
              <w:t>autoVimation GmbH</w:t>
            </w:r>
          </w:p>
          <w:p w14:paraId="0B343222" w14:textId="355DA340" w:rsidR="002015F0" w:rsidRPr="00263044" w:rsidRDefault="002015F0" w:rsidP="007B4796">
            <w:pPr>
              <w:pStyle w:val="Kopfzeile"/>
              <w:tabs>
                <w:tab w:val="clear" w:pos="4536"/>
                <w:tab w:val="clear" w:pos="9072"/>
              </w:tabs>
              <w:suppressAutoHyphens/>
              <w:spacing w:before="120" w:after="120"/>
            </w:pPr>
            <w:r w:rsidRPr="00263044">
              <w:t>Peter Neuhaus</w:t>
            </w:r>
          </w:p>
          <w:p w14:paraId="2D73506C" w14:textId="04EC03E4" w:rsidR="002015F0" w:rsidRPr="00263044" w:rsidRDefault="002015F0" w:rsidP="007B4796">
            <w:pPr>
              <w:suppressAutoHyphens/>
              <w:jc w:val="both"/>
            </w:pPr>
            <w:r w:rsidRPr="00263044">
              <w:t>Roemerweg 1</w:t>
            </w:r>
          </w:p>
          <w:p w14:paraId="426F8366" w14:textId="57E07D71" w:rsidR="002015F0" w:rsidRPr="00263044" w:rsidRDefault="002015F0" w:rsidP="007B4796">
            <w:pPr>
              <w:suppressAutoHyphens/>
              <w:jc w:val="both"/>
            </w:pPr>
            <w:r w:rsidRPr="00263044">
              <w:t>76287 Rheinstetten</w:t>
            </w:r>
          </w:p>
          <w:p w14:paraId="37D8959E" w14:textId="77777777" w:rsidR="002015F0" w:rsidRPr="005846BF" w:rsidRDefault="002015F0" w:rsidP="007B4796">
            <w:pPr>
              <w:suppressAutoHyphens/>
              <w:jc w:val="both"/>
              <w:rPr>
                <w:lang w:val="en-US"/>
              </w:rPr>
            </w:pPr>
            <w:r w:rsidRPr="005846BF">
              <w:rPr>
                <w:lang w:val="en-US"/>
              </w:rPr>
              <w:t>Germany</w:t>
            </w:r>
          </w:p>
          <w:p w14:paraId="0AF0B2BB" w14:textId="0F78078E" w:rsidR="002015F0" w:rsidRPr="005846BF" w:rsidRDefault="002015F0" w:rsidP="007B4796">
            <w:pPr>
              <w:suppressAutoHyphens/>
              <w:spacing w:before="120"/>
              <w:jc w:val="both"/>
              <w:rPr>
                <w:lang w:val="en-US"/>
              </w:rPr>
            </w:pPr>
            <w:r w:rsidRPr="005846BF">
              <w:rPr>
                <w:lang w:val="en-US"/>
              </w:rPr>
              <w:t>Phone: +49 . 721 . 627 6756</w:t>
            </w:r>
          </w:p>
          <w:p w14:paraId="4433BD8C" w14:textId="47BF8E4A" w:rsidR="007C4EEE" w:rsidRPr="005846BF" w:rsidRDefault="002015F0" w:rsidP="007B4796">
            <w:pPr>
              <w:suppressAutoHyphens/>
              <w:jc w:val="both"/>
              <w:rPr>
                <w:lang w:val="en-US"/>
              </w:rPr>
            </w:pPr>
            <w:r w:rsidRPr="005846BF">
              <w:rPr>
                <w:lang w:val="en-US"/>
              </w:rPr>
              <w:t xml:space="preserve">Email: </w:t>
            </w:r>
            <w:hyperlink r:id="rId8" w:history="1">
              <w:r w:rsidR="007C4EEE" w:rsidRPr="005846BF">
                <w:rPr>
                  <w:rStyle w:val="Hyperlink"/>
                  <w:lang w:val="en-US"/>
                </w:rPr>
                <w:t>sales@autovimation.com</w:t>
              </w:r>
            </w:hyperlink>
          </w:p>
          <w:p w14:paraId="1E029677" w14:textId="32CC9EE2" w:rsidR="007C4EEE" w:rsidRPr="005846BF" w:rsidRDefault="002015F0" w:rsidP="007C4EEE">
            <w:pPr>
              <w:suppressAutoHyphens/>
              <w:rPr>
                <w:lang w:val="en-US"/>
              </w:rPr>
            </w:pPr>
            <w:r w:rsidRPr="005846BF">
              <w:rPr>
                <w:lang w:val="en-US"/>
              </w:rPr>
              <w:t xml:space="preserve">Internet: </w:t>
            </w:r>
            <w:hyperlink r:id="rId9" w:history="1">
              <w:r w:rsidR="007C4EEE" w:rsidRPr="005846BF">
                <w:rPr>
                  <w:rStyle w:val="Hyperlink"/>
                  <w:lang w:val="en-US"/>
                </w:rPr>
                <w:t>www.autovimation.com</w:t>
              </w:r>
            </w:hyperlink>
          </w:p>
        </w:tc>
        <w:tc>
          <w:tcPr>
            <w:tcW w:w="2159" w:type="dxa"/>
            <w:gridSpan w:val="2"/>
            <w:tcBorders>
              <w:top w:val="single" w:sz="4" w:space="0" w:color="auto"/>
            </w:tcBorders>
            <w:shd w:val="clear" w:color="auto" w:fill="auto"/>
          </w:tcPr>
          <w:p w14:paraId="54AD369B" w14:textId="77777777" w:rsidR="002015F0" w:rsidRPr="00263044" w:rsidRDefault="002015F0" w:rsidP="002015F0">
            <w:pPr>
              <w:suppressAutoHyphens/>
              <w:spacing w:before="480"/>
              <w:ind w:right="-113"/>
              <w:rPr>
                <w:sz w:val="16"/>
              </w:rPr>
            </w:pPr>
            <w:r w:rsidRPr="00263044">
              <w:rPr>
                <w:sz w:val="16"/>
              </w:rPr>
              <w:t>gii die Presse-Agentur GmbH</w:t>
            </w:r>
          </w:p>
          <w:p w14:paraId="1414B72C" w14:textId="72BD254C" w:rsidR="002015F0" w:rsidRPr="00263044" w:rsidRDefault="00FC4214" w:rsidP="002015F0">
            <w:pPr>
              <w:pStyle w:val="Textkrper"/>
              <w:suppressAutoHyphens/>
              <w:ind w:right="-113"/>
              <w:rPr>
                <w:sz w:val="16"/>
              </w:rPr>
            </w:pPr>
            <w:r w:rsidRPr="00263044">
              <w:rPr>
                <w:sz w:val="16"/>
              </w:rPr>
              <w:t>Christburger S</w:t>
            </w:r>
            <w:r w:rsidR="002015F0" w:rsidRPr="00263044">
              <w:rPr>
                <w:sz w:val="16"/>
              </w:rPr>
              <w:t>tr. 12</w:t>
            </w:r>
          </w:p>
          <w:p w14:paraId="79C3C4CF" w14:textId="77777777" w:rsidR="002015F0" w:rsidRPr="005846BF" w:rsidRDefault="002015F0" w:rsidP="002015F0">
            <w:pPr>
              <w:pStyle w:val="Textkrper"/>
              <w:suppressAutoHyphens/>
              <w:ind w:right="-113"/>
              <w:rPr>
                <w:sz w:val="16"/>
                <w:lang w:val="en-US"/>
              </w:rPr>
            </w:pPr>
            <w:r w:rsidRPr="005846BF">
              <w:rPr>
                <w:sz w:val="16"/>
                <w:lang w:val="en-US"/>
              </w:rPr>
              <w:t>10405 Berlin</w:t>
            </w:r>
          </w:p>
          <w:p w14:paraId="66623162" w14:textId="77777777" w:rsidR="002015F0" w:rsidRPr="005846BF" w:rsidRDefault="002015F0" w:rsidP="002015F0">
            <w:pPr>
              <w:pStyle w:val="Textkrper"/>
              <w:suppressAutoHyphens/>
              <w:ind w:right="-113"/>
              <w:rPr>
                <w:sz w:val="16"/>
                <w:lang w:val="en-US"/>
              </w:rPr>
            </w:pPr>
            <w:r w:rsidRPr="005846BF">
              <w:rPr>
                <w:sz w:val="16"/>
                <w:lang w:val="en-US"/>
              </w:rPr>
              <w:t>Germany</w:t>
            </w:r>
          </w:p>
          <w:p w14:paraId="600D63ED" w14:textId="77777777" w:rsidR="002015F0" w:rsidRPr="005846BF" w:rsidRDefault="002015F0" w:rsidP="002015F0">
            <w:pPr>
              <w:pStyle w:val="Textkrper"/>
              <w:suppressAutoHyphens/>
              <w:ind w:right="-113"/>
              <w:rPr>
                <w:sz w:val="16"/>
                <w:lang w:val="en-US"/>
              </w:rPr>
            </w:pPr>
            <w:r w:rsidRPr="005846BF">
              <w:rPr>
                <w:sz w:val="16"/>
                <w:lang w:val="en-US"/>
              </w:rPr>
              <w:t>Phone: +49 . 30 . 538 9650</w:t>
            </w:r>
          </w:p>
          <w:p w14:paraId="75826A13" w14:textId="6CCFB38B" w:rsidR="007C4EEE" w:rsidRPr="005846BF" w:rsidRDefault="002015F0" w:rsidP="002015F0">
            <w:pPr>
              <w:pStyle w:val="Textkrper"/>
              <w:suppressAutoHyphens/>
              <w:ind w:right="-113"/>
              <w:rPr>
                <w:sz w:val="16"/>
                <w:lang w:val="en-US"/>
              </w:rPr>
            </w:pPr>
            <w:r w:rsidRPr="005846BF">
              <w:rPr>
                <w:sz w:val="16"/>
                <w:lang w:val="en-US"/>
              </w:rPr>
              <w:t xml:space="preserve">Email: </w:t>
            </w:r>
            <w:hyperlink r:id="rId10" w:history="1">
              <w:r w:rsidR="007C4EEE" w:rsidRPr="005846BF">
                <w:rPr>
                  <w:rStyle w:val="Hyperlink"/>
                  <w:sz w:val="16"/>
                  <w:lang w:val="en-US"/>
                </w:rPr>
                <w:t>info@gii.de</w:t>
              </w:r>
            </w:hyperlink>
          </w:p>
          <w:p w14:paraId="03178519" w14:textId="37A61612" w:rsidR="007C4EEE" w:rsidRPr="005846BF" w:rsidRDefault="002015F0" w:rsidP="007C4EEE">
            <w:pPr>
              <w:suppressAutoHyphens/>
              <w:rPr>
                <w:sz w:val="16"/>
                <w:szCs w:val="16"/>
                <w:lang w:val="en-US"/>
              </w:rPr>
            </w:pPr>
            <w:r w:rsidRPr="005846BF">
              <w:rPr>
                <w:sz w:val="16"/>
                <w:lang w:val="en-US"/>
              </w:rPr>
              <w:t xml:space="preserve">Internet: </w:t>
            </w:r>
            <w:hyperlink r:id="rId11" w:history="1">
              <w:r w:rsidR="007C4EEE" w:rsidRPr="005846BF">
                <w:rPr>
                  <w:rStyle w:val="Hyperlink"/>
                  <w:sz w:val="16"/>
                  <w:lang w:val="en-US"/>
                </w:rPr>
                <w:t>www.gii.de</w:t>
              </w:r>
            </w:hyperlink>
          </w:p>
        </w:tc>
      </w:tr>
    </w:tbl>
    <w:p w14:paraId="6617BD7A" w14:textId="77777777" w:rsidR="002015F0" w:rsidRPr="005846BF" w:rsidRDefault="002015F0" w:rsidP="002015F0">
      <w:pPr>
        <w:suppressAutoHyphens/>
        <w:rPr>
          <w:lang w:val="en-US"/>
        </w:rPr>
      </w:pPr>
    </w:p>
    <w:sectPr w:rsidR="002015F0" w:rsidRPr="005846BF" w:rsidSect="00EF5588">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02702" w14:textId="77777777" w:rsidR="00FD19A8" w:rsidRDefault="00FD19A8">
      <w:r>
        <w:separator/>
      </w:r>
    </w:p>
  </w:endnote>
  <w:endnote w:type="continuationSeparator" w:id="0">
    <w:p w14:paraId="6EA4E092" w14:textId="77777777" w:rsidR="00FD19A8" w:rsidRDefault="00FD1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E7114" w14:textId="77777777" w:rsidR="00FD19A8" w:rsidRDefault="00FD19A8">
      <w:r>
        <w:separator/>
      </w:r>
    </w:p>
  </w:footnote>
  <w:footnote w:type="continuationSeparator" w:id="0">
    <w:p w14:paraId="1A656E6B" w14:textId="77777777" w:rsidR="00FD19A8" w:rsidRDefault="00FD1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38AF2CB3"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5846BF" w:rsidRPr="005846BF">
      <w:rPr>
        <w:rStyle w:val="Seitenzahl"/>
        <w:sz w:val="18"/>
        <w:lang w:val="en-US"/>
      </w:rPr>
      <w:t>Lizard protective camera enclosure with flexible lens tube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290F"/>
    <w:rsid w:val="000245E5"/>
    <w:rsid w:val="00090454"/>
    <w:rsid w:val="00093FE8"/>
    <w:rsid w:val="000F3DC6"/>
    <w:rsid w:val="001302DD"/>
    <w:rsid w:val="00145C06"/>
    <w:rsid w:val="00166DB4"/>
    <w:rsid w:val="001908C1"/>
    <w:rsid w:val="002015F0"/>
    <w:rsid w:val="00217A1C"/>
    <w:rsid w:val="002320F6"/>
    <w:rsid w:val="002602DE"/>
    <w:rsid w:val="00263044"/>
    <w:rsid w:val="002A26CB"/>
    <w:rsid w:val="002C090A"/>
    <w:rsid w:val="00307D50"/>
    <w:rsid w:val="00342F70"/>
    <w:rsid w:val="00347C9D"/>
    <w:rsid w:val="00362546"/>
    <w:rsid w:val="003D06D4"/>
    <w:rsid w:val="00427A8C"/>
    <w:rsid w:val="00454AD8"/>
    <w:rsid w:val="00474FF9"/>
    <w:rsid w:val="004D3690"/>
    <w:rsid w:val="00553BF5"/>
    <w:rsid w:val="00572F85"/>
    <w:rsid w:val="00583067"/>
    <w:rsid w:val="005846BF"/>
    <w:rsid w:val="005E5FEE"/>
    <w:rsid w:val="005F2B6C"/>
    <w:rsid w:val="00674BC0"/>
    <w:rsid w:val="00694D8C"/>
    <w:rsid w:val="00773ED5"/>
    <w:rsid w:val="007C4EEE"/>
    <w:rsid w:val="007F009C"/>
    <w:rsid w:val="008251DB"/>
    <w:rsid w:val="008471B4"/>
    <w:rsid w:val="00850D6C"/>
    <w:rsid w:val="008517C6"/>
    <w:rsid w:val="00853CEB"/>
    <w:rsid w:val="008A1630"/>
    <w:rsid w:val="008D59C5"/>
    <w:rsid w:val="00981D10"/>
    <w:rsid w:val="00A04C04"/>
    <w:rsid w:val="00B97C33"/>
    <w:rsid w:val="00BA1CA7"/>
    <w:rsid w:val="00BF7C48"/>
    <w:rsid w:val="00C1784A"/>
    <w:rsid w:val="00CA5A05"/>
    <w:rsid w:val="00CB2E69"/>
    <w:rsid w:val="00CE7DE2"/>
    <w:rsid w:val="00D05299"/>
    <w:rsid w:val="00D07BC3"/>
    <w:rsid w:val="00D2060E"/>
    <w:rsid w:val="00D3546F"/>
    <w:rsid w:val="00D456E6"/>
    <w:rsid w:val="00E11A2C"/>
    <w:rsid w:val="00E17437"/>
    <w:rsid w:val="00E34956"/>
    <w:rsid w:val="00E771E6"/>
    <w:rsid w:val="00E93AA9"/>
    <w:rsid w:val="00E93C32"/>
    <w:rsid w:val="00ED757C"/>
    <w:rsid w:val="00EF5588"/>
    <w:rsid w:val="00F44D63"/>
    <w:rsid w:val="00F63C8C"/>
    <w:rsid w:val="00F97C83"/>
    <w:rsid w:val="00FA0B48"/>
    <w:rsid w:val="00FB0E0D"/>
    <w:rsid w:val="00FB4E67"/>
    <w:rsid w:val="00FC4214"/>
    <w:rsid w:val="00FD19A8"/>
    <w:rsid w:val="00FE2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7C4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24</cp:revision>
  <cp:lastPrinted>2002-09-20T12:05:00Z</cp:lastPrinted>
  <dcterms:created xsi:type="dcterms:W3CDTF">2023-07-14T11:29:00Z</dcterms:created>
  <dcterms:modified xsi:type="dcterms:W3CDTF">2024-10-08T06:59:00Z</dcterms:modified>
</cp:coreProperties>
</file>