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28AA" w14:textId="77777777" w:rsidR="00397953" w:rsidRPr="00FD05AC" w:rsidRDefault="00397953" w:rsidP="009117BF">
      <w:pPr>
        <w:rPr>
          <w:sz w:val="40"/>
          <w:szCs w:val="40"/>
          <w:lang w:val="en-US"/>
        </w:rPr>
      </w:pPr>
      <w:r w:rsidRPr="00FD05AC">
        <w:rPr>
          <w:sz w:val="40"/>
          <w:szCs w:val="40"/>
          <w:lang w:val="en-US"/>
        </w:rPr>
        <w:t>Press</w:t>
      </w:r>
      <w:r w:rsidR="002C607D" w:rsidRPr="00FD05AC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FD05AC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1F7EF4B4" w:rsidR="00947819" w:rsidRPr="00FD05AC" w:rsidRDefault="00FD05AC" w:rsidP="009117BF">
      <w:pPr>
        <w:spacing w:line="360" w:lineRule="auto"/>
        <w:rPr>
          <w:b/>
          <w:sz w:val="24"/>
          <w:lang w:val="en-US"/>
        </w:rPr>
      </w:pPr>
      <w:r w:rsidRPr="00FD05AC">
        <w:rPr>
          <w:b/>
          <w:sz w:val="24"/>
          <w:lang w:val="en-US"/>
        </w:rPr>
        <w:t>Special motor with 10-ton rotor for steel mill</w:t>
      </w:r>
    </w:p>
    <w:p w14:paraId="76AD56E4" w14:textId="77777777" w:rsidR="00397953" w:rsidRPr="00FD05AC" w:rsidRDefault="00397953" w:rsidP="009117BF">
      <w:pPr>
        <w:spacing w:line="360" w:lineRule="auto"/>
        <w:ind w:right="-2"/>
        <w:rPr>
          <w:lang w:val="en-US"/>
        </w:rPr>
      </w:pPr>
    </w:p>
    <w:p w14:paraId="6FFED41A" w14:textId="559703BA" w:rsidR="000D3D1B" w:rsidRPr="00FD05AC" w:rsidRDefault="00FD05AC" w:rsidP="009117B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FD05AC">
        <w:rPr>
          <w:lang w:val="en-US"/>
        </w:rPr>
        <w:t xml:space="preserve">By provisioning in good time, plant operators can avoid costly downtimes. This is all the more important for non-standard </w:t>
      </w:r>
      <w:r w:rsidR="00AA7EF3">
        <w:rPr>
          <w:lang w:val="en-US"/>
        </w:rPr>
        <w:t>configurations</w:t>
      </w:r>
      <w:r w:rsidRPr="00FD05AC">
        <w:rPr>
          <w:lang w:val="en-US"/>
        </w:rPr>
        <w:t xml:space="preserve">. An Argentinian steel mill operator commissioned Menzel Elektromotoren to build a special motor based on </w:t>
      </w:r>
      <w:r w:rsidR="00AA7EF3">
        <w:rPr>
          <w:lang w:val="en-US"/>
        </w:rPr>
        <w:t>an</w:t>
      </w:r>
      <w:r w:rsidRPr="00FD05AC">
        <w:rPr>
          <w:lang w:val="en-US"/>
        </w:rPr>
        <w:t xml:space="preserve"> existing motor </w:t>
      </w:r>
      <w:r w:rsidR="00AA7EF3">
        <w:rPr>
          <w:lang w:val="en-US"/>
        </w:rPr>
        <w:t>with</w:t>
      </w:r>
      <w:r w:rsidRPr="00FD05AC">
        <w:rPr>
          <w:lang w:val="en-US"/>
        </w:rPr>
        <w:t xml:space="preserve"> the type of construction IM 7311. For future-proofing and since this is a considerable investment, the old, still operational </w:t>
      </w:r>
      <w:r w:rsidR="00AA7EF3">
        <w:rPr>
          <w:lang w:val="en-US"/>
        </w:rPr>
        <w:t>motor</w:t>
      </w:r>
      <w:r w:rsidRPr="00FD05AC">
        <w:rPr>
          <w:lang w:val="en-US"/>
        </w:rPr>
        <w:t xml:space="preserve"> is to be stored as backup. Therefore, the new machine must replicate it in every detail, although Menzel implemented a performance increase at the customer</w:t>
      </w:r>
      <w:r>
        <w:rPr>
          <w:lang w:val="en-US"/>
        </w:rPr>
        <w:t>’</w:t>
      </w:r>
      <w:r w:rsidRPr="00FD05AC">
        <w:rPr>
          <w:lang w:val="en-US"/>
        </w:rPr>
        <w:t xml:space="preserve">s request. The </w:t>
      </w:r>
      <w:r>
        <w:rPr>
          <w:lang w:val="en-US"/>
        </w:rPr>
        <w:t xml:space="preserve">German, </w:t>
      </w:r>
      <w:r w:rsidRPr="00FD05AC">
        <w:rPr>
          <w:lang w:val="en-US"/>
        </w:rPr>
        <w:t xml:space="preserve">family-run company counts special motors among its </w:t>
      </w:r>
      <w:r w:rsidR="00AA7EF3">
        <w:rPr>
          <w:lang w:val="en-US"/>
        </w:rPr>
        <w:t>core</w:t>
      </w:r>
      <w:r w:rsidRPr="00FD05AC">
        <w:rPr>
          <w:lang w:val="en-US"/>
        </w:rPr>
        <w:t xml:space="preserve"> business and also designed the starter in such a way that it </w:t>
      </w:r>
      <w:r w:rsidR="00AA7EF3">
        <w:rPr>
          <w:lang w:val="en-US"/>
        </w:rPr>
        <w:t>caters for</w:t>
      </w:r>
      <w:r w:rsidRPr="00FD05AC">
        <w:rPr>
          <w:lang w:val="en-US"/>
        </w:rPr>
        <w:t xml:space="preserve"> the new motor and the original one equally. The new slip ring motor provides a nominal torque of 43245 Nm at 6600 V rated voltage and 1345 kW rated power. The format is unusual: at a total weight of 21.9 tons, the rotor alone weighs full 10.4 tons. Various accessories were installed, including HALL effect current transformers to measure the rotor current, customer-specified accelerometers on the bearings, and a level sensor for the electrolyte in the starter. The motor features IP23 protection and IC 01 cooling (open-circuit ventilation). It has to withstand ambient temperatures up to 45 °C in the rolling mill. Before shipping, the motor underwent a complete type test with additional tests according to customer specifications, including partial discharge and dissipation factor measurement (tan </w:t>
      </w:r>
      <w:r w:rsidRPr="00FD05AC">
        <w:rPr>
          <w:rFonts w:cs="Arial"/>
          <w:lang w:val="en-US"/>
        </w:rPr>
        <w:t>δ)</w:t>
      </w:r>
      <w:r w:rsidRPr="00FD05AC">
        <w:rPr>
          <w:lang w:val="en-US"/>
        </w:rPr>
        <w:t>. Menzel will also handle the mill drive commissioning, which the operator will schedule to suit production planning.</w:t>
      </w:r>
    </w:p>
    <w:p w14:paraId="06AD49FB" w14:textId="0B7650C5" w:rsidR="00FD05AC" w:rsidRPr="00FD05AC" w:rsidRDefault="00FD05AC" w:rsidP="00FD05AC">
      <w:pPr>
        <w:pStyle w:val="Kopfzeile"/>
        <w:tabs>
          <w:tab w:val="clear" w:pos="4536"/>
          <w:tab w:val="clear" w:pos="9072"/>
        </w:tabs>
        <w:spacing w:line="360" w:lineRule="auto"/>
        <w:ind w:right="1557"/>
        <w:rPr>
          <w:lang w:val="en-US"/>
        </w:rPr>
      </w:pPr>
      <w:r w:rsidRPr="00FD05AC">
        <w:rPr>
          <w:lang w:val="en-US"/>
        </w:rPr>
        <w:t xml:space="preserve">More information about customized motors: </w:t>
      </w:r>
      <w:hyperlink r:id="rId7" w:history="1">
        <w:r w:rsidRPr="00FD05AC">
          <w:rPr>
            <w:rStyle w:val="Hyperlink"/>
            <w:lang w:val="en-US"/>
          </w:rPr>
          <w:t>https://www.menzel-motors.com/modification/</w:t>
        </w:r>
      </w:hyperlink>
    </w:p>
    <w:p w14:paraId="536527F5" w14:textId="77777777" w:rsidR="000D3D1B" w:rsidRPr="00FD05AC" w:rsidRDefault="000D3D1B" w:rsidP="009117BF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20C7A" w:rsidRPr="00FD05AC" w14:paraId="6BBB69A0" w14:textId="77777777" w:rsidTr="00B20C7A">
        <w:tc>
          <w:tcPr>
            <w:tcW w:w="7086" w:type="dxa"/>
          </w:tcPr>
          <w:p w14:paraId="1F3C6A01" w14:textId="409C647C" w:rsidR="00B20C7A" w:rsidRPr="00FD05AC" w:rsidRDefault="00FD05AC" w:rsidP="009117BF">
            <w:pPr>
              <w:spacing w:after="120"/>
              <w:jc w:val="center"/>
              <w:rPr>
                <w:lang w:val="en-US"/>
              </w:rPr>
            </w:pPr>
            <w:r w:rsidRPr="00FD05AC">
              <w:rPr>
                <w:noProof/>
                <w:lang w:val="en-US"/>
              </w:rPr>
              <w:drawing>
                <wp:inline distT="0" distB="0" distL="0" distR="0" wp14:anchorId="4AC7B6E6" wp14:editId="30774182">
                  <wp:extent cx="3280410" cy="2186940"/>
                  <wp:effectExtent l="0" t="0" r="0" b="3810"/>
                  <wp:docPr id="51495515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955156" name="Grafik 51495515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410" cy="218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C7A" w:rsidRPr="007E1052" w14:paraId="39C27FB7" w14:textId="77777777" w:rsidTr="00B20C7A">
        <w:tc>
          <w:tcPr>
            <w:tcW w:w="7086" w:type="dxa"/>
          </w:tcPr>
          <w:p w14:paraId="0FD000FC" w14:textId="5EAE3F0D" w:rsidR="00B20C7A" w:rsidRPr="00FD05AC" w:rsidRDefault="00B20C7A" w:rsidP="009117BF">
            <w:pPr>
              <w:jc w:val="center"/>
              <w:rPr>
                <w:sz w:val="18"/>
                <w:szCs w:val="18"/>
                <w:lang w:val="en-US"/>
              </w:rPr>
            </w:pPr>
            <w:r w:rsidRPr="00FD05AC">
              <w:rPr>
                <w:b/>
                <w:sz w:val="18"/>
                <w:szCs w:val="18"/>
                <w:lang w:val="en-US"/>
              </w:rPr>
              <w:t>Caption:</w:t>
            </w:r>
            <w:r w:rsidRPr="00FD05AC">
              <w:rPr>
                <w:sz w:val="18"/>
                <w:szCs w:val="18"/>
                <w:lang w:val="en-US"/>
              </w:rPr>
              <w:t xml:space="preserve"> </w:t>
            </w:r>
            <w:r w:rsidR="00FD05AC" w:rsidRPr="00FD05AC">
              <w:rPr>
                <w:sz w:val="18"/>
                <w:szCs w:val="18"/>
                <w:lang w:val="en-US"/>
              </w:rPr>
              <w:t>The customized motor replaces an old model in the steel mill</w:t>
            </w:r>
          </w:p>
        </w:tc>
      </w:tr>
    </w:tbl>
    <w:p w14:paraId="23F1A3E6" w14:textId="7B1CE8F1" w:rsidR="004F59DB" w:rsidRPr="00FD05AC" w:rsidRDefault="004F59DB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Pr="00FD05AC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821"/>
        <w:gridCol w:w="1237"/>
        <w:gridCol w:w="935"/>
      </w:tblGrid>
      <w:tr w:rsidR="00DB107A" w:rsidRPr="00FD05AC" w14:paraId="72EEE38C" w14:textId="77777777" w:rsidTr="00DB107A">
        <w:tc>
          <w:tcPr>
            <w:tcW w:w="1083" w:type="dxa"/>
          </w:tcPr>
          <w:p w14:paraId="438052A8" w14:textId="5CB154F0" w:rsidR="00B20C7A" w:rsidRPr="00FD05AC" w:rsidRDefault="00B20C7A" w:rsidP="009117BF">
            <w:pPr>
              <w:rPr>
                <w:sz w:val="18"/>
                <w:szCs w:val="18"/>
                <w:lang w:val="en-US"/>
              </w:rPr>
            </w:pPr>
            <w:bookmarkStart w:id="0" w:name="_Hlk98495830"/>
            <w:r w:rsidRPr="00FD05AC">
              <w:rPr>
                <w:sz w:val="18"/>
                <w:szCs w:val="18"/>
                <w:lang w:val="en-US"/>
              </w:rPr>
              <w:lastRenderedPageBreak/>
              <w:t>Image/s:</w:t>
            </w:r>
          </w:p>
        </w:tc>
        <w:tc>
          <w:tcPr>
            <w:tcW w:w="3821" w:type="dxa"/>
          </w:tcPr>
          <w:p w14:paraId="2CEFE0FB" w14:textId="6241B019" w:rsidR="00B20C7A" w:rsidRPr="00FD05AC" w:rsidRDefault="00FD05AC" w:rsidP="009117BF">
            <w:pPr>
              <w:rPr>
                <w:sz w:val="18"/>
                <w:szCs w:val="18"/>
                <w:lang w:val="en-US"/>
              </w:rPr>
            </w:pPr>
            <w:r w:rsidRPr="00FD05AC">
              <w:rPr>
                <w:sz w:val="18"/>
                <w:szCs w:val="18"/>
                <w:lang w:val="en-US"/>
              </w:rPr>
              <w:t>steel_roller_motor</w:t>
            </w:r>
          </w:p>
        </w:tc>
        <w:tc>
          <w:tcPr>
            <w:tcW w:w="1237" w:type="dxa"/>
          </w:tcPr>
          <w:p w14:paraId="0996D0E2" w14:textId="3AE58E93" w:rsidR="00B20C7A" w:rsidRPr="00FD05AC" w:rsidRDefault="00B20C7A" w:rsidP="009117BF">
            <w:pPr>
              <w:rPr>
                <w:sz w:val="18"/>
                <w:szCs w:val="18"/>
                <w:lang w:val="en-US"/>
              </w:rPr>
            </w:pPr>
            <w:r w:rsidRPr="00FD05AC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35" w:type="dxa"/>
          </w:tcPr>
          <w:p w14:paraId="79D81D74" w14:textId="6EBA40A3" w:rsidR="00B20C7A" w:rsidRPr="00FD05AC" w:rsidRDefault="00AA7EF3" w:rsidP="009117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1628</w:t>
            </w:r>
          </w:p>
        </w:tc>
      </w:tr>
      <w:tr w:rsidR="00813F89" w:rsidRPr="00FD05AC" w14:paraId="1A050D28" w14:textId="77777777" w:rsidTr="00393ED0">
        <w:tc>
          <w:tcPr>
            <w:tcW w:w="1083" w:type="dxa"/>
          </w:tcPr>
          <w:p w14:paraId="6AC0BB9F" w14:textId="77777777" w:rsidR="00813F89" w:rsidRPr="00FD05AC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FD05AC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821" w:type="dxa"/>
          </w:tcPr>
          <w:p w14:paraId="7EEAA969" w14:textId="29047D30" w:rsidR="00813F89" w:rsidRPr="00FD05AC" w:rsidRDefault="00FD05AC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FD05AC">
              <w:rPr>
                <w:sz w:val="18"/>
                <w:szCs w:val="18"/>
                <w:lang w:val="en-US"/>
              </w:rPr>
              <w:t>202411004_pm_special_motor_steel_mill_en</w:t>
            </w:r>
          </w:p>
        </w:tc>
        <w:tc>
          <w:tcPr>
            <w:tcW w:w="1237" w:type="dxa"/>
          </w:tcPr>
          <w:p w14:paraId="0B721B82" w14:textId="77777777" w:rsidR="00813F89" w:rsidRPr="00FD05AC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FD05AC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35" w:type="dxa"/>
          </w:tcPr>
          <w:p w14:paraId="3395EF2B" w14:textId="4574E4B8" w:rsidR="00813F89" w:rsidRPr="00FD05AC" w:rsidRDefault="0026507E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12-03-2024</w:t>
            </w:r>
          </w:p>
        </w:tc>
      </w:tr>
      <w:tr w:rsidR="00DB107A" w:rsidRPr="007E1052" w14:paraId="27982E98" w14:textId="77777777" w:rsidTr="00DB107A">
        <w:tc>
          <w:tcPr>
            <w:tcW w:w="1083" w:type="dxa"/>
          </w:tcPr>
          <w:p w14:paraId="519C6E2A" w14:textId="0C6570DD" w:rsidR="00B20C7A" w:rsidRPr="00FD05AC" w:rsidRDefault="00813F89" w:rsidP="009117BF">
            <w:pPr>
              <w:spacing w:before="120"/>
              <w:rPr>
                <w:sz w:val="18"/>
                <w:szCs w:val="18"/>
                <w:lang w:val="en-US"/>
              </w:rPr>
            </w:pPr>
            <w:r w:rsidRPr="00FD05AC">
              <w:rPr>
                <w:sz w:val="18"/>
                <w:szCs w:val="18"/>
                <w:lang w:val="en-US"/>
              </w:rPr>
              <w:t>Tags</w:t>
            </w:r>
            <w:r w:rsidR="00B20C7A" w:rsidRPr="00FD05AC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821" w:type="dxa"/>
          </w:tcPr>
          <w:p w14:paraId="793B2848" w14:textId="0043EDB8" w:rsidR="00B20C7A" w:rsidRPr="00FD05AC" w:rsidRDefault="00AA7EF3" w:rsidP="009117BF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FD05AC" w:rsidRPr="00FD05AC">
              <w:rPr>
                <w:sz w:val="18"/>
                <w:szCs w:val="18"/>
                <w:lang w:val="en-US"/>
              </w:rPr>
              <w:t>pecial motor, steel mill, rolling mill, mill drive, provisioning, future-proofing</w:t>
            </w:r>
          </w:p>
        </w:tc>
        <w:tc>
          <w:tcPr>
            <w:tcW w:w="1237" w:type="dxa"/>
          </w:tcPr>
          <w:p w14:paraId="6D8548FD" w14:textId="785649FE" w:rsidR="00B20C7A" w:rsidRPr="00FD05AC" w:rsidRDefault="00B20C7A" w:rsidP="009117BF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935" w:type="dxa"/>
          </w:tcPr>
          <w:p w14:paraId="2D4E1569" w14:textId="21619F8E" w:rsidR="00B20C7A" w:rsidRPr="00FD05AC" w:rsidRDefault="00B20C7A" w:rsidP="009117BF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20C7A" w:rsidRPr="007E1052" w14:paraId="7C32B52A" w14:textId="77777777" w:rsidTr="00DB107A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5B939532" w14:textId="77777777" w:rsidR="00B20C7A" w:rsidRPr="00FD05AC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r w:rsidRPr="00FD05AC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FD05AC">
              <w:rPr>
                <w:b/>
                <w:sz w:val="16"/>
                <w:lang w:val="en-US"/>
              </w:rPr>
              <w:t>Menzel Elektromotoren</w:t>
            </w:r>
          </w:p>
          <w:p w14:paraId="48DA5D1B" w14:textId="267BF7CA" w:rsidR="00701180" w:rsidRPr="00FD05AC" w:rsidRDefault="00600DB3" w:rsidP="00B63A5B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FD05AC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 w:rsidRPr="00FD05AC">
              <w:rPr>
                <w:sz w:val="16"/>
                <w:lang w:val="en-US"/>
              </w:rPr>
              <w:t>German family-run</w:t>
            </w:r>
            <w:r w:rsidRPr="00FD05AC">
              <w:rPr>
                <w:sz w:val="16"/>
                <w:lang w:val="en-US"/>
              </w:rPr>
              <w:t xml:space="preserve"> company </w:t>
            </w:r>
            <w:r w:rsidR="00B63A5B" w:rsidRPr="00FD05AC">
              <w:rPr>
                <w:sz w:val="16"/>
                <w:lang w:val="en-US"/>
              </w:rPr>
              <w:t xml:space="preserve">based in Hennigsdorf near Berlin </w:t>
            </w:r>
            <w:r w:rsidRPr="00FD05AC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FD05AC">
              <w:rPr>
                <w:sz w:val="16"/>
                <w:lang w:val="en-US"/>
              </w:rPr>
              <w:t xml:space="preserve"> possible</w:t>
            </w:r>
            <w:r w:rsidRPr="00FD05AC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 w:rsidRPr="00FD05AC">
              <w:rPr>
                <w:sz w:val="16"/>
                <w:lang w:val="en-US"/>
              </w:rPr>
              <w:t xml:space="preserve"> up to and beyond 25 MW</w:t>
            </w:r>
            <w:r w:rsidRPr="00FD05AC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 w:rsidRPr="00FD05AC">
              <w:rPr>
                <w:sz w:val="16"/>
                <w:lang w:val="en-US"/>
              </w:rPr>
              <w:t>short</w:t>
            </w:r>
            <w:r w:rsidRPr="00FD05AC">
              <w:rPr>
                <w:sz w:val="16"/>
                <w:lang w:val="en-US"/>
              </w:rPr>
              <w:t xml:space="preserve"> deliver</w:t>
            </w:r>
            <w:r w:rsidR="00B63A5B" w:rsidRPr="00FD05AC">
              <w:rPr>
                <w:sz w:val="16"/>
                <w:lang w:val="en-US"/>
              </w:rPr>
              <w:t>y</w:t>
            </w:r>
            <w:r w:rsidRPr="00FD05AC">
              <w:rPr>
                <w:sz w:val="16"/>
                <w:lang w:val="en-US"/>
              </w:rPr>
              <w:t xml:space="preserve"> times, </w:t>
            </w:r>
            <w:r w:rsidR="00B63A5B" w:rsidRPr="00FD05AC">
              <w:rPr>
                <w:sz w:val="16"/>
                <w:lang w:val="en-US"/>
              </w:rPr>
              <w:t>Menzel</w:t>
            </w:r>
            <w:r w:rsidRPr="00FD05AC">
              <w:rPr>
                <w:sz w:val="16"/>
                <w:lang w:val="en-US"/>
              </w:rPr>
              <w:t xml:space="preserve"> maintains a </w:t>
            </w:r>
            <w:r w:rsidR="00B63A5B" w:rsidRPr="00FD05AC">
              <w:rPr>
                <w:sz w:val="16"/>
                <w:lang w:val="en-US"/>
              </w:rPr>
              <w:t>large</w:t>
            </w:r>
            <w:r w:rsidRPr="00FD05AC">
              <w:rPr>
                <w:sz w:val="16"/>
                <w:lang w:val="en-US"/>
              </w:rPr>
              <w:t xml:space="preserve"> inventory </w:t>
            </w:r>
            <w:r w:rsidR="00B63A5B" w:rsidRPr="00FD05AC">
              <w:rPr>
                <w:sz w:val="16"/>
                <w:lang w:val="en-US"/>
              </w:rPr>
              <w:t>with over</w:t>
            </w:r>
            <w:r w:rsidRPr="00FD05AC">
              <w:rPr>
                <w:sz w:val="16"/>
                <w:lang w:val="en-US"/>
              </w:rPr>
              <w:t xml:space="preserve"> 20,000 motors up to 15 </w:t>
            </w:r>
            <w:r w:rsidR="00B63A5B" w:rsidRPr="00FD05AC">
              <w:rPr>
                <w:sz w:val="16"/>
                <w:lang w:val="en-US"/>
              </w:rPr>
              <w:t>M</w:t>
            </w:r>
            <w:r w:rsidRPr="00FD05AC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 w:rsidRPr="00FD05AC">
              <w:rPr>
                <w:sz w:val="16"/>
                <w:lang w:val="en-US"/>
              </w:rPr>
              <w:t>the manufacturer</w:t>
            </w:r>
            <w:r w:rsidRPr="00FD05AC">
              <w:rPr>
                <w:sz w:val="16"/>
                <w:lang w:val="en-US"/>
              </w:rPr>
              <w:t xml:space="preserve"> provide excellent reliability. Menzel operates subsidiaries in the UK, France, Italy, Spain, and Sweden, and cooperates with numerous partners worldwide.</w:t>
            </w:r>
          </w:p>
        </w:tc>
      </w:tr>
      <w:tr w:rsidR="00DB107A" w:rsidRPr="00FD05AC" w14:paraId="096A99C0" w14:textId="77777777" w:rsidTr="00DB107A"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Pr="007E1052" w:rsidRDefault="00B20C7A" w:rsidP="007E1052">
            <w:pPr>
              <w:spacing w:before="120" w:after="120"/>
              <w:rPr>
                <w:b/>
                <w:lang w:val="en-US"/>
              </w:rPr>
            </w:pPr>
            <w:r w:rsidRPr="007E1052">
              <w:rPr>
                <w:b/>
                <w:lang w:val="en-US"/>
              </w:rPr>
              <w:t>Contact:</w:t>
            </w:r>
          </w:p>
          <w:p w14:paraId="6DB6C797" w14:textId="77777777" w:rsidR="00B20C7A" w:rsidRPr="007E1052" w:rsidRDefault="00B20C7A" w:rsidP="007E1052">
            <w:pPr>
              <w:rPr>
                <w:b/>
                <w:bCs/>
                <w:lang w:val="en-US"/>
              </w:rPr>
            </w:pPr>
            <w:r w:rsidRPr="007E1052">
              <w:rPr>
                <w:b/>
                <w:bCs/>
                <w:lang w:val="en-US"/>
              </w:rPr>
              <w:t>Menzel Elektromotoren GmbH</w:t>
            </w:r>
          </w:p>
          <w:p w14:paraId="38C52576" w14:textId="52E48AE8" w:rsidR="00B20C7A" w:rsidRPr="007E1052" w:rsidRDefault="007E1052" w:rsidP="007E1052">
            <w:pPr>
              <w:spacing w:before="120" w:after="120"/>
              <w:rPr>
                <w:lang w:val="en-US"/>
              </w:rPr>
            </w:pPr>
            <w:r w:rsidRPr="00593A60">
              <w:rPr>
                <w:lang w:val="en-US"/>
              </w:rPr>
              <w:t>Anja Leipold</w:t>
            </w:r>
            <w:r w:rsidRPr="00593A60">
              <w:rPr>
                <w:lang w:val="en-US"/>
              </w:rPr>
              <w:br/>
              <w:t>Corporate Co</w:t>
            </w:r>
            <w:r>
              <w:rPr>
                <w:lang w:val="en-US"/>
              </w:rPr>
              <w:t>mmunications</w:t>
            </w:r>
          </w:p>
          <w:p w14:paraId="750DFACA" w14:textId="296FABF3" w:rsidR="00B20C7A" w:rsidRPr="00AA7EF3" w:rsidRDefault="00085FD0" w:rsidP="007E1052">
            <w:r w:rsidRPr="00AA7EF3">
              <w:t>Am Alten Walzwerk 2</w:t>
            </w:r>
          </w:p>
          <w:p w14:paraId="241AD909" w14:textId="1EE2103C" w:rsidR="00B20C7A" w:rsidRPr="007E1052" w:rsidRDefault="00085FD0" w:rsidP="007E1052">
            <w:r w:rsidRPr="007E1052">
              <w:t>16761 Hennigsdorf</w:t>
            </w:r>
          </w:p>
          <w:p w14:paraId="17B9C989" w14:textId="30C9FDF5" w:rsidR="00B20C7A" w:rsidRPr="007E1052" w:rsidRDefault="00B20C7A" w:rsidP="007E1052">
            <w:r w:rsidRPr="007E1052">
              <w:t>Germany</w:t>
            </w:r>
          </w:p>
          <w:p w14:paraId="277ED36E" w14:textId="0843A9D0" w:rsidR="00B20C7A" w:rsidRPr="007E1052" w:rsidRDefault="00DB107A" w:rsidP="007E1052">
            <w:pPr>
              <w:spacing w:before="120"/>
            </w:pPr>
            <w:r w:rsidRPr="007E1052">
              <w:t>Phone: +49 30 349 922-0</w:t>
            </w:r>
          </w:p>
          <w:p w14:paraId="5D765C8E" w14:textId="3A76CA02" w:rsidR="00B20C7A" w:rsidRPr="00FD05AC" w:rsidRDefault="00DB107A" w:rsidP="007E1052">
            <w:pPr>
              <w:rPr>
                <w:lang w:val="en-US"/>
              </w:rPr>
            </w:pPr>
            <w:r w:rsidRPr="00FD05AC">
              <w:rPr>
                <w:lang w:val="en-US"/>
              </w:rPr>
              <w:t xml:space="preserve">Email: </w:t>
            </w:r>
            <w:hyperlink r:id="rId9" w:history="1">
              <w:r w:rsidRPr="00FD05AC">
                <w:rPr>
                  <w:rStyle w:val="Hyperlink"/>
                  <w:lang w:val="en-US"/>
                </w:rPr>
                <w:t>info@menzel-motors.com</w:t>
              </w:r>
            </w:hyperlink>
          </w:p>
          <w:p w14:paraId="4A5837C6" w14:textId="3901E36A" w:rsidR="00B20C7A" w:rsidRPr="007E1052" w:rsidRDefault="00DB107A" w:rsidP="007E1052">
            <w:pPr>
              <w:rPr>
                <w:lang w:val="en-US"/>
              </w:rPr>
            </w:pPr>
            <w:r w:rsidRPr="007E1052">
              <w:rPr>
                <w:lang w:val="en-US"/>
              </w:rPr>
              <w:t xml:space="preserve">Internet: </w:t>
            </w:r>
            <w:hyperlink r:id="rId10" w:history="1">
              <w:r w:rsidRPr="007E1052">
                <w:rPr>
                  <w:rStyle w:val="Hyperlink"/>
                  <w:lang w:val="en-US"/>
                </w:rPr>
                <w:t>www.menzel-motors.com</w:t>
              </w:r>
            </w:hyperlink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</w:tcPr>
          <w:p w14:paraId="547AF438" w14:textId="77777777" w:rsidR="00B20C7A" w:rsidRPr="00AA7EF3" w:rsidRDefault="00B20C7A" w:rsidP="007E1052">
            <w:pPr>
              <w:spacing w:before="480"/>
              <w:rPr>
                <w:sz w:val="16"/>
              </w:rPr>
            </w:pPr>
            <w:r w:rsidRPr="00AA7EF3">
              <w:rPr>
                <w:sz w:val="16"/>
              </w:rPr>
              <w:t>gii die Presse-Agentur GmbH</w:t>
            </w:r>
          </w:p>
          <w:p w14:paraId="42B233F5" w14:textId="5F485514" w:rsidR="00B20C7A" w:rsidRPr="00AA7EF3" w:rsidRDefault="005D6764" w:rsidP="007E1052">
            <w:pPr>
              <w:rPr>
                <w:sz w:val="16"/>
                <w:szCs w:val="16"/>
              </w:rPr>
            </w:pPr>
            <w:r w:rsidRPr="00AA7EF3">
              <w:rPr>
                <w:sz w:val="16"/>
              </w:rPr>
              <w:t>Christburger S</w:t>
            </w:r>
            <w:r w:rsidR="00B20C7A" w:rsidRPr="00AA7EF3">
              <w:rPr>
                <w:sz w:val="16"/>
              </w:rPr>
              <w:t xml:space="preserve">tr. </w:t>
            </w:r>
            <w:r w:rsidRPr="00AA7EF3">
              <w:rPr>
                <w:sz w:val="16"/>
              </w:rPr>
              <w:t>41</w:t>
            </w:r>
          </w:p>
          <w:p w14:paraId="52A6A510" w14:textId="464E2FC3" w:rsidR="00B20C7A" w:rsidRPr="00FD05AC" w:rsidRDefault="00B20C7A" w:rsidP="007E1052">
            <w:pPr>
              <w:rPr>
                <w:sz w:val="16"/>
                <w:szCs w:val="16"/>
                <w:lang w:val="en-US"/>
              </w:rPr>
            </w:pPr>
            <w:r w:rsidRPr="00FD05AC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FD05AC" w:rsidRDefault="00B20C7A" w:rsidP="007E1052">
            <w:pPr>
              <w:rPr>
                <w:sz w:val="16"/>
                <w:szCs w:val="16"/>
                <w:lang w:val="en-US"/>
              </w:rPr>
            </w:pPr>
            <w:r w:rsidRPr="00FD05AC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FD05AC" w:rsidRDefault="00B20C7A" w:rsidP="007E1052">
            <w:pPr>
              <w:rPr>
                <w:sz w:val="16"/>
                <w:szCs w:val="16"/>
                <w:lang w:val="en-US"/>
              </w:rPr>
            </w:pPr>
            <w:r w:rsidRPr="00FD05AC">
              <w:rPr>
                <w:sz w:val="16"/>
                <w:lang w:val="en-US"/>
              </w:rPr>
              <w:t>Phone: +49 30 538 965</w:t>
            </w:r>
            <w:r w:rsidR="001555B6" w:rsidRPr="00FD05AC">
              <w:rPr>
                <w:sz w:val="16"/>
                <w:lang w:val="en-US"/>
              </w:rPr>
              <w:t>-</w:t>
            </w:r>
            <w:r w:rsidRPr="00FD05AC">
              <w:rPr>
                <w:sz w:val="16"/>
                <w:lang w:val="en-US"/>
              </w:rPr>
              <w:t>0</w:t>
            </w:r>
          </w:p>
          <w:p w14:paraId="34AE8983" w14:textId="71F06E5D" w:rsidR="00B20C7A" w:rsidRPr="00FD05AC" w:rsidRDefault="00B20C7A" w:rsidP="007E1052">
            <w:pPr>
              <w:rPr>
                <w:sz w:val="16"/>
                <w:szCs w:val="16"/>
                <w:lang w:val="en-US"/>
              </w:rPr>
            </w:pPr>
            <w:r w:rsidRPr="00FD05AC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FD05AC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0A94937" w14:textId="389ABBF4" w:rsidR="00B20C7A" w:rsidRPr="00FD05AC" w:rsidRDefault="00B20C7A" w:rsidP="007E1052">
            <w:pPr>
              <w:rPr>
                <w:sz w:val="16"/>
                <w:szCs w:val="16"/>
                <w:lang w:val="en-US"/>
              </w:rPr>
            </w:pPr>
            <w:r w:rsidRPr="00FD05AC">
              <w:rPr>
                <w:sz w:val="16"/>
                <w:lang w:val="en-US"/>
              </w:rPr>
              <w:t xml:space="preserve">Internet: </w:t>
            </w:r>
            <w:hyperlink r:id="rId12" w:history="1">
              <w:r w:rsidRPr="00FD05AC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FD05AC" w:rsidRDefault="00EB6858" w:rsidP="009117BF">
      <w:pPr>
        <w:jc w:val="both"/>
        <w:rPr>
          <w:lang w:val="en-US"/>
        </w:rPr>
      </w:pPr>
    </w:p>
    <w:sectPr w:rsidR="00EB6858" w:rsidRPr="00FD05AC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901AB" w14:textId="77777777" w:rsidR="000946C9" w:rsidRDefault="000946C9">
      <w:r>
        <w:separator/>
      </w:r>
    </w:p>
  </w:endnote>
  <w:endnote w:type="continuationSeparator" w:id="0">
    <w:p w14:paraId="50012BA2" w14:textId="77777777" w:rsidR="000946C9" w:rsidRDefault="0009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7498D" w14:textId="77777777" w:rsidR="000946C9" w:rsidRDefault="000946C9">
      <w:r>
        <w:separator/>
      </w:r>
    </w:p>
  </w:footnote>
  <w:footnote w:type="continuationSeparator" w:id="0">
    <w:p w14:paraId="03A38B00" w14:textId="77777777" w:rsidR="000946C9" w:rsidRDefault="00094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1E5DE" w14:textId="0F62F1C4" w:rsidR="00397953" w:rsidRPr="00FD05AC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FD05AC">
      <w:rPr>
        <w:sz w:val="18"/>
        <w:lang w:val="en-US"/>
      </w:rPr>
      <w:t>Pag</w:t>
    </w:r>
    <w:r w:rsidR="00397953" w:rsidRPr="00FD05AC">
      <w:rPr>
        <w:sz w:val="18"/>
        <w:lang w:val="en-US"/>
      </w:rPr>
      <w:t xml:space="preserve">e </w:t>
    </w:r>
    <w:r w:rsidR="00397953">
      <w:rPr>
        <w:rStyle w:val="Seitenzahl"/>
        <w:sz w:val="18"/>
      </w:rPr>
      <w:fldChar w:fldCharType="begin"/>
    </w:r>
    <w:r w:rsidR="00397953" w:rsidRPr="00FD05AC">
      <w:rPr>
        <w:rStyle w:val="Seitenzahl"/>
        <w:sz w:val="18"/>
        <w:lang w:val="en-US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 w:rsidRPr="00FD05AC">
      <w:rPr>
        <w:rStyle w:val="Seitenzahl"/>
        <w:noProof/>
        <w:sz w:val="18"/>
        <w:lang w:val="en-US"/>
      </w:rPr>
      <w:t>2</w:t>
    </w:r>
    <w:r w:rsidR="00397953">
      <w:rPr>
        <w:rStyle w:val="Seitenzahl"/>
        <w:sz w:val="18"/>
      </w:rPr>
      <w:fldChar w:fldCharType="end"/>
    </w:r>
    <w:r w:rsidR="00947819" w:rsidRPr="00FD05AC">
      <w:rPr>
        <w:rStyle w:val="Seitenzahl"/>
        <w:sz w:val="18"/>
        <w:lang w:val="en-US"/>
      </w:rPr>
      <w:t>:</w:t>
    </w:r>
    <w:r w:rsidR="00947819" w:rsidRPr="00FD05AC">
      <w:rPr>
        <w:rStyle w:val="Seitenzahl"/>
        <w:sz w:val="18"/>
        <w:lang w:val="en-US"/>
      </w:rPr>
      <w:tab/>
    </w:r>
    <w:r w:rsidR="00FD05AC" w:rsidRPr="00FD05AC">
      <w:rPr>
        <w:rStyle w:val="Seitenzahl"/>
        <w:sz w:val="18"/>
        <w:lang w:val="en-US"/>
      </w:rPr>
      <w:t>Special motor for rolling mill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2836"/>
    <w:rsid w:val="0003119F"/>
    <w:rsid w:val="00085FD0"/>
    <w:rsid w:val="00086A6A"/>
    <w:rsid w:val="000946C9"/>
    <w:rsid w:val="000D3D1B"/>
    <w:rsid w:val="000E7AE5"/>
    <w:rsid w:val="00122BBD"/>
    <w:rsid w:val="00145013"/>
    <w:rsid w:val="001555B6"/>
    <w:rsid w:val="00162BC6"/>
    <w:rsid w:val="0016680D"/>
    <w:rsid w:val="001B032E"/>
    <w:rsid w:val="002149A1"/>
    <w:rsid w:val="002276F1"/>
    <w:rsid w:val="0026507E"/>
    <w:rsid w:val="00267A0E"/>
    <w:rsid w:val="002C607D"/>
    <w:rsid w:val="002C7173"/>
    <w:rsid w:val="002E0264"/>
    <w:rsid w:val="003146CF"/>
    <w:rsid w:val="00341AFC"/>
    <w:rsid w:val="00397953"/>
    <w:rsid w:val="003B2C6D"/>
    <w:rsid w:val="003E4B5B"/>
    <w:rsid w:val="003F5DB1"/>
    <w:rsid w:val="0040522D"/>
    <w:rsid w:val="0042754D"/>
    <w:rsid w:val="00457545"/>
    <w:rsid w:val="004A2DCB"/>
    <w:rsid w:val="004C06CD"/>
    <w:rsid w:val="004D4722"/>
    <w:rsid w:val="004F59DB"/>
    <w:rsid w:val="0050030F"/>
    <w:rsid w:val="005025F9"/>
    <w:rsid w:val="005D6764"/>
    <w:rsid w:val="005F511D"/>
    <w:rsid w:val="00600DB3"/>
    <w:rsid w:val="0060680E"/>
    <w:rsid w:val="0064124C"/>
    <w:rsid w:val="006B381C"/>
    <w:rsid w:val="006B5206"/>
    <w:rsid w:val="00700CFC"/>
    <w:rsid w:val="00701180"/>
    <w:rsid w:val="0070201B"/>
    <w:rsid w:val="00712381"/>
    <w:rsid w:val="0074274E"/>
    <w:rsid w:val="00760C74"/>
    <w:rsid w:val="0079055A"/>
    <w:rsid w:val="007C1C71"/>
    <w:rsid w:val="007E1052"/>
    <w:rsid w:val="007F4014"/>
    <w:rsid w:val="00813F89"/>
    <w:rsid w:val="00821124"/>
    <w:rsid w:val="0082268A"/>
    <w:rsid w:val="00824C65"/>
    <w:rsid w:val="008770A0"/>
    <w:rsid w:val="008905EB"/>
    <w:rsid w:val="0089496A"/>
    <w:rsid w:val="008F47A4"/>
    <w:rsid w:val="009117BF"/>
    <w:rsid w:val="00931974"/>
    <w:rsid w:val="00947819"/>
    <w:rsid w:val="00955F69"/>
    <w:rsid w:val="00961F6F"/>
    <w:rsid w:val="00965936"/>
    <w:rsid w:val="0099798F"/>
    <w:rsid w:val="009F6B50"/>
    <w:rsid w:val="009F728C"/>
    <w:rsid w:val="00A12E04"/>
    <w:rsid w:val="00A40ABC"/>
    <w:rsid w:val="00AA1ED7"/>
    <w:rsid w:val="00AA7EF3"/>
    <w:rsid w:val="00AD1196"/>
    <w:rsid w:val="00AE4E98"/>
    <w:rsid w:val="00B20C7A"/>
    <w:rsid w:val="00B5245C"/>
    <w:rsid w:val="00B56C20"/>
    <w:rsid w:val="00B62090"/>
    <w:rsid w:val="00B63A5B"/>
    <w:rsid w:val="00B961DC"/>
    <w:rsid w:val="00BE27C5"/>
    <w:rsid w:val="00BF3F31"/>
    <w:rsid w:val="00C36973"/>
    <w:rsid w:val="00C4288D"/>
    <w:rsid w:val="00C571F9"/>
    <w:rsid w:val="00C85113"/>
    <w:rsid w:val="00CA656F"/>
    <w:rsid w:val="00D206BE"/>
    <w:rsid w:val="00D338AA"/>
    <w:rsid w:val="00DB107A"/>
    <w:rsid w:val="00DB698B"/>
    <w:rsid w:val="00DC270B"/>
    <w:rsid w:val="00E03DB1"/>
    <w:rsid w:val="00E662AC"/>
    <w:rsid w:val="00EB171B"/>
    <w:rsid w:val="00EB6858"/>
    <w:rsid w:val="00ED4CC3"/>
    <w:rsid w:val="00F32226"/>
    <w:rsid w:val="00F3643C"/>
    <w:rsid w:val="00F50F33"/>
    <w:rsid w:val="00F51B0D"/>
    <w:rsid w:val="00F648FA"/>
    <w:rsid w:val="00FA1966"/>
    <w:rsid w:val="00FB4890"/>
    <w:rsid w:val="00FC7D04"/>
    <w:rsid w:val="00FD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modification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3545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21</cp:revision>
  <cp:lastPrinted>2014-05-09T08:50:00Z</cp:lastPrinted>
  <dcterms:created xsi:type="dcterms:W3CDTF">2022-03-18T11:44:00Z</dcterms:created>
  <dcterms:modified xsi:type="dcterms:W3CDTF">2024-12-03T12:52:00Z</dcterms:modified>
</cp:coreProperties>
</file>