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2A82" w14:textId="77777777" w:rsidR="00211694" w:rsidRPr="00B63558" w:rsidRDefault="00211694" w:rsidP="004E4FB9">
      <w:pPr>
        <w:rPr>
          <w:sz w:val="40"/>
          <w:szCs w:val="40"/>
        </w:rPr>
      </w:pPr>
      <w:r w:rsidRPr="00B63558">
        <w:rPr>
          <w:sz w:val="40"/>
          <w:szCs w:val="40"/>
        </w:rPr>
        <w:t>Press Release</w:t>
      </w:r>
    </w:p>
    <w:p w14:paraId="621AB45C" w14:textId="77777777" w:rsidR="00211694" w:rsidRPr="00B63558" w:rsidRDefault="00211694" w:rsidP="004E4FB9">
      <w:pPr>
        <w:spacing w:line="360" w:lineRule="auto"/>
        <w:ind w:right="-2"/>
        <w:rPr>
          <w:sz w:val="24"/>
        </w:rPr>
      </w:pPr>
    </w:p>
    <w:p w14:paraId="3586266F" w14:textId="3C6EB8A9" w:rsidR="00211694" w:rsidRPr="00B63558" w:rsidRDefault="00066EEF" w:rsidP="00B63558">
      <w:pPr>
        <w:spacing w:line="360" w:lineRule="auto"/>
        <w:rPr>
          <w:b/>
          <w:sz w:val="24"/>
        </w:rPr>
      </w:pPr>
      <w:r w:rsidRPr="00B63558">
        <w:rPr>
          <w:b/>
          <w:sz w:val="24"/>
        </w:rPr>
        <w:t>Heavy-duty rail trolleys</w:t>
      </w:r>
      <w:r w:rsidR="00B63558" w:rsidRPr="00B63558">
        <w:rPr>
          <w:b/>
          <w:sz w:val="24"/>
        </w:rPr>
        <w:t xml:space="preserve"> with</w:t>
      </w:r>
      <w:r w:rsidRPr="00B63558">
        <w:rPr>
          <w:b/>
          <w:sz w:val="24"/>
        </w:rPr>
        <w:t xml:space="preserve"> adjustable width</w:t>
      </w:r>
    </w:p>
    <w:p w14:paraId="767D3136" w14:textId="77777777" w:rsidR="00211694" w:rsidRPr="00B63558" w:rsidRDefault="00211694" w:rsidP="004E4FB9">
      <w:pPr>
        <w:spacing w:line="360" w:lineRule="auto"/>
        <w:ind w:right="-2"/>
      </w:pPr>
    </w:p>
    <w:p w14:paraId="3BD5C9FF" w14:textId="089C0FE2" w:rsidR="00317BCE" w:rsidRPr="00B63558" w:rsidRDefault="00066EEF" w:rsidP="004E4FB9">
      <w:pPr>
        <w:pStyle w:val="Kopfzeile"/>
        <w:tabs>
          <w:tab w:val="clear" w:pos="4536"/>
          <w:tab w:val="clear" w:pos="9072"/>
        </w:tabs>
        <w:spacing w:line="360" w:lineRule="auto"/>
        <w:ind w:right="-2"/>
        <w:jc w:val="both"/>
      </w:pPr>
      <w:r w:rsidRPr="00B63558">
        <w:t xml:space="preserve">LOSYCO designs </w:t>
      </w:r>
      <w:r w:rsidR="00B63558" w:rsidRPr="00B63558">
        <w:t xml:space="preserve">and builds </w:t>
      </w:r>
      <w:r w:rsidRPr="00B63558">
        <w:t xml:space="preserve">customized heavy-duty transport solutions based on its floor-level LOXrail system. </w:t>
      </w:r>
      <w:r w:rsidR="00B63558" w:rsidRPr="00B63558">
        <w:t>Now, t</w:t>
      </w:r>
      <w:r w:rsidRPr="00B63558">
        <w:t xml:space="preserve">he intra-logistics specialist has expanded the system to include new transport trolleys with a telescopic loading area. Heavy-duty </w:t>
      </w:r>
      <w:r w:rsidR="00B63558" w:rsidRPr="00B63558">
        <w:t>LOXrail trolleys</w:t>
      </w:r>
      <w:r w:rsidRPr="00B63558">
        <w:t xml:space="preserve"> manufactured for a modul</w:t>
      </w:r>
      <w:r w:rsidR="00B63558" w:rsidRPr="00B63558">
        <w:t>ar timber construction</w:t>
      </w:r>
      <w:r w:rsidRPr="00B63558">
        <w:t xml:space="preserve"> </w:t>
      </w:r>
      <w:r w:rsidR="00B63558" w:rsidRPr="00B63558">
        <w:t>company</w:t>
      </w:r>
      <w:r w:rsidRPr="00B63558">
        <w:t xml:space="preserve"> are designed for load capacities of up to four tons and can be extended from 2.5 m to 4 m wide in six increments. This allows users to pick up payloads in different sizes without changing the track width and to move them manually. The trolleys</w:t>
      </w:r>
      <w:r w:rsidR="001D79A5">
        <w:t>, which</w:t>
      </w:r>
      <w:r w:rsidRPr="00B63558">
        <w:t xml:space="preserve"> also serve as working platforms</w:t>
      </w:r>
      <w:r w:rsidR="001D79A5">
        <w:t xml:space="preserve">, </w:t>
      </w:r>
      <w:r w:rsidRPr="00B63558">
        <w:t>feature floor brakes attached to the side of the platforms</w:t>
      </w:r>
      <w:r w:rsidR="001D79A5">
        <w:t xml:space="preserve"> that</w:t>
      </w:r>
      <w:r w:rsidRPr="00B63558">
        <w:t xml:space="preserve"> are engaged via a pedal </w:t>
      </w:r>
      <w:r w:rsidR="001D79A5">
        <w:t>to</w:t>
      </w:r>
      <w:r w:rsidRPr="00B63558">
        <w:t xml:space="preserve"> ensure a secure hold. </w:t>
      </w:r>
      <w:r w:rsidR="00B63558" w:rsidRPr="00B63558">
        <w:t xml:space="preserve">The </w:t>
      </w:r>
      <w:bookmarkStart w:id="0" w:name="_Hlk180662941"/>
      <w:r w:rsidR="00B63558" w:rsidRPr="00B63558">
        <w:t xml:space="preserve">trolleys </w:t>
      </w:r>
      <w:bookmarkEnd w:id="0"/>
      <w:r w:rsidR="00B63558" w:rsidRPr="00B63558">
        <w:t xml:space="preserve">travel on rails with a 25-mm shaft diameter. </w:t>
      </w:r>
      <w:r w:rsidRPr="00B63558">
        <w:t>LOSYCO has equipped the</w:t>
      </w:r>
      <w:r w:rsidR="00B63558" w:rsidRPr="00B63558">
        <w:t>m</w:t>
      </w:r>
      <w:r w:rsidRPr="00B63558">
        <w:t xml:space="preserve"> with two patented AllRounder wheelsets each to facilitate lane changes between different production lines. Two rollers mounted at an angle can be rotated in opposite directions in order to realize effortless 90° turns at junction points. Locking bolts attached to the carriages ensure secure positioning on the turning point. This enables rail layouts with linking and crisscrossing lines without the need for additional, high-maintenance shunting equipment. Up to seven </w:t>
      </w:r>
      <w:r w:rsidR="00B63558" w:rsidRPr="00B63558">
        <w:t xml:space="preserve">of the new heavy-duty trolleys </w:t>
      </w:r>
      <w:r w:rsidRPr="00B63558">
        <w:t xml:space="preserve">can be connected by coupling rods to form a </w:t>
      </w:r>
      <w:r w:rsidR="00B63558" w:rsidRPr="00B63558">
        <w:t xml:space="preserve">transport </w:t>
      </w:r>
      <w:r w:rsidRPr="00B63558">
        <w:t xml:space="preserve">train of around 14 m in length, which employees can move by hand. At the end of the route, the 300-kg </w:t>
      </w:r>
      <w:r w:rsidR="00B63558" w:rsidRPr="00B63558">
        <w:t>trolleys</w:t>
      </w:r>
      <w:r w:rsidRPr="00B63558">
        <w:t xml:space="preserve"> are returned by forklift.</w:t>
      </w:r>
    </w:p>
    <w:p w14:paraId="7F0687A5" w14:textId="77777777" w:rsidR="00317BCE" w:rsidRPr="00B63558"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B63558" w14:paraId="55484F8E" w14:textId="77777777" w:rsidTr="00D37480">
        <w:tc>
          <w:tcPr>
            <w:tcW w:w="7086" w:type="dxa"/>
          </w:tcPr>
          <w:p w14:paraId="388EB1D0" w14:textId="286B34AB" w:rsidR="0038266C" w:rsidRPr="00B63558" w:rsidRDefault="00066EEF" w:rsidP="004E4FB9">
            <w:pPr>
              <w:spacing w:after="120"/>
              <w:jc w:val="center"/>
              <w:rPr>
                <w:sz w:val="18"/>
              </w:rPr>
            </w:pPr>
            <w:r w:rsidRPr="00B63558">
              <w:rPr>
                <w:noProof/>
                <w:sz w:val="18"/>
              </w:rPr>
              <w:drawing>
                <wp:inline distT="0" distB="0" distL="0" distR="0" wp14:anchorId="33D04C5B" wp14:editId="28BE1FBD">
                  <wp:extent cx="2743200" cy="1743456"/>
                  <wp:effectExtent l="0" t="0" r="0" b="9525"/>
                  <wp:docPr id="1099067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67632" name="Grafik 109906763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1743456"/>
                          </a:xfrm>
                          <a:prstGeom prst="rect">
                            <a:avLst/>
                          </a:prstGeom>
                        </pic:spPr>
                      </pic:pic>
                    </a:graphicData>
                  </a:graphic>
                </wp:inline>
              </w:drawing>
            </w:r>
          </w:p>
        </w:tc>
      </w:tr>
      <w:tr w:rsidR="0038266C" w:rsidRPr="00B63558" w14:paraId="4FD892E6" w14:textId="77777777" w:rsidTr="00D37480">
        <w:tc>
          <w:tcPr>
            <w:tcW w:w="7086" w:type="dxa"/>
          </w:tcPr>
          <w:p w14:paraId="5220D001" w14:textId="2ABC318B" w:rsidR="0038266C" w:rsidRPr="00B63558" w:rsidRDefault="001D0503" w:rsidP="00B63558">
            <w:pPr>
              <w:ind w:left="851" w:right="855"/>
              <w:jc w:val="center"/>
              <w:rPr>
                <w:sz w:val="18"/>
              </w:rPr>
            </w:pPr>
            <w:r w:rsidRPr="00B63558">
              <w:rPr>
                <w:b/>
                <w:sz w:val="18"/>
              </w:rPr>
              <w:t>Cap</w:t>
            </w:r>
            <w:r w:rsidR="00F029BC" w:rsidRPr="00B63558">
              <w:rPr>
                <w:b/>
                <w:sz w:val="18"/>
              </w:rPr>
              <w:t>tion</w:t>
            </w:r>
            <w:r w:rsidR="00066EEF" w:rsidRPr="00B63558">
              <w:rPr>
                <w:b/>
                <w:sz w:val="18"/>
              </w:rPr>
              <w:t xml:space="preserve"> 1</w:t>
            </w:r>
            <w:r w:rsidR="00317BCE" w:rsidRPr="00B63558">
              <w:rPr>
                <w:b/>
                <w:sz w:val="18"/>
              </w:rPr>
              <w:t>:</w:t>
            </w:r>
            <w:r w:rsidR="00317BCE" w:rsidRPr="00B63558">
              <w:rPr>
                <w:sz w:val="18"/>
              </w:rPr>
              <w:t xml:space="preserve"> </w:t>
            </w:r>
            <w:r w:rsidR="00B63558" w:rsidRPr="00B63558">
              <w:rPr>
                <w:sz w:val="18"/>
              </w:rPr>
              <w:t>Incrementally extendable</w:t>
            </w:r>
            <w:r w:rsidR="00066EEF" w:rsidRPr="00B63558">
              <w:rPr>
                <w:sz w:val="18"/>
              </w:rPr>
              <w:t xml:space="preserve"> heavy-duty tr</w:t>
            </w:r>
            <w:r w:rsidR="00B63558" w:rsidRPr="00B63558">
              <w:rPr>
                <w:sz w:val="18"/>
              </w:rPr>
              <w:t>olley</w:t>
            </w:r>
            <w:r w:rsidR="00066EEF" w:rsidRPr="00B63558">
              <w:rPr>
                <w:sz w:val="18"/>
              </w:rPr>
              <w:t xml:space="preserve">s </w:t>
            </w:r>
            <w:r w:rsidR="00B63558" w:rsidRPr="00B63558">
              <w:rPr>
                <w:sz w:val="18"/>
              </w:rPr>
              <w:t>with widths from 2.5 m to 4 m carry</w:t>
            </w:r>
            <w:r w:rsidR="00066EEF" w:rsidRPr="00B63558">
              <w:rPr>
                <w:sz w:val="18"/>
              </w:rPr>
              <w:t xml:space="preserve"> loads weighing several tons</w:t>
            </w:r>
          </w:p>
        </w:tc>
      </w:tr>
    </w:tbl>
    <w:p w14:paraId="428867E8" w14:textId="77777777" w:rsidR="00211694" w:rsidRPr="00B63558" w:rsidRDefault="00211694"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066EEF" w:rsidRPr="00B63558" w14:paraId="07374268" w14:textId="77777777" w:rsidTr="00BE6344">
        <w:tc>
          <w:tcPr>
            <w:tcW w:w="7086" w:type="dxa"/>
          </w:tcPr>
          <w:p w14:paraId="00A2F901" w14:textId="5C6365DA" w:rsidR="00066EEF" w:rsidRPr="00B63558" w:rsidRDefault="00066EEF" w:rsidP="00BE6344">
            <w:pPr>
              <w:spacing w:after="120"/>
              <w:jc w:val="center"/>
              <w:rPr>
                <w:sz w:val="18"/>
              </w:rPr>
            </w:pPr>
            <w:r w:rsidRPr="00B63558">
              <w:rPr>
                <w:noProof/>
                <w:sz w:val="18"/>
              </w:rPr>
              <w:lastRenderedPageBreak/>
              <w:drawing>
                <wp:inline distT="0" distB="0" distL="0" distR="0" wp14:anchorId="6C473702" wp14:editId="12CB9FCC">
                  <wp:extent cx="2743200" cy="1953768"/>
                  <wp:effectExtent l="0" t="0" r="0" b="8890"/>
                  <wp:docPr id="5967930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93029" name="Grafik 5967930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953768"/>
                          </a:xfrm>
                          <a:prstGeom prst="rect">
                            <a:avLst/>
                          </a:prstGeom>
                        </pic:spPr>
                      </pic:pic>
                    </a:graphicData>
                  </a:graphic>
                </wp:inline>
              </w:drawing>
            </w:r>
          </w:p>
        </w:tc>
      </w:tr>
      <w:tr w:rsidR="00066EEF" w:rsidRPr="00B63558" w14:paraId="59369055" w14:textId="77777777" w:rsidTr="00BE6344">
        <w:tc>
          <w:tcPr>
            <w:tcW w:w="7086" w:type="dxa"/>
          </w:tcPr>
          <w:p w14:paraId="6DFB353E" w14:textId="6F32FBCF" w:rsidR="00066EEF" w:rsidRPr="00B63558" w:rsidRDefault="00066EEF" w:rsidP="00B63558">
            <w:pPr>
              <w:ind w:left="851" w:right="855"/>
              <w:jc w:val="center"/>
              <w:rPr>
                <w:sz w:val="18"/>
              </w:rPr>
            </w:pPr>
            <w:r w:rsidRPr="00B63558">
              <w:rPr>
                <w:b/>
                <w:sz w:val="18"/>
              </w:rPr>
              <w:t>Caption 2:</w:t>
            </w:r>
            <w:r w:rsidRPr="00B63558">
              <w:rPr>
                <w:sz w:val="18"/>
              </w:rPr>
              <w:t xml:space="preserve"> The individual, width-adjustable </w:t>
            </w:r>
            <w:r w:rsidR="00B63558" w:rsidRPr="00B63558">
              <w:rPr>
                <w:sz w:val="18"/>
              </w:rPr>
              <w:t>trolleys</w:t>
            </w:r>
            <w:r w:rsidRPr="00B63558">
              <w:rPr>
                <w:sz w:val="18"/>
              </w:rPr>
              <w:t xml:space="preserve"> can be connected with coupling rods to </w:t>
            </w:r>
            <w:r w:rsidR="001D79A5">
              <w:rPr>
                <w:sz w:val="18"/>
              </w:rPr>
              <w:t xml:space="preserve">form </w:t>
            </w:r>
            <w:r w:rsidRPr="00B63558">
              <w:rPr>
                <w:sz w:val="18"/>
              </w:rPr>
              <w:t>14 m long transport trains</w:t>
            </w:r>
          </w:p>
        </w:tc>
      </w:tr>
    </w:tbl>
    <w:p w14:paraId="1D4BF867" w14:textId="77777777" w:rsidR="00066EEF" w:rsidRPr="00B63558" w:rsidRDefault="00066EEF" w:rsidP="00066EEF">
      <w:pPr>
        <w:spacing w:line="360" w:lineRule="auto"/>
        <w:jc w:val="both"/>
      </w:pPr>
    </w:p>
    <w:p w14:paraId="11FBFDE7" w14:textId="0B48438A" w:rsidR="00C6374F" w:rsidRPr="00B63558" w:rsidRDefault="00C6374F" w:rsidP="004E4FB9">
      <w:pPr>
        <w:spacing w:line="360" w:lineRule="auto"/>
        <w:jc w:val="both"/>
      </w:pPr>
    </w:p>
    <w:p w14:paraId="03ABCD45" w14:textId="77777777" w:rsidR="0020383E" w:rsidRPr="00B63558" w:rsidRDefault="0020383E" w:rsidP="004E4FB9">
      <w:pPr>
        <w:spacing w:line="360" w:lineRule="auto"/>
        <w:jc w:val="both"/>
      </w:pPr>
    </w:p>
    <w:p w14:paraId="6E53B695" w14:textId="1C906DD7" w:rsidR="00C6374F" w:rsidRPr="00B63558" w:rsidRDefault="00C6374F" w:rsidP="004E4FB9">
      <w:pPr>
        <w:spacing w:line="360" w:lineRule="auto"/>
        <w:jc w:val="both"/>
      </w:pPr>
    </w:p>
    <w:p w14:paraId="6BD28062" w14:textId="13A96BF1" w:rsidR="00C6374F" w:rsidRDefault="00C6374F" w:rsidP="004E4FB9">
      <w:pPr>
        <w:spacing w:line="360" w:lineRule="auto"/>
        <w:jc w:val="both"/>
      </w:pPr>
    </w:p>
    <w:p w14:paraId="11F7535E" w14:textId="77777777" w:rsidR="001D79A5" w:rsidRDefault="001D79A5" w:rsidP="004E4FB9">
      <w:pPr>
        <w:spacing w:line="360" w:lineRule="auto"/>
        <w:jc w:val="both"/>
      </w:pPr>
    </w:p>
    <w:p w14:paraId="102CA4C8" w14:textId="77777777" w:rsidR="001D79A5" w:rsidRDefault="001D79A5" w:rsidP="004E4FB9">
      <w:pPr>
        <w:spacing w:line="360" w:lineRule="auto"/>
        <w:jc w:val="both"/>
      </w:pPr>
    </w:p>
    <w:p w14:paraId="5277B2D1" w14:textId="77777777" w:rsidR="001D79A5" w:rsidRDefault="001D79A5" w:rsidP="004E4FB9">
      <w:pPr>
        <w:spacing w:line="360" w:lineRule="auto"/>
        <w:jc w:val="both"/>
      </w:pPr>
    </w:p>
    <w:p w14:paraId="76ABBE79" w14:textId="77777777" w:rsidR="001D79A5" w:rsidRDefault="001D79A5" w:rsidP="004E4FB9">
      <w:pPr>
        <w:spacing w:line="360" w:lineRule="auto"/>
        <w:jc w:val="both"/>
      </w:pPr>
    </w:p>
    <w:p w14:paraId="3B5B3C31" w14:textId="77777777" w:rsidR="001D79A5" w:rsidRPr="00B63558" w:rsidRDefault="001D79A5" w:rsidP="004E4FB9">
      <w:pPr>
        <w:spacing w:line="360" w:lineRule="auto"/>
        <w:jc w:val="both"/>
      </w:pPr>
    </w:p>
    <w:p w14:paraId="38C3B714" w14:textId="47E2496B" w:rsidR="009D1CC7" w:rsidRPr="00B63558"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B63558" w14:paraId="6E3D80A0" w14:textId="77777777" w:rsidTr="009D1CC7">
        <w:tc>
          <w:tcPr>
            <w:tcW w:w="859" w:type="dxa"/>
          </w:tcPr>
          <w:p w14:paraId="3E81CB64" w14:textId="63EF23DC" w:rsidR="007D70E7" w:rsidRPr="00B63558" w:rsidRDefault="007D70E7" w:rsidP="007D70E7">
            <w:pPr>
              <w:rPr>
                <w:sz w:val="18"/>
                <w:szCs w:val="18"/>
              </w:rPr>
            </w:pPr>
            <w:r w:rsidRPr="00B63558">
              <w:rPr>
                <w:sz w:val="18"/>
                <w:szCs w:val="18"/>
              </w:rPr>
              <w:t>Image/s:</w:t>
            </w:r>
          </w:p>
        </w:tc>
        <w:tc>
          <w:tcPr>
            <w:tcW w:w="4130" w:type="dxa"/>
          </w:tcPr>
          <w:p w14:paraId="2A43DBC2" w14:textId="77777777" w:rsidR="007D70E7" w:rsidRPr="00B63558" w:rsidRDefault="00066EEF" w:rsidP="007D70E7">
            <w:pPr>
              <w:rPr>
                <w:sz w:val="18"/>
                <w:szCs w:val="18"/>
              </w:rPr>
            </w:pPr>
            <w:r w:rsidRPr="00B63558">
              <w:rPr>
                <w:sz w:val="18"/>
                <w:szCs w:val="18"/>
              </w:rPr>
              <w:t>schwerlasttraverse_2000.jpg</w:t>
            </w:r>
          </w:p>
          <w:p w14:paraId="1464849C" w14:textId="50B153BF" w:rsidR="00066EEF" w:rsidRPr="00B63558" w:rsidRDefault="00066EEF" w:rsidP="007D70E7">
            <w:pPr>
              <w:rPr>
                <w:sz w:val="18"/>
                <w:szCs w:val="18"/>
              </w:rPr>
            </w:pPr>
            <w:r w:rsidRPr="00B63558">
              <w:rPr>
                <w:sz w:val="18"/>
                <w:szCs w:val="18"/>
              </w:rPr>
              <w:t>transportzug_2000.jpg</w:t>
            </w:r>
          </w:p>
        </w:tc>
        <w:tc>
          <w:tcPr>
            <w:tcW w:w="1061" w:type="dxa"/>
          </w:tcPr>
          <w:p w14:paraId="6F4020DF" w14:textId="65EF3A34" w:rsidR="007D70E7" w:rsidRPr="00B63558" w:rsidRDefault="007D70E7" w:rsidP="007D70E7">
            <w:pPr>
              <w:rPr>
                <w:sz w:val="18"/>
                <w:szCs w:val="18"/>
              </w:rPr>
            </w:pPr>
            <w:r w:rsidRPr="00B63558">
              <w:rPr>
                <w:sz w:val="18"/>
                <w:szCs w:val="18"/>
              </w:rPr>
              <w:t>Characters:</w:t>
            </w:r>
          </w:p>
        </w:tc>
        <w:tc>
          <w:tcPr>
            <w:tcW w:w="1036" w:type="dxa"/>
          </w:tcPr>
          <w:p w14:paraId="0A3A00CD" w14:textId="1B365DBD" w:rsidR="007D70E7" w:rsidRPr="00B63558" w:rsidRDefault="00E549D1" w:rsidP="009D1CC7">
            <w:pPr>
              <w:jc w:val="right"/>
              <w:rPr>
                <w:sz w:val="18"/>
                <w:szCs w:val="18"/>
              </w:rPr>
            </w:pPr>
            <w:r>
              <w:rPr>
                <w:sz w:val="18"/>
                <w:szCs w:val="18"/>
              </w:rPr>
              <w:t>1490</w:t>
            </w:r>
          </w:p>
        </w:tc>
      </w:tr>
      <w:tr w:rsidR="001959A0" w:rsidRPr="00B63558" w14:paraId="041F2996" w14:textId="77777777" w:rsidTr="00284850">
        <w:tc>
          <w:tcPr>
            <w:tcW w:w="859" w:type="dxa"/>
          </w:tcPr>
          <w:p w14:paraId="3E41FCD2" w14:textId="77777777" w:rsidR="001959A0" w:rsidRPr="00B63558" w:rsidRDefault="001959A0" w:rsidP="00284850">
            <w:pPr>
              <w:spacing w:before="120"/>
              <w:rPr>
                <w:sz w:val="18"/>
                <w:szCs w:val="18"/>
              </w:rPr>
            </w:pPr>
            <w:r w:rsidRPr="00B63558">
              <w:rPr>
                <w:sz w:val="18"/>
                <w:szCs w:val="18"/>
              </w:rPr>
              <w:t>File name:</w:t>
            </w:r>
          </w:p>
        </w:tc>
        <w:tc>
          <w:tcPr>
            <w:tcW w:w="4130" w:type="dxa"/>
          </w:tcPr>
          <w:p w14:paraId="048CCC26" w14:textId="4FAA3A14" w:rsidR="001959A0" w:rsidRPr="00B63558" w:rsidRDefault="001D79A5" w:rsidP="00284850">
            <w:pPr>
              <w:spacing w:before="120"/>
              <w:rPr>
                <w:sz w:val="18"/>
                <w:szCs w:val="18"/>
              </w:rPr>
            </w:pPr>
            <w:r w:rsidRPr="001D79A5">
              <w:rPr>
                <w:sz w:val="18"/>
                <w:szCs w:val="18"/>
              </w:rPr>
              <w:t>202411010_pm_telescopic_trolleys_en</w:t>
            </w:r>
          </w:p>
        </w:tc>
        <w:tc>
          <w:tcPr>
            <w:tcW w:w="1061" w:type="dxa"/>
          </w:tcPr>
          <w:p w14:paraId="288088B3" w14:textId="77777777" w:rsidR="001959A0" w:rsidRPr="00B63558" w:rsidRDefault="001959A0" w:rsidP="00284850">
            <w:pPr>
              <w:spacing w:before="120"/>
              <w:rPr>
                <w:sz w:val="18"/>
                <w:szCs w:val="18"/>
              </w:rPr>
            </w:pPr>
            <w:r w:rsidRPr="00B63558">
              <w:rPr>
                <w:sz w:val="18"/>
                <w:szCs w:val="18"/>
              </w:rPr>
              <w:t>Date:</w:t>
            </w:r>
          </w:p>
        </w:tc>
        <w:tc>
          <w:tcPr>
            <w:tcW w:w="1036" w:type="dxa"/>
          </w:tcPr>
          <w:p w14:paraId="66090C06" w14:textId="4C667CB9" w:rsidR="001959A0" w:rsidRPr="00B63558" w:rsidRDefault="00EF6651" w:rsidP="00284850">
            <w:pPr>
              <w:spacing w:before="120"/>
              <w:jc w:val="right"/>
              <w:rPr>
                <w:sz w:val="18"/>
                <w:szCs w:val="18"/>
              </w:rPr>
            </w:pPr>
            <w:r>
              <w:rPr>
                <w:sz w:val="18"/>
                <w:szCs w:val="18"/>
              </w:rPr>
              <w:t>11-11-2024</w:t>
            </w:r>
          </w:p>
        </w:tc>
      </w:tr>
      <w:tr w:rsidR="009D1CC7" w:rsidRPr="00B63558" w14:paraId="2E821B8E" w14:textId="77777777" w:rsidTr="009D1CC7">
        <w:tc>
          <w:tcPr>
            <w:tcW w:w="859" w:type="dxa"/>
          </w:tcPr>
          <w:p w14:paraId="487C7741" w14:textId="076FF6B5" w:rsidR="007D70E7" w:rsidRPr="00B63558" w:rsidRDefault="001959A0" w:rsidP="009D1CC7">
            <w:pPr>
              <w:spacing w:before="120"/>
              <w:rPr>
                <w:sz w:val="18"/>
                <w:szCs w:val="18"/>
              </w:rPr>
            </w:pPr>
            <w:r w:rsidRPr="00B63558">
              <w:rPr>
                <w:sz w:val="18"/>
                <w:szCs w:val="18"/>
              </w:rPr>
              <w:t>Tags</w:t>
            </w:r>
            <w:r w:rsidR="007D70E7" w:rsidRPr="00B63558">
              <w:rPr>
                <w:sz w:val="18"/>
                <w:szCs w:val="18"/>
              </w:rPr>
              <w:t>:</w:t>
            </w:r>
          </w:p>
        </w:tc>
        <w:tc>
          <w:tcPr>
            <w:tcW w:w="4130" w:type="dxa"/>
          </w:tcPr>
          <w:p w14:paraId="69F7DFA3" w14:textId="5A9A455B" w:rsidR="007D70E7" w:rsidRPr="00B63558" w:rsidRDefault="00B63558" w:rsidP="009D1CC7">
            <w:pPr>
              <w:spacing w:before="120"/>
              <w:rPr>
                <w:sz w:val="18"/>
                <w:szCs w:val="18"/>
              </w:rPr>
            </w:pPr>
            <w:r w:rsidRPr="00B63558">
              <w:rPr>
                <w:sz w:val="18"/>
                <w:szCs w:val="18"/>
              </w:rPr>
              <w:t>LOSYCO, LOXrail, intra-logistics, floor-level, AllRounder, heavy-duty, transport trolleys</w:t>
            </w:r>
          </w:p>
        </w:tc>
        <w:tc>
          <w:tcPr>
            <w:tcW w:w="1061" w:type="dxa"/>
          </w:tcPr>
          <w:p w14:paraId="654B670D" w14:textId="6D5828FC" w:rsidR="007D70E7" w:rsidRPr="00B63558" w:rsidRDefault="007D70E7" w:rsidP="009D1CC7">
            <w:pPr>
              <w:spacing w:before="120"/>
              <w:rPr>
                <w:sz w:val="18"/>
                <w:szCs w:val="18"/>
              </w:rPr>
            </w:pPr>
          </w:p>
        </w:tc>
        <w:tc>
          <w:tcPr>
            <w:tcW w:w="1036" w:type="dxa"/>
          </w:tcPr>
          <w:p w14:paraId="18BD3AB6" w14:textId="6A294454" w:rsidR="007D70E7" w:rsidRPr="00B63558" w:rsidRDefault="007D70E7" w:rsidP="009D1CC7">
            <w:pPr>
              <w:spacing w:before="120"/>
              <w:jc w:val="right"/>
              <w:rPr>
                <w:sz w:val="18"/>
                <w:szCs w:val="18"/>
              </w:rPr>
            </w:pPr>
          </w:p>
        </w:tc>
      </w:tr>
      <w:tr w:rsidR="007D70E7" w:rsidRPr="00B63558" w14:paraId="22A9FBCC" w14:textId="77777777" w:rsidTr="009D1CC7">
        <w:tc>
          <w:tcPr>
            <w:tcW w:w="7086" w:type="dxa"/>
            <w:gridSpan w:val="4"/>
            <w:tcBorders>
              <w:bottom w:val="single" w:sz="4" w:space="0" w:color="auto"/>
            </w:tcBorders>
          </w:tcPr>
          <w:p w14:paraId="643C4A2A" w14:textId="77777777" w:rsidR="007D70E7" w:rsidRPr="00B63558" w:rsidRDefault="007D70E7" w:rsidP="009D1CC7">
            <w:pPr>
              <w:spacing w:before="120" w:after="120"/>
              <w:rPr>
                <w:b/>
                <w:sz w:val="16"/>
              </w:rPr>
            </w:pPr>
            <w:r w:rsidRPr="00B63558">
              <w:rPr>
                <w:b/>
                <w:sz w:val="16"/>
              </w:rPr>
              <w:t>About Losyco</w:t>
            </w:r>
          </w:p>
          <w:p w14:paraId="6DFD1F63" w14:textId="0F4BB69D" w:rsidR="007D70E7" w:rsidRPr="00B63558" w:rsidRDefault="007D70E7" w:rsidP="009D1CC7">
            <w:pPr>
              <w:spacing w:after="120"/>
              <w:jc w:val="both"/>
            </w:pPr>
            <w:r w:rsidRPr="00B63558">
              <w:rPr>
                <w:sz w:val="16"/>
                <w:szCs w:val="16"/>
              </w:rPr>
              <w:t>LOSYCO designs, builds, and installs intra-logistics systems for the manufacturing industry. The company based in Bielefeld, Germany, was founded by experienced engineers in 2016. LOSYCO’s core product is the LOXrail</w:t>
            </w:r>
            <w:r w:rsidRPr="00B63558">
              <w:rPr>
                <w:sz w:val="16"/>
                <w:szCs w:val="16"/>
                <w:vertAlign w:val="superscript"/>
              </w:rPr>
              <w:t>®</w:t>
            </w:r>
            <w:r w:rsidRPr="00B63558">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B63558" w14:paraId="6C220DA3" w14:textId="77777777" w:rsidTr="009D1CC7">
        <w:tc>
          <w:tcPr>
            <w:tcW w:w="4989" w:type="dxa"/>
            <w:gridSpan w:val="2"/>
            <w:tcBorders>
              <w:top w:val="single" w:sz="4" w:space="0" w:color="auto"/>
            </w:tcBorders>
          </w:tcPr>
          <w:p w14:paraId="5ACADF21" w14:textId="77777777" w:rsidR="009D1CC7" w:rsidRPr="00B63558" w:rsidRDefault="009D1CC7" w:rsidP="009D1CC7">
            <w:pPr>
              <w:spacing w:before="120" w:after="120"/>
              <w:rPr>
                <w:b/>
              </w:rPr>
            </w:pPr>
            <w:r w:rsidRPr="00B63558">
              <w:rPr>
                <w:b/>
              </w:rPr>
              <w:t>Contact:</w:t>
            </w:r>
          </w:p>
          <w:p w14:paraId="60819894" w14:textId="77777777" w:rsidR="009D1CC7" w:rsidRPr="00B63558" w:rsidRDefault="009D1CC7" w:rsidP="009D1CC7">
            <w:pPr>
              <w:rPr>
                <w:b/>
                <w:bCs/>
              </w:rPr>
            </w:pPr>
            <w:r w:rsidRPr="00B63558">
              <w:rPr>
                <w:b/>
                <w:bCs/>
              </w:rPr>
              <w:t>LOSYCO GmbH</w:t>
            </w:r>
          </w:p>
          <w:p w14:paraId="5AAA8351" w14:textId="0D92DD7A" w:rsidR="009D1CC7" w:rsidRPr="00B63558" w:rsidRDefault="00C4785D" w:rsidP="009D1CC7">
            <w:pPr>
              <w:spacing w:before="120" w:after="120"/>
            </w:pPr>
            <w:r w:rsidRPr="00B63558">
              <w:t>Tim Schneider</w:t>
            </w:r>
          </w:p>
          <w:p w14:paraId="78F49F00" w14:textId="01BB75B7" w:rsidR="009D1CC7" w:rsidRPr="00B63558" w:rsidRDefault="009D1CC7" w:rsidP="009D1CC7">
            <w:r w:rsidRPr="00B63558">
              <w:t>Walter-Werning-Str. 7</w:t>
            </w:r>
          </w:p>
          <w:p w14:paraId="0E7B1CA4" w14:textId="488A07FD" w:rsidR="009D1CC7" w:rsidRPr="00B63558" w:rsidRDefault="009D1CC7" w:rsidP="009D1CC7">
            <w:r w:rsidRPr="00B63558">
              <w:t>33699 Bielefeld</w:t>
            </w:r>
          </w:p>
          <w:p w14:paraId="251CE168" w14:textId="39995CF5" w:rsidR="009D1CC7" w:rsidRPr="00B63558" w:rsidRDefault="009D1CC7" w:rsidP="009D1CC7">
            <w:r w:rsidRPr="00B63558">
              <w:t>Germany</w:t>
            </w:r>
          </w:p>
          <w:p w14:paraId="4B8FF666" w14:textId="365F82C1" w:rsidR="009D1CC7" w:rsidRPr="00B63558" w:rsidRDefault="009D1CC7" w:rsidP="009D1CC7">
            <w:pPr>
              <w:spacing w:before="120"/>
            </w:pPr>
            <w:r w:rsidRPr="00B63558">
              <w:t>Tel.: +49 . 521 . 945 643-0</w:t>
            </w:r>
          </w:p>
          <w:p w14:paraId="490DF7DF" w14:textId="21149029" w:rsidR="009D1CC7" w:rsidRPr="00B63558" w:rsidRDefault="009D1CC7" w:rsidP="009D1CC7">
            <w:r w:rsidRPr="00B63558">
              <w:t>Email: info@losyco.com</w:t>
            </w:r>
          </w:p>
          <w:p w14:paraId="643CC95D" w14:textId="1F8BD5AC" w:rsidR="009D1CC7" w:rsidRPr="00B63558" w:rsidRDefault="009D1CC7" w:rsidP="009D1CC7">
            <w:r w:rsidRPr="00B63558">
              <w:t>Internet: www.losyco.com</w:t>
            </w:r>
          </w:p>
        </w:tc>
        <w:tc>
          <w:tcPr>
            <w:tcW w:w="2097" w:type="dxa"/>
            <w:gridSpan w:val="2"/>
            <w:tcBorders>
              <w:top w:val="single" w:sz="4" w:space="0" w:color="auto"/>
            </w:tcBorders>
          </w:tcPr>
          <w:p w14:paraId="7913835C" w14:textId="77777777" w:rsidR="009D1CC7" w:rsidRPr="001D79A5" w:rsidRDefault="009D1CC7" w:rsidP="007D70E7">
            <w:pPr>
              <w:spacing w:before="480"/>
              <w:rPr>
                <w:sz w:val="16"/>
                <w:szCs w:val="16"/>
                <w:lang w:val="de-DE"/>
              </w:rPr>
            </w:pPr>
            <w:r w:rsidRPr="001D79A5">
              <w:rPr>
                <w:sz w:val="16"/>
                <w:szCs w:val="16"/>
                <w:lang w:val="de-DE"/>
              </w:rPr>
              <w:t>gii die Presse-Agentur GmbH</w:t>
            </w:r>
          </w:p>
          <w:p w14:paraId="7CA35349" w14:textId="240E85B9" w:rsidR="009D1CC7" w:rsidRPr="001D79A5" w:rsidRDefault="00F82242" w:rsidP="007D70E7">
            <w:pPr>
              <w:rPr>
                <w:sz w:val="16"/>
                <w:szCs w:val="16"/>
                <w:lang w:val="de-DE"/>
              </w:rPr>
            </w:pPr>
            <w:r w:rsidRPr="001D79A5">
              <w:rPr>
                <w:sz w:val="16"/>
                <w:lang w:val="de-DE"/>
              </w:rPr>
              <w:t>Christburger Str. 41</w:t>
            </w:r>
          </w:p>
          <w:p w14:paraId="20BF02E5" w14:textId="77777777" w:rsidR="009D1CC7" w:rsidRPr="00B63558" w:rsidRDefault="009D1CC7" w:rsidP="007D70E7">
            <w:pPr>
              <w:rPr>
                <w:sz w:val="16"/>
                <w:szCs w:val="16"/>
              </w:rPr>
            </w:pPr>
            <w:r w:rsidRPr="00B63558">
              <w:rPr>
                <w:sz w:val="16"/>
                <w:szCs w:val="16"/>
              </w:rPr>
              <w:t>10405 Berlin</w:t>
            </w:r>
          </w:p>
          <w:p w14:paraId="5ADEC9E8" w14:textId="77777777" w:rsidR="009D1CC7" w:rsidRPr="00B63558" w:rsidRDefault="009D1CC7" w:rsidP="007D70E7">
            <w:pPr>
              <w:rPr>
                <w:sz w:val="16"/>
                <w:szCs w:val="16"/>
              </w:rPr>
            </w:pPr>
            <w:r w:rsidRPr="00B63558">
              <w:rPr>
                <w:sz w:val="16"/>
                <w:szCs w:val="16"/>
              </w:rPr>
              <w:t>Germany</w:t>
            </w:r>
          </w:p>
          <w:p w14:paraId="2FF4A465" w14:textId="77777777" w:rsidR="009D1CC7" w:rsidRPr="00B63558" w:rsidRDefault="009D1CC7" w:rsidP="007D70E7">
            <w:pPr>
              <w:rPr>
                <w:sz w:val="16"/>
                <w:szCs w:val="16"/>
              </w:rPr>
            </w:pPr>
            <w:r w:rsidRPr="00B63558">
              <w:rPr>
                <w:sz w:val="16"/>
                <w:szCs w:val="16"/>
              </w:rPr>
              <w:t>Tel.: +49 . 30 . 538 965-0</w:t>
            </w:r>
          </w:p>
          <w:p w14:paraId="57538BBC" w14:textId="77777777" w:rsidR="009D1CC7" w:rsidRPr="00B63558" w:rsidRDefault="009D1CC7" w:rsidP="007D70E7">
            <w:pPr>
              <w:rPr>
                <w:sz w:val="16"/>
                <w:szCs w:val="16"/>
              </w:rPr>
            </w:pPr>
            <w:r w:rsidRPr="00B63558">
              <w:rPr>
                <w:sz w:val="16"/>
                <w:szCs w:val="16"/>
              </w:rPr>
              <w:t>Email: info@gii.de</w:t>
            </w:r>
          </w:p>
          <w:p w14:paraId="7D3B6F19" w14:textId="3B248B5B" w:rsidR="009D1CC7" w:rsidRPr="00B63558" w:rsidRDefault="009D1CC7" w:rsidP="007D70E7">
            <w:pPr>
              <w:rPr>
                <w:sz w:val="16"/>
                <w:szCs w:val="16"/>
              </w:rPr>
            </w:pPr>
            <w:r w:rsidRPr="00B63558">
              <w:rPr>
                <w:sz w:val="16"/>
                <w:szCs w:val="16"/>
              </w:rPr>
              <w:t>Internet: www.gii.de</w:t>
            </w:r>
          </w:p>
        </w:tc>
      </w:tr>
    </w:tbl>
    <w:p w14:paraId="54C4F449" w14:textId="22DC79AD" w:rsidR="007D70E7" w:rsidRPr="00B63558" w:rsidRDefault="007D70E7" w:rsidP="007D70E7"/>
    <w:sectPr w:rsidR="007D70E7" w:rsidRPr="00B63558"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7E769" w14:textId="77777777" w:rsidR="007B6EC6" w:rsidRDefault="007B6EC6">
      <w:r>
        <w:separator/>
      </w:r>
    </w:p>
  </w:endnote>
  <w:endnote w:type="continuationSeparator" w:id="0">
    <w:p w14:paraId="036C80FE" w14:textId="77777777" w:rsidR="007B6EC6" w:rsidRDefault="007B6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97BCE" w14:textId="77777777" w:rsidR="007B6EC6" w:rsidRDefault="007B6EC6">
      <w:r>
        <w:separator/>
      </w:r>
    </w:p>
  </w:footnote>
  <w:footnote w:type="continuationSeparator" w:id="0">
    <w:p w14:paraId="20897450" w14:textId="77777777" w:rsidR="007B6EC6" w:rsidRDefault="007B6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A7701" w14:textId="6DE8EF2B"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066EEF">
      <w:rPr>
        <w:rStyle w:val="Seitenzahl"/>
        <w:sz w:val="18"/>
      </w:rPr>
      <w:t>LOXrail t</w:t>
    </w:r>
    <w:r w:rsidR="00066EEF" w:rsidRPr="00066EEF">
      <w:rPr>
        <w:rStyle w:val="Seitenzahl"/>
        <w:sz w:val="18"/>
      </w:rPr>
      <w:t>ransport trolley</w:t>
    </w:r>
    <w:r w:rsidR="00066EEF">
      <w:rPr>
        <w:rStyle w:val="Seitenzahl"/>
        <w:sz w:val="18"/>
      </w:rPr>
      <w:t>s</w:t>
    </w:r>
    <w:r w:rsidR="00066EEF" w:rsidRPr="00066EEF">
      <w:rPr>
        <w:rStyle w:val="Seitenzahl"/>
        <w:sz w:val="18"/>
      </w:rPr>
      <w:t xml:space="preserve"> with telescopic </w:t>
    </w:r>
    <w:r w:rsidR="00066EEF">
      <w:rPr>
        <w:rStyle w:val="Seitenzahl"/>
        <w:sz w:val="18"/>
      </w:rPr>
      <w:t>loading area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231C"/>
    <w:rsid w:val="000130C1"/>
    <w:rsid w:val="000212C9"/>
    <w:rsid w:val="0002188B"/>
    <w:rsid w:val="000235D4"/>
    <w:rsid w:val="000307F7"/>
    <w:rsid w:val="00033A3C"/>
    <w:rsid w:val="00034986"/>
    <w:rsid w:val="00050B5C"/>
    <w:rsid w:val="00066EEF"/>
    <w:rsid w:val="000B1EF2"/>
    <w:rsid w:val="000E44CC"/>
    <w:rsid w:val="001160DC"/>
    <w:rsid w:val="001166D8"/>
    <w:rsid w:val="00130F8D"/>
    <w:rsid w:val="001614CB"/>
    <w:rsid w:val="001860F8"/>
    <w:rsid w:val="001959A0"/>
    <w:rsid w:val="001B7429"/>
    <w:rsid w:val="001D0503"/>
    <w:rsid w:val="001D79A5"/>
    <w:rsid w:val="001E7BF7"/>
    <w:rsid w:val="0020383E"/>
    <w:rsid w:val="00211694"/>
    <w:rsid w:val="002421EA"/>
    <w:rsid w:val="0026594F"/>
    <w:rsid w:val="00296B6E"/>
    <w:rsid w:val="002B5920"/>
    <w:rsid w:val="002C099C"/>
    <w:rsid w:val="002D3C8D"/>
    <w:rsid w:val="002E4187"/>
    <w:rsid w:val="002F6785"/>
    <w:rsid w:val="00317BCE"/>
    <w:rsid w:val="003400DE"/>
    <w:rsid w:val="00342633"/>
    <w:rsid w:val="00350BA6"/>
    <w:rsid w:val="0038266C"/>
    <w:rsid w:val="003B66BF"/>
    <w:rsid w:val="00402AA7"/>
    <w:rsid w:val="004122B3"/>
    <w:rsid w:val="00416960"/>
    <w:rsid w:val="00420D20"/>
    <w:rsid w:val="004324F9"/>
    <w:rsid w:val="00457F5B"/>
    <w:rsid w:val="00460A93"/>
    <w:rsid w:val="004668CD"/>
    <w:rsid w:val="0049014D"/>
    <w:rsid w:val="004979FD"/>
    <w:rsid w:val="004B3FC8"/>
    <w:rsid w:val="004C4ECA"/>
    <w:rsid w:val="004E35CB"/>
    <w:rsid w:val="004E4FB9"/>
    <w:rsid w:val="004F4BBF"/>
    <w:rsid w:val="00514FE3"/>
    <w:rsid w:val="00560D12"/>
    <w:rsid w:val="005661AD"/>
    <w:rsid w:val="00583F75"/>
    <w:rsid w:val="005B318D"/>
    <w:rsid w:val="005E5FD9"/>
    <w:rsid w:val="00627D64"/>
    <w:rsid w:val="00692CA6"/>
    <w:rsid w:val="006B3959"/>
    <w:rsid w:val="006F181D"/>
    <w:rsid w:val="007A5425"/>
    <w:rsid w:val="007B6EC6"/>
    <w:rsid w:val="007D70E7"/>
    <w:rsid w:val="007E09EE"/>
    <w:rsid w:val="007E63E6"/>
    <w:rsid w:val="00813B36"/>
    <w:rsid w:val="008517D6"/>
    <w:rsid w:val="00876D1B"/>
    <w:rsid w:val="008B00AD"/>
    <w:rsid w:val="008B0CC6"/>
    <w:rsid w:val="008B22D8"/>
    <w:rsid w:val="008B62BA"/>
    <w:rsid w:val="00901E2E"/>
    <w:rsid w:val="009377C4"/>
    <w:rsid w:val="009603B6"/>
    <w:rsid w:val="009C79EC"/>
    <w:rsid w:val="009D1CC7"/>
    <w:rsid w:val="009F3DBB"/>
    <w:rsid w:val="00A017EC"/>
    <w:rsid w:val="00A44C88"/>
    <w:rsid w:val="00A65998"/>
    <w:rsid w:val="00A84053"/>
    <w:rsid w:val="00A91C42"/>
    <w:rsid w:val="00AA79A6"/>
    <w:rsid w:val="00AC7F0E"/>
    <w:rsid w:val="00AF0CCB"/>
    <w:rsid w:val="00AF540E"/>
    <w:rsid w:val="00AF5EB3"/>
    <w:rsid w:val="00B036A1"/>
    <w:rsid w:val="00B07E56"/>
    <w:rsid w:val="00B137BA"/>
    <w:rsid w:val="00B148A9"/>
    <w:rsid w:val="00B15F2C"/>
    <w:rsid w:val="00B209D2"/>
    <w:rsid w:val="00B34C73"/>
    <w:rsid w:val="00B43141"/>
    <w:rsid w:val="00B43C6F"/>
    <w:rsid w:val="00B63558"/>
    <w:rsid w:val="00BA3184"/>
    <w:rsid w:val="00BA7D9B"/>
    <w:rsid w:val="00BE69BD"/>
    <w:rsid w:val="00BF1F1B"/>
    <w:rsid w:val="00BF7ABA"/>
    <w:rsid w:val="00C01F31"/>
    <w:rsid w:val="00C105D6"/>
    <w:rsid w:val="00C25C70"/>
    <w:rsid w:val="00C4785D"/>
    <w:rsid w:val="00C60810"/>
    <w:rsid w:val="00C6374F"/>
    <w:rsid w:val="00C65A82"/>
    <w:rsid w:val="00C72B71"/>
    <w:rsid w:val="00C85C43"/>
    <w:rsid w:val="00C91F8D"/>
    <w:rsid w:val="00D33B07"/>
    <w:rsid w:val="00D37480"/>
    <w:rsid w:val="00D43520"/>
    <w:rsid w:val="00D8156C"/>
    <w:rsid w:val="00DA4FA0"/>
    <w:rsid w:val="00DA740A"/>
    <w:rsid w:val="00DB70D2"/>
    <w:rsid w:val="00DC738B"/>
    <w:rsid w:val="00DE58E5"/>
    <w:rsid w:val="00DF528C"/>
    <w:rsid w:val="00E00F8F"/>
    <w:rsid w:val="00E24BF4"/>
    <w:rsid w:val="00E549D1"/>
    <w:rsid w:val="00E61ED7"/>
    <w:rsid w:val="00E7076F"/>
    <w:rsid w:val="00EB628B"/>
    <w:rsid w:val="00EF48E2"/>
    <w:rsid w:val="00EF6651"/>
    <w:rsid w:val="00EF7D53"/>
    <w:rsid w:val="00F00D55"/>
    <w:rsid w:val="00F0269D"/>
    <w:rsid w:val="00F027ED"/>
    <w:rsid w:val="00F029BC"/>
    <w:rsid w:val="00F621F2"/>
    <w:rsid w:val="00F8224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2014-04-02T13:29:00Z</cp:lastPrinted>
  <dcterms:created xsi:type="dcterms:W3CDTF">2024-10-24T09:20:00Z</dcterms:created>
  <dcterms:modified xsi:type="dcterms:W3CDTF">2024-11-11T12:23:00Z</dcterms:modified>
</cp:coreProperties>
</file>