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6455D" w14:textId="77777777" w:rsidR="00000277" w:rsidRPr="004E6A84" w:rsidRDefault="00000277" w:rsidP="00000277">
      <w:pPr>
        <w:rPr>
          <w:sz w:val="40"/>
          <w:szCs w:val="40"/>
          <w:lang w:val="en-US"/>
        </w:rPr>
      </w:pPr>
      <w:r w:rsidRPr="004E6A84">
        <w:rPr>
          <w:sz w:val="40"/>
          <w:szCs w:val="40"/>
          <w:lang w:val="en-US"/>
        </w:rPr>
        <w:t>Press Release</w:t>
      </w:r>
    </w:p>
    <w:p w14:paraId="564FFFCA" w14:textId="77777777" w:rsidR="00000277" w:rsidRPr="004E6A84" w:rsidRDefault="00000277" w:rsidP="00000277">
      <w:pPr>
        <w:suppressAutoHyphens/>
        <w:spacing w:line="100" w:lineRule="atLeast"/>
        <w:ind w:right="-2"/>
        <w:rPr>
          <w:b/>
          <w:sz w:val="24"/>
          <w:lang w:val="en-US"/>
        </w:rPr>
      </w:pPr>
    </w:p>
    <w:p w14:paraId="5614BDA6" w14:textId="77777777" w:rsidR="00000277" w:rsidRPr="004E6A84" w:rsidRDefault="00000277" w:rsidP="00000277">
      <w:pPr>
        <w:suppressAutoHyphens/>
        <w:spacing w:line="100" w:lineRule="atLeast"/>
        <w:ind w:right="-2"/>
        <w:rPr>
          <w:b/>
          <w:sz w:val="24"/>
          <w:lang w:val="en-US"/>
        </w:rPr>
      </w:pPr>
    </w:p>
    <w:p w14:paraId="74BC7E44" w14:textId="31426CE0" w:rsidR="00000277" w:rsidRPr="004E6A84" w:rsidRDefault="00407FCE" w:rsidP="00000277">
      <w:pPr>
        <w:suppressAutoHyphens/>
        <w:spacing w:line="360" w:lineRule="auto"/>
        <w:ind w:right="-2"/>
        <w:rPr>
          <w:b/>
          <w:sz w:val="24"/>
          <w:lang w:val="en-US"/>
        </w:rPr>
      </w:pPr>
      <w:r w:rsidRPr="004E6A84">
        <w:rPr>
          <w:b/>
          <w:sz w:val="24"/>
          <w:lang w:val="en-US"/>
        </w:rPr>
        <w:t>Multifunctional control console for UNIMOG implement carriers</w:t>
      </w:r>
    </w:p>
    <w:p w14:paraId="7E44E54B" w14:textId="77777777" w:rsidR="00000277" w:rsidRPr="004E6A84" w:rsidRDefault="00000277" w:rsidP="00000277">
      <w:pPr>
        <w:suppressAutoHyphens/>
        <w:spacing w:line="360" w:lineRule="auto"/>
        <w:ind w:right="-2"/>
        <w:jc w:val="both"/>
        <w:rPr>
          <w:lang w:val="en-US"/>
        </w:rPr>
      </w:pPr>
    </w:p>
    <w:p w14:paraId="66709DAE" w14:textId="311DB381" w:rsidR="00FA6B70" w:rsidRPr="004E6A84" w:rsidRDefault="00FA6B70" w:rsidP="00FA6B70">
      <w:pPr>
        <w:suppressAutoHyphens/>
        <w:spacing w:line="360" w:lineRule="auto"/>
        <w:ind w:right="-2"/>
        <w:jc w:val="both"/>
        <w:rPr>
          <w:lang w:val="en-US"/>
        </w:rPr>
      </w:pPr>
      <w:r w:rsidRPr="004E6A84">
        <w:rPr>
          <w:lang w:val="en-US"/>
        </w:rPr>
        <w:t xml:space="preserve">On behalf of Daimler Truck AG, RAFI has developed a compact control console with touchscreen and optional joystick operation for the implement carriers of the new UNIMOG model series. </w:t>
      </w:r>
      <w:r w:rsidR="009E4B86" w:rsidRPr="009E4B86">
        <w:rPr>
          <w:lang w:val="en-US"/>
        </w:rPr>
        <w:t>The variably adjustable multi-touch system for controlling attachments and the working hydraulics is now in series production.</w:t>
      </w:r>
      <w:r w:rsidR="009E4B86">
        <w:rPr>
          <w:lang w:val="en-US"/>
        </w:rPr>
        <w:t xml:space="preserve"> </w:t>
      </w:r>
      <w:r w:rsidRPr="004E6A84">
        <w:rPr>
          <w:lang w:val="en-US"/>
        </w:rPr>
        <w:t>The core of the control system is the ergonomic center console with integrated switching elements, which can be optimally positioned for various operating scenarios, including a driver seat side change in conjunction with a switchable steering system. Easily customizable function keys allow for convenient access to commonly used features and the ability to flexibly adjust control options to various attachable and mountable implements. In addition to up to four linear joysticks with capacitive finger detection for controlling the working hydraulics, the console also features additional control wheels and memory key switches for operating attachable implements. Inside, a high-performance embedded control unit from RAFI’s ECU range ensures rapid signal and data communication. The 10.5" touchscreen mounted at the head end ensures user-friendly menu navigation for accessing function and status indications, as well as for configuring and customizing profiles, sequences, and operating elements using touch controls. The display can be rotated and tilted for optimal viewing and can also be folded down for storage when not in use. As an additional operating option, RAFI has designed an ergonomic joystick especially for the right hand. The new control lever, built on the JOYSCAPE joystick platform, features four splitters and wear-free 3D Hall sensors. It includes three customizable key switches, two rotary encoders, a sensor panel, and capacitive hand detection to prevent operating errors. The plug-in control lever can be positioned on the right-hand armrest of the driver or front passenger, as well as in the parking position on the storage compartment.</w:t>
      </w:r>
    </w:p>
    <w:p w14:paraId="11948349" w14:textId="095E1034" w:rsidR="00FA6B70" w:rsidRPr="004E6A84" w:rsidRDefault="00FA6B70" w:rsidP="00000277">
      <w:pPr>
        <w:suppressAutoHyphens/>
        <w:spacing w:line="360" w:lineRule="auto"/>
        <w:ind w:right="-2"/>
        <w:jc w:val="both"/>
        <w:rPr>
          <w:lang w:val="en-US"/>
        </w:rPr>
      </w:pPr>
    </w:p>
    <w:tbl>
      <w:tblPr>
        <w:tblStyle w:val="TabellemithellemGitternetz"/>
        <w:tblW w:w="7226" w:type="dxa"/>
        <w:tblLayout w:type="fixed"/>
        <w:tblLook w:val="0000" w:firstRow="0" w:lastRow="0" w:firstColumn="0" w:lastColumn="0" w:noHBand="0" w:noVBand="0"/>
      </w:tblPr>
      <w:tblGrid>
        <w:gridCol w:w="7226"/>
      </w:tblGrid>
      <w:tr w:rsidR="00000277" w:rsidRPr="004E6A84" w14:paraId="1AA79D3C" w14:textId="77777777" w:rsidTr="00407FCE">
        <w:tc>
          <w:tcPr>
            <w:tcW w:w="7226" w:type="dxa"/>
          </w:tcPr>
          <w:p w14:paraId="6D1E9B7A" w14:textId="77777777" w:rsidR="00000277" w:rsidRPr="004E6A84" w:rsidRDefault="00407FCE" w:rsidP="00A84088">
            <w:pPr>
              <w:suppressAutoHyphens/>
              <w:jc w:val="center"/>
              <w:rPr>
                <w:sz w:val="18"/>
                <w:szCs w:val="18"/>
                <w:lang w:val="en-US"/>
              </w:rPr>
            </w:pPr>
            <w:r w:rsidRPr="004E6A84">
              <w:rPr>
                <w:noProof/>
                <w:sz w:val="18"/>
                <w:szCs w:val="18"/>
                <w:lang w:val="en-US"/>
              </w:rPr>
              <w:lastRenderedPageBreak/>
              <w:drawing>
                <wp:inline distT="0" distB="0" distL="0" distR="0" wp14:anchorId="21493E8E" wp14:editId="78FBFC9E">
                  <wp:extent cx="3046095" cy="2650490"/>
                  <wp:effectExtent l="0" t="0" r="1905" b="0"/>
                  <wp:docPr id="18870869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6095" cy="2650490"/>
                          </a:xfrm>
                          <a:prstGeom prst="rect">
                            <a:avLst/>
                          </a:prstGeom>
                          <a:noFill/>
                          <a:ln>
                            <a:noFill/>
                          </a:ln>
                        </pic:spPr>
                      </pic:pic>
                    </a:graphicData>
                  </a:graphic>
                </wp:inline>
              </w:drawing>
            </w:r>
          </w:p>
          <w:p w14:paraId="14339A00" w14:textId="640B674E" w:rsidR="00407FCE" w:rsidRPr="004E6A84" w:rsidRDefault="00407FCE" w:rsidP="00A84088">
            <w:pPr>
              <w:suppressAutoHyphens/>
              <w:jc w:val="center"/>
              <w:rPr>
                <w:sz w:val="18"/>
                <w:szCs w:val="18"/>
                <w:lang w:val="en-US"/>
              </w:rPr>
            </w:pPr>
          </w:p>
        </w:tc>
      </w:tr>
      <w:tr w:rsidR="00000277" w:rsidRPr="004E6A84" w14:paraId="7E650BB0" w14:textId="77777777" w:rsidTr="00407FCE">
        <w:tc>
          <w:tcPr>
            <w:tcW w:w="7226" w:type="dxa"/>
          </w:tcPr>
          <w:p w14:paraId="73AB4633" w14:textId="222AC936" w:rsidR="00000277" w:rsidRPr="004E6A84" w:rsidRDefault="00A024C2" w:rsidP="00A84088">
            <w:pPr>
              <w:suppressAutoHyphens/>
              <w:jc w:val="center"/>
              <w:rPr>
                <w:sz w:val="18"/>
                <w:szCs w:val="18"/>
                <w:lang w:val="en-US"/>
              </w:rPr>
            </w:pPr>
            <w:r>
              <w:rPr>
                <w:b/>
                <w:sz w:val="18"/>
                <w:szCs w:val="18"/>
                <w:lang w:val="en-US"/>
              </w:rPr>
              <w:t>Caption</w:t>
            </w:r>
            <w:r w:rsidR="00000277" w:rsidRPr="004E6A84">
              <w:rPr>
                <w:b/>
                <w:sz w:val="18"/>
                <w:szCs w:val="18"/>
                <w:lang w:val="en-US"/>
              </w:rPr>
              <w:t>:</w:t>
            </w:r>
            <w:r w:rsidR="00000277" w:rsidRPr="004E6A84">
              <w:rPr>
                <w:sz w:val="18"/>
                <w:szCs w:val="18"/>
                <w:lang w:val="en-US"/>
              </w:rPr>
              <w:t xml:space="preserve"> RAFI’s new Smarttouch center console featuring a touchscreen, control console, and optional multifunction joystick</w:t>
            </w:r>
          </w:p>
          <w:p w14:paraId="7D3A2382" w14:textId="77777777" w:rsidR="00407FCE" w:rsidRPr="004E6A84" w:rsidRDefault="00407FCE" w:rsidP="00A84088">
            <w:pPr>
              <w:suppressAutoHyphens/>
              <w:jc w:val="center"/>
              <w:rPr>
                <w:sz w:val="18"/>
                <w:szCs w:val="18"/>
                <w:lang w:val="en-US"/>
              </w:rPr>
            </w:pPr>
          </w:p>
          <w:p w14:paraId="2B47D938" w14:textId="3A711AFA" w:rsidR="00407FCE" w:rsidRPr="004E6A84" w:rsidRDefault="00407FCE" w:rsidP="00407FCE">
            <w:pPr>
              <w:suppressAutoHyphens/>
              <w:jc w:val="right"/>
              <w:rPr>
                <w:sz w:val="18"/>
                <w:szCs w:val="18"/>
                <w:lang w:val="en-US"/>
              </w:rPr>
            </w:pPr>
            <w:r w:rsidRPr="004E6A84">
              <w:rPr>
                <w:sz w:val="18"/>
                <w:szCs w:val="18"/>
                <w:lang w:val="en-US"/>
              </w:rPr>
              <w:t>Image: Daimler Truck AG</w:t>
            </w:r>
          </w:p>
        </w:tc>
      </w:tr>
    </w:tbl>
    <w:p w14:paraId="057E50AF" w14:textId="77777777" w:rsidR="00000277" w:rsidRPr="004E6A84" w:rsidRDefault="00000277" w:rsidP="00000277">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26"/>
        <w:gridCol w:w="3682"/>
        <w:gridCol w:w="1147"/>
        <w:gridCol w:w="1229"/>
      </w:tblGrid>
      <w:tr w:rsidR="00000277" w:rsidRPr="004E6A84" w14:paraId="07DC9701" w14:textId="77777777" w:rsidTr="00A024C2">
        <w:tc>
          <w:tcPr>
            <w:tcW w:w="1126" w:type="dxa"/>
          </w:tcPr>
          <w:p w14:paraId="59E9F2DC" w14:textId="704BC52B" w:rsidR="00000277" w:rsidRPr="004E6A84" w:rsidRDefault="00000277" w:rsidP="00A84088">
            <w:pPr>
              <w:suppressAutoHyphens/>
              <w:jc w:val="both"/>
              <w:rPr>
                <w:sz w:val="18"/>
                <w:szCs w:val="18"/>
                <w:lang w:val="en-US"/>
              </w:rPr>
            </w:pPr>
            <w:r w:rsidRPr="004E6A84">
              <w:rPr>
                <w:sz w:val="18"/>
                <w:szCs w:val="18"/>
                <w:lang w:val="en-US"/>
              </w:rPr>
              <w:t>Image</w:t>
            </w:r>
            <w:r w:rsidR="00A024C2">
              <w:rPr>
                <w:sz w:val="18"/>
                <w:szCs w:val="18"/>
                <w:lang w:val="en-US"/>
              </w:rPr>
              <w:t>/</w:t>
            </w:r>
            <w:r w:rsidRPr="004E6A84">
              <w:rPr>
                <w:sz w:val="18"/>
                <w:szCs w:val="18"/>
                <w:lang w:val="en-US"/>
              </w:rPr>
              <w:t>s:</w:t>
            </w:r>
          </w:p>
        </w:tc>
        <w:tc>
          <w:tcPr>
            <w:tcW w:w="3682" w:type="dxa"/>
          </w:tcPr>
          <w:p w14:paraId="7F16BEFB" w14:textId="20E08407" w:rsidR="00000277" w:rsidRPr="004E6A84" w:rsidRDefault="00407FCE" w:rsidP="00A84088">
            <w:pPr>
              <w:suppressAutoHyphens/>
              <w:rPr>
                <w:sz w:val="18"/>
                <w:szCs w:val="18"/>
                <w:lang w:val="en-US"/>
              </w:rPr>
            </w:pPr>
            <w:r w:rsidRPr="004E6A84">
              <w:rPr>
                <w:sz w:val="18"/>
                <w:szCs w:val="18"/>
                <w:lang w:val="en-US"/>
              </w:rPr>
              <w:t>unimog-armrest_2000.jpg</w:t>
            </w:r>
          </w:p>
        </w:tc>
        <w:tc>
          <w:tcPr>
            <w:tcW w:w="1147" w:type="dxa"/>
          </w:tcPr>
          <w:p w14:paraId="26A993F4" w14:textId="77777777" w:rsidR="00000277" w:rsidRPr="004E6A84" w:rsidRDefault="00000277" w:rsidP="00A84088">
            <w:pPr>
              <w:suppressAutoHyphens/>
              <w:jc w:val="both"/>
              <w:rPr>
                <w:sz w:val="18"/>
                <w:szCs w:val="18"/>
                <w:lang w:val="en-US"/>
              </w:rPr>
            </w:pPr>
            <w:r w:rsidRPr="004E6A84">
              <w:rPr>
                <w:sz w:val="18"/>
                <w:szCs w:val="18"/>
                <w:lang w:val="en-US"/>
              </w:rPr>
              <w:t>Characters:</w:t>
            </w:r>
          </w:p>
        </w:tc>
        <w:tc>
          <w:tcPr>
            <w:tcW w:w="1229" w:type="dxa"/>
          </w:tcPr>
          <w:p w14:paraId="529DB95A" w14:textId="38276016" w:rsidR="00000277" w:rsidRPr="004E6A84" w:rsidRDefault="009E4B86" w:rsidP="00A84088">
            <w:pPr>
              <w:suppressAutoHyphens/>
              <w:jc w:val="right"/>
              <w:rPr>
                <w:sz w:val="18"/>
                <w:szCs w:val="18"/>
                <w:lang w:val="en-US"/>
              </w:rPr>
            </w:pPr>
            <w:r>
              <w:rPr>
                <w:sz w:val="18"/>
                <w:szCs w:val="18"/>
                <w:lang w:val="en-US"/>
              </w:rPr>
              <w:t>1</w:t>
            </w:r>
            <w:r w:rsidR="00BA7DB1">
              <w:rPr>
                <w:sz w:val="18"/>
                <w:szCs w:val="18"/>
                <w:lang w:val="en-US"/>
              </w:rPr>
              <w:t>,</w:t>
            </w:r>
            <w:r>
              <w:rPr>
                <w:sz w:val="18"/>
                <w:szCs w:val="18"/>
                <w:lang w:val="en-US"/>
              </w:rPr>
              <w:t>982</w:t>
            </w:r>
          </w:p>
        </w:tc>
      </w:tr>
      <w:tr w:rsidR="00000277" w:rsidRPr="004E6A84" w14:paraId="003DBB87" w14:textId="77777777" w:rsidTr="00A024C2">
        <w:tc>
          <w:tcPr>
            <w:tcW w:w="1126" w:type="dxa"/>
          </w:tcPr>
          <w:p w14:paraId="3499A4A8" w14:textId="77777777" w:rsidR="00000277" w:rsidRPr="004E6A84" w:rsidRDefault="00000277" w:rsidP="00A84088">
            <w:pPr>
              <w:suppressAutoHyphens/>
              <w:spacing w:before="120"/>
              <w:jc w:val="both"/>
              <w:rPr>
                <w:sz w:val="18"/>
                <w:szCs w:val="18"/>
                <w:lang w:val="en-US"/>
              </w:rPr>
            </w:pPr>
            <w:r w:rsidRPr="004E6A84">
              <w:rPr>
                <w:sz w:val="18"/>
                <w:szCs w:val="18"/>
                <w:lang w:val="en-US"/>
              </w:rPr>
              <w:t>File name:</w:t>
            </w:r>
          </w:p>
        </w:tc>
        <w:tc>
          <w:tcPr>
            <w:tcW w:w="3682" w:type="dxa"/>
          </w:tcPr>
          <w:p w14:paraId="054E89B7" w14:textId="736C1346" w:rsidR="00000277" w:rsidRPr="00BA7DB1" w:rsidRDefault="009B49D9" w:rsidP="00A84088">
            <w:pPr>
              <w:suppressAutoHyphens/>
              <w:spacing w:before="120"/>
              <w:rPr>
                <w:sz w:val="18"/>
                <w:szCs w:val="18"/>
              </w:rPr>
            </w:pPr>
            <w:r w:rsidRPr="00BA7DB1">
              <w:rPr>
                <w:sz w:val="18"/>
                <w:szCs w:val="18"/>
              </w:rPr>
              <w:t>2024</w:t>
            </w:r>
            <w:r w:rsidR="003B3FB7">
              <w:rPr>
                <w:sz w:val="18"/>
                <w:szCs w:val="18"/>
              </w:rPr>
              <w:t>12050</w:t>
            </w:r>
            <w:r w:rsidRPr="00BA7DB1">
              <w:rPr>
                <w:sz w:val="18"/>
                <w:szCs w:val="18"/>
              </w:rPr>
              <w:t>_pm_unimog-konsole</w:t>
            </w:r>
            <w:r w:rsidR="001F2C7B" w:rsidRPr="00BA7DB1">
              <w:rPr>
                <w:sz w:val="18"/>
                <w:szCs w:val="18"/>
              </w:rPr>
              <w:t>-</w:t>
            </w:r>
            <w:r w:rsidR="00BA7DB1">
              <w:rPr>
                <w:sz w:val="18"/>
                <w:szCs w:val="18"/>
              </w:rPr>
              <w:t>en</w:t>
            </w:r>
            <w:r w:rsidRPr="00BA7DB1">
              <w:rPr>
                <w:sz w:val="18"/>
                <w:szCs w:val="18"/>
              </w:rPr>
              <w:t>.docx</w:t>
            </w:r>
          </w:p>
        </w:tc>
        <w:tc>
          <w:tcPr>
            <w:tcW w:w="1147" w:type="dxa"/>
          </w:tcPr>
          <w:p w14:paraId="3105EC4D" w14:textId="77777777" w:rsidR="00000277" w:rsidRPr="004E6A84" w:rsidRDefault="00000277" w:rsidP="00A84088">
            <w:pPr>
              <w:suppressAutoHyphens/>
              <w:spacing w:before="120"/>
              <w:jc w:val="both"/>
              <w:rPr>
                <w:sz w:val="18"/>
                <w:szCs w:val="18"/>
                <w:lang w:val="en-US"/>
              </w:rPr>
            </w:pPr>
            <w:r w:rsidRPr="004E6A84">
              <w:rPr>
                <w:sz w:val="18"/>
                <w:szCs w:val="18"/>
                <w:lang w:val="en-US"/>
              </w:rPr>
              <w:t>Date:</w:t>
            </w:r>
          </w:p>
        </w:tc>
        <w:tc>
          <w:tcPr>
            <w:tcW w:w="1229" w:type="dxa"/>
          </w:tcPr>
          <w:p w14:paraId="4B471000" w14:textId="090AB002" w:rsidR="00000277" w:rsidRPr="004E6A84" w:rsidRDefault="00ED6DD5" w:rsidP="00A84088">
            <w:pPr>
              <w:suppressAutoHyphens/>
              <w:spacing w:before="120"/>
              <w:jc w:val="right"/>
              <w:rPr>
                <w:sz w:val="18"/>
                <w:szCs w:val="18"/>
                <w:lang w:val="en-US"/>
              </w:rPr>
            </w:pPr>
            <w:r>
              <w:rPr>
                <w:sz w:val="18"/>
                <w:szCs w:val="18"/>
                <w:lang w:val="en-US"/>
              </w:rPr>
              <w:t>01-07-2025</w:t>
            </w:r>
          </w:p>
        </w:tc>
      </w:tr>
      <w:tr w:rsidR="00A024C2" w:rsidRPr="00FD51DB" w14:paraId="7FE672A8" w14:textId="77777777" w:rsidTr="00A024C2">
        <w:tc>
          <w:tcPr>
            <w:tcW w:w="1126" w:type="dxa"/>
          </w:tcPr>
          <w:p w14:paraId="38062BE6" w14:textId="054D7D0D" w:rsidR="00A024C2" w:rsidRPr="004E6A84" w:rsidRDefault="00A024C2" w:rsidP="00A84088">
            <w:pPr>
              <w:suppressAutoHyphens/>
              <w:spacing w:before="120"/>
              <w:jc w:val="both"/>
              <w:rPr>
                <w:sz w:val="18"/>
                <w:szCs w:val="18"/>
                <w:lang w:val="en-US"/>
              </w:rPr>
            </w:pPr>
            <w:r>
              <w:rPr>
                <w:sz w:val="18"/>
                <w:szCs w:val="18"/>
                <w:lang w:val="en-US"/>
              </w:rPr>
              <w:t>Tags</w:t>
            </w:r>
            <w:r w:rsidR="008E17F9">
              <w:rPr>
                <w:sz w:val="18"/>
                <w:szCs w:val="18"/>
                <w:lang w:val="en-US"/>
              </w:rPr>
              <w:t>:</w:t>
            </w:r>
          </w:p>
        </w:tc>
        <w:tc>
          <w:tcPr>
            <w:tcW w:w="6058" w:type="dxa"/>
            <w:gridSpan w:val="3"/>
          </w:tcPr>
          <w:p w14:paraId="04605D42" w14:textId="6941F712" w:rsidR="00A024C2" w:rsidRPr="00695FC6" w:rsidRDefault="00A024C2" w:rsidP="00A024C2">
            <w:pPr>
              <w:suppressAutoHyphens/>
              <w:spacing w:before="120"/>
              <w:rPr>
                <w:sz w:val="18"/>
                <w:szCs w:val="18"/>
                <w:lang w:val="en-US"/>
              </w:rPr>
            </w:pPr>
            <w:r w:rsidRPr="00695FC6">
              <w:rPr>
                <w:sz w:val="18"/>
                <w:szCs w:val="18"/>
                <w:lang w:val="en-US"/>
              </w:rPr>
              <w:t xml:space="preserve">RAFI, Daimler Truck, Unimog, HMI, </w:t>
            </w:r>
            <w:r w:rsidR="009E4B86" w:rsidRPr="00695FC6">
              <w:rPr>
                <w:sz w:val="18"/>
                <w:szCs w:val="18"/>
                <w:lang w:val="en-US"/>
              </w:rPr>
              <w:t xml:space="preserve">control console, </w:t>
            </w:r>
            <w:r w:rsidRPr="00695FC6">
              <w:rPr>
                <w:sz w:val="18"/>
                <w:szCs w:val="18"/>
                <w:lang w:val="en-US"/>
              </w:rPr>
              <w:t xml:space="preserve">Embedded Control Unit, </w:t>
            </w:r>
            <w:r w:rsidR="009E4B86" w:rsidRPr="00695FC6">
              <w:rPr>
                <w:sz w:val="18"/>
                <w:szCs w:val="18"/>
                <w:lang w:val="en-US"/>
              </w:rPr>
              <w:t xml:space="preserve">Ultimate ECU, </w:t>
            </w:r>
            <w:r w:rsidRPr="00695FC6">
              <w:rPr>
                <w:sz w:val="18"/>
                <w:szCs w:val="18"/>
                <w:lang w:val="en-US"/>
              </w:rPr>
              <w:t>Joyscape, Joystick, Touchscreen</w:t>
            </w:r>
            <w:r w:rsidR="009E4B86" w:rsidRPr="00695FC6">
              <w:rPr>
                <w:sz w:val="18"/>
                <w:szCs w:val="18"/>
                <w:lang w:val="en-US"/>
              </w:rPr>
              <w:t xml:space="preserve">, </w:t>
            </w:r>
            <w:r w:rsidR="00FD51DB">
              <w:rPr>
                <w:sz w:val="18"/>
                <w:szCs w:val="18"/>
                <w:lang w:val="en-US"/>
              </w:rPr>
              <w:t>m</w:t>
            </w:r>
            <w:r w:rsidR="009E4B86" w:rsidRPr="00695FC6">
              <w:rPr>
                <w:sz w:val="18"/>
                <w:szCs w:val="18"/>
                <w:lang w:val="en-US"/>
              </w:rPr>
              <w:t>ultitouch system, capacitive finger detection</w:t>
            </w:r>
            <w:r w:rsidR="00695FC6" w:rsidRPr="00695FC6">
              <w:rPr>
                <w:sz w:val="18"/>
                <w:szCs w:val="18"/>
                <w:lang w:val="en-US"/>
              </w:rPr>
              <w:t>, 3D Hall sensor</w:t>
            </w:r>
            <w:r w:rsidR="009E4B86" w:rsidRPr="00695FC6">
              <w:rPr>
                <w:sz w:val="18"/>
                <w:szCs w:val="18"/>
                <w:lang w:val="en-US"/>
              </w:rPr>
              <w:t xml:space="preserve"> </w:t>
            </w:r>
          </w:p>
        </w:tc>
      </w:tr>
    </w:tbl>
    <w:p w14:paraId="5B4FD041" w14:textId="77777777" w:rsidR="00000277" w:rsidRPr="00A024C2" w:rsidRDefault="00000277" w:rsidP="00000277">
      <w:pPr>
        <w:suppressAutoHyphens/>
        <w:spacing w:before="120" w:after="120"/>
        <w:rPr>
          <w:b/>
          <w:color w:val="auto"/>
          <w:sz w:val="16"/>
          <w:lang w:val="en-US"/>
        </w:rPr>
      </w:pPr>
    </w:p>
    <w:p w14:paraId="1FF53FE2" w14:textId="77777777" w:rsidR="00000277" w:rsidRPr="004E6A84" w:rsidRDefault="00000277" w:rsidP="00000277">
      <w:pPr>
        <w:suppressAutoHyphens/>
        <w:spacing w:before="120" w:after="120"/>
        <w:rPr>
          <w:b/>
          <w:color w:val="auto"/>
          <w:sz w:val="16"/>
          <w:lang w:val="en-US"/>
        </w:rPr>
      </w:pPr>
      <w:r w:rsidRPr="004E6A84">
        <w:rPr>
          <w:b/>
          <w:color w:val="auto"/>
          <w:sz w:val="16"/>
          <w:lang w:val="en-US"/>
        </w:rPr>
        <w:t>About the RAFI Group</w:t>
      </w:r>
    </w:p>
    <w:p w14:paraId="1EA0830A" w14:textId="77777777" w:rsidR="00000277" w:rsidRPr="004E6A84" w:rsidRDefault="00000277" w:rsidP="00000277">
      <w:pPr>
        <w:suppressAutoHyphens/>
        <w:ind w:right="140"/>
        <w:jc w:val="both"/>
        <w:rPr>
          <w:color w:val="auto"/>
          <w:sz w:val="16"/>
          <w:szCs w:val="16"/>
          <w:lang w:val="en-US"/>
        </w:rPr>
      </w:pPr>
      <w:r w:rsidRPr="004E6A84">
        <w:rPr>
          <w:color w:val="auto"/>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Its headquarters are in Berg, Germany.</w:t>
      </w:r>
    </w:p>
    <w:p w14:paraId="0ECFEA7B" w14:textId="77777777" w:rsidR="00000277" w:rsidRPr="004E6A84" w:rsidRDefault="00000277" w:rsidP="00000277">
      <w:pPr>
        <w:pStyle w:val="Textkrper"/>
        <w:suppressAutoHyphens/>
        <w:jc w:val="both"/>
        <w:rPr>
          <w:color w:val="auto"/>
          <w:sz w:val="16"/>
          <w:lang w:val="en-US"/>
        </w:rPr>
      </w:pPr>
    </w:p>
    <w:p w14:paraId="59632DF9" w14:textId="77777777" w:rsidR="00000277" w:rsidRPr="004E6A84" w:rsidRDefault="00000277" w:rsidP="00000277">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000277" w:rsidRPr="004E6A84" w14:paraId="296561EA" w14:textId="77777777" w:rsidTr="00A84088">
        <w:tc>
          <w:tcPr>
            <w:tcW w:w="3755" w:type="dxa"/>
          </w:tcPr>
          <w:p w14:paraId="4CE799A0" w14:textId="77777777" w:rsidR="00000277" w:rsidRPr="004E6A84" w:rsidRDefault="00000277" w:rsidP="00A84088">
            <w:pPr>
              <w:rPr>
                <w:b/>
                <w:lang w:val="en-US"/>
              </w:rPr>
            </w:pPr>
            <w:r w:rsidRPr="004E6A84">
              <w:rPr>
                <w:b/>
                <w:lang w:val="en-US"/>
              </w:rPr>
              <w:t>Contact:</w:t>
            </w:r>
          </w:p>
          <w:p w14:paraId="6BFD65BD" w14:textId="77777777" w:rsidR="00000277" w:rsidRPr="004E6A84" w:rsidRDefault="00000277" w:rsidP="00A84088">
            <w:pPr>
              <w:pStyle w:val="Kopfzeile"/>
              <w:tabs>
                <w:tab w:val="left" w:pos="708"/>
              </w:tabs>
              <w:suppressAutoHyphens/>
              <w:rPr>
                <w:b/>
                <w:lang w:val="en-US"/>
              </w:rPr>
            </w:pPr>
            <w:r w:rsidRPr="004E6A84">
              <w:rPr>
                <w:b/>
                <w:lang w:val="en-US"/>
              </w:rPr>
              <w:t>RAFI GmbH &amp; Co. KG</w:t>
            </w:r>
          </w:p>
          <w:p w14:paraId="5FB99DCD" w14:textId="77777777" w:rsidR="00A024C2" w:rsidRDefault="00A024C2" w:rsidP="00A024C2">
            <w:pPr>
              <w:rPr>
                <w:sz w:val="18"/>
                <w:szCs w:val="18"/>
                <w:lang w:val="en-US"/>
              </w:rPr>
            </w:pPr>
          </w:p>
          <w:p w14:paraId="7D71F63F" w14:textId="07C30593" w:rsidR="00A024C2" w:rsidRPr="00C53650" w:rsidRDefault="00A024C2" w:rsidP="00A024C2">
            <w:pPr>
              <w:rPr>
                <w:sz w:val="18"/>
                <w:szCs w:val="18"/>
                <w:lang w:val="en-US"/>
              </w:rPr>
            </w:pPr>
            <w:r w:rsidRPr="00C53650">
              <w:rPr>
                <w:sz w:val="18"/>
                <w:szCs w:val="18"/>
                <w:lang w:val="en-US"/>
              </w:rPr>
              <w:t>Fred Nemitz</w:t>
            </w:r>
          </w:p>
          <w:p w14:paraId="1800DD67" w14:textId="77777777" w:rsidR="00A024C2" w:rsidRPr="00143EBB" w:rsidRDefault="00A024C2" w:rsidP="00A024C2">
            <w:pPr>
              <w:rPr>
                <w:sz w:val="18"/>
                <w:szCs w:val="18"/>
                <w:lang w:val="en-US"/>
              </w:rPr>
            </w:pPr>
            <w:r w:rsidRPr="00143EBB">
              <w:rPr>
                <w:sz w:val="18"/>
                <w:szCs w:val="18"/>
                <w:lang w:val="en-US"/>
              </w:rPr>
              <w:t>Head of Corporate Marketing</w:t>
            </w:r>
          </w:p>
          <w:p w14:paraId="743A7E79" w14:textId="77777777" w:rsidR="00A024C2" w:rsidRPr="00143EBB" w:rsidRDefault="00A024C2" w:rsidP="00A024C2">
            <w:pPr>
              <w:suppressAutoHyphens/>
              <w:jc w:val="both"/>
              <w:rPr>
                <w:sz w:val="18"/>
                <w:szCs w:val="18"/>
                <w:lang w:val="en-US"/>
              </w:rPr>
            </w:pPr>
          </w:p>
          <w:p w14:paraId="0312E1CB" w14:textId="77777777" w:rsidR="00A024C2" w:rsidRPr="00143EBB" w:rsidRDefault="00A024C2" w:rsidP="00A024C2">
            <w:pPr>
              <w:suppressAutoHyphens/>
              <w:jc w:val="both"/>
              <w:rPr>
                <w:sz w:val="18"/>
                <w:szCs w:val="18"/>
                <w:lang w:val="en-US"/>
              </w:rPr>
            </w:pPr>
            <w:r w:rsidRPr="00143EBB">
              <w:rPr>
                <w:sz w:val="18"/>
                <w:szCs w:val="18"/>
                <w:lang w:val="en-US"/>
              </w:rPr>
              <w:t>Ravensburger Straße 128-134</w:t>
            </w:r>
          </w:p>
          <w:p w14:paraId="066CE9B6" w14:textId="77777777" w:rsidR="00A024C2" w:rsidRPr="00143EBB" w:rsidRDefault="00A024C2" w:rsidP="00A024C2">
            <w:pPr>
              <w:suppressAutoHyphens/>
              <w:jc w:val="both"/>
              <w:rPr>
                <w:sz w:val="18"/>
                <w:szCs w:val="18"/>
                <w:lang w:val="en-US"/>
              </w:rPr>
            </w:pPr>
            <w:r w:rsidRPr="00143EBB">
              <w:rPr>
                <w:sz w:val="18"/>
                <w:szCs w:val="18"/>
                <w:lang w:val="en-US"/>
              </w:rPr>
              <w:t>88276 Berg</w:t>
            </w:r>
          </w:p>
          <w:p w14:paraId="1B4EB11B" w14:textId="77777777" w:rsidR="00A024C2" w:rsidRPr="00143EBB" w:rsidRDefault="00A024C2" w:rsidP="00A024C2">
            <w:pPr>
              <w:suppressAutoHyphens/>
              <w:jc w:val="both"/>
              <w:rPr>
                <w:sz w:val="18"/>
                <w:szCs w:val="18"/>
                <w:lang w:val="en-US"/>
              </w:rPr>
            </w:pPr>
            <w:r w:rsidRPr="00143EBB">
              <w:rPr>
                <w:sz w:val="18"/>
                <w:szCs w:val="18"/>
                <w:lang w:val="en-US"/>
              </w:rPr>
              <w:t>Germany</w:t>
            </w:r>
          </w:p>
          <w:p w14:paraId="34ED15F1" w14:textId="77777777" w:rsidR="00A024C2" w:rsidRPr="00C53650" w:rsidRDefault="00A024C2" w:rsidP="00A024C2">
            <w:pPr>
              <w:suppressAutoHyphens/>
              <w:spacing w:before="120"/>
              <w:jc w:val="both"/>
              <w:rPr>
                <w:sz w:val="18"/>
                <w:szCs w:val="18"/>
                <w:lang w:val="en-US"/>
              </w:rPr>
            </w:pPr>
            <w:r w:rsidRPr="00C53650">
              <w:rPr>
                <w:sz w:val="18"/>
                <w:szCs w:val="18"/>
                <w:lang w:val="en-US"/>
              </w:rPr>
              <w:t>Phone: +49 160 92048569</w:t>
            </w:r>
          </w:p>
          <w:p w14:paraId="066F918A" w14:textId="77777777" w:rsidR="00A024C2" w:rsidRPr="00653492" w:rsidRDefault="00A024C2" w:rsidP="00A024C2">
            <w:pPr>
              <w:suppressAutoHyphens/>
              <w:jc w:val="both"/>
              <w:rPr>
                <w:bCs/>
                <w:iCs/>
                <w:sz w:val="18"/>
                <w:szCs w:val="18"/>
                <w:lang w:val="it-IT"/>
              </w:rPr>
            </w:pPr>
            <w:r w:rsidRPr="00653492">
              <w:rPr>
                <w:sz w:val="18"/>
                <w:szCs w:val="18"/>
                <w:lang w:val="it-IT"/>
              </w:rPr>
              <w:t>E</w:t>
            </w:r>
            <w:r>
              <w:rPr>
                <w:sz w:val="18"/>
                <w:szCs w:val="18"/>
                <w:lang w:val="it-IT"/>
              </w:rPr>
              <w:t>m</w:t>
            </w:r>
            <w:r w:rsidRPr="00653492">
              <w:rPr>
                <w:sz w:val="18"/>
                <w:szCs w:val="18"/>
                <w:lang w:val="it-IT"/>
              </w:rPr>
              <w:t>ail:</w:t>
            </w:r>
            <w:r>
              <w:rPr>
                <w:sz w:val="18"/>
                <w:szCs w:val="18"/>
                <w:lang w:val="it-IT"/>
              </w:rPr>
              <w:t xml:space="preserve"> </w:t>
            </w:r>
            <w:r w:rsidRPr="000F07EE">
              <w:rPr>
                <w:sz w:val="18"/>
                <w:szCs w:val="18"/>
                <w:lang w:val="it-IT"/>
              </w:rPr>
              <w:t>fred.nemitz@rafi-group.com</w:t>
            </w:r>
          </w:p>
          <w:p w14:paraId="56A49909" w14:textId="012F01D6" w:rsidR="00000277" w:rsidRPr="004E6A84" w:rsidRDefault="00A024C2" w:rsidP="00A024C2">
            <w:pPr>
              <w:suppressAutoHyphens/>
              <w:jc w:val="both"/>
              <w:rPr>
                <w:bCs/>
                <w:iCs/>
                <w:lang w:val="en-US"/>
              </w:rPr>
            </w:pPr>
            <w:r>
              <w:rPr>
                <w:sz w:val="18"/>
                <w:szCs w:val="18"/>
              </w:rPr>
              <w:t>Web</w:t>
            </w:r>
            <w:r w:rsidRPr="00653492">
              <w:rPr>
                <w:sz w:val="18"/>
                <w:szCs w:val="18"/>
              </w:rPr>
              <w:t>: www.rafi-group.com</w:t>
            </w:r>
          </w:p>
        </w:tc>
        <w:tc>
          <w:tcPr>
            <w:tcW w:w="1133" w:type="dxa"/>
          </w:tcPr>
          <w:p w14:paraId="038FE509" w14:textId="77777777" w:rsidR="00000277" w:rsidRPr="004E6A84" w:rsidRDefault="00000277" w:rsidP="00A84088">
            <w:pPr>
              <w:pStyle w:val="Textkrper"/>
              <w:suppressAutoHyphens/>
              <w:jc w:val="right"/>
              <w:rPr>
                <w:sz w:val="16"/>
                <w:lang w:val="en-US"/>
              </w:rPr>
            </w:pPr>
          </w:p>
        </w:tc>
        <w:tc>
          <w:tcPr>
            <w:tcW w:w="2270" w:type="dxa"/>
          </w:tcPr>
          <w:p w14:paraId="425239ED" w14:textId="77777777" w:rsidR="00000277" w:rsidRPr="00BA7DB1" w:rsidRDefault="00000277" w:rsidP="00A84088">
            <w:pPr>
              <w:pStyle w:val="Textkrper"/>
              <w:suppressAutoHyphens/>
              <w:jc w:val="both"/>
              <w:rPr>
                <w:sz w:val="16"/>
              </w:rPr>
            </w:pPr>
            <w:r w:rsidRPr="00BA7DB1">
              <w:rPr>
                <w:sz w:val="16"/>
              </w:rPr>
              <w:t>gii die Presse-Agentur GmbH</w:t>
            </w:r>
          </w:p>
          <w:p w14:paraId="678500A7" w14:textId="77777777" w:rsidR="00680612" w:rsidRPr="00BA7DB1" w:rsidRDefault="00680612" w:rsidP="00A84088">
            <w:pPr>
              <w:pStyle w:val="Textkrper"/>
              <w:suppressAutoHyphens/>
              <w:jc w:val="both"/>
              <w:rPr>
                <w:sz w:val="16"/>
              </w:rPr>
            </w:pPr>
            <w:r w:rsidRPr="00BA7DB1">
              <w:rPr>
                <w:sz w:val="16"/>
              </w:rPr>
              <w:t>Christburger Str. 41</w:t>
            </w:r>
          </w:p>
          <w:p w14:paraId="7476F269" w14:textId="77777777" w:rsidR="00000277" w:rsidRPr="004E6A84" w:rsidRDefault="00000277" w:rsidP="00A84088">
            <w:pPr>
              <w:pStyle w:val="Textkrper"/>
              <w:suppressAutoHyphens/>
              <w:jc w:val="both"/>
              <w:rPr>
                <w:sz w:val="16"/>
                <w:lang w:val="en-US"/>
              </w:rPr>
            </w:pPr>
            <w:r w:rsidRPr="004E6A84">
              <w:rPr>
                <w:sz w:val="16"/>
                <w:lang w:val="en-US"/>
              </w:rPr>
              <w:t>10405 Berlin, Germany</w:t>
            </w:r>
          </w:p>
          <w:p w14:paraId="008CEFC4" w14:textId="77777777" w:rsidR="00BA7DB1" w:rsidRDefault="00BA7DB1" w:rsidP="00A84088">
            <w:pPr>
              <w:pStyle w:val="Textkrper"/>
              <w:suppressAutoHyphens/>
              <w:jc w:val="both"/>
              <w:rPr>
                <w:sz w:val="16"/>
                <w:lang w:val="en-US"/>
              </w:rPr>
            </w:pPr>
          </w:p>
          <w:p w14:paraId="123EADFE" w14:textId="74CD3C3D" w:rsidR="00000277" w:rsidRPr="004E6A84" w:rsidRDefault="00000277" w:rsidP="00A84088">
            <w:pPr>
              <w:pStyle w:val="Textkrper"/>
              <w:suppressAutoHyphens/>
              <w:jc w:val="both"/>
              <w:rPr>
                <w:sz w:val="16"/>
                <w:lang w:val="en-US"/>
              </w:rPr>
            </w:pPr>
            <w:r w:rsidRPr="004E6A84">
              <w:rPr>
                <w:sz w:val="16"/>
                <w:lang w:val="en-US"/>
              </w:rPr>
              <w:t>Phone: +49 30 53 89 65-0</w:t>
            </w:r>
          </w:p>
          <w:p w14:paraId="09A5A8E4" w14:textId="77777777" w:rsidR="00000277" w:rsidRPr="004E6A84" w:rsidRDefault="00000277" w:rsidP="00A84088">
            <w:pPr>
              <w:pStyle w:val="Textkrper"/>
              <w:suppressAutoHyphens/>
              <w:jc w:val="both"/>
              <w:rPr>
                <w:sz w:val="16"/>
                <w:lang w:val="en-US"/>
              </w:rPr>
            </w:pPr>
            <w:r w:rsidRPr="004E6A84">
              <w:rPr>
                <w:sz w:val="16"/>
                <w:lang w:val="en-US"/>
              </w:rPr>
              <w:t>Email: info@gii.de</w:t>
            </w:r>
          </w:p>
          <w:p w14:paraId="334CEE79" w14:textId="77777777" w:rsidR="00000277" w:rsidRPr="00BA7DB1" w:rsidRDefault="00000277" w:rsidP="00A84088">
            <w:pPr>
              <w:pStyle w:val="Textkrper"/>
              <w:suppressAutoHyphens/>
              <w:jc w:val="both"/>
              <w:rPr>
                <w:sz w:val="16"/>
                <w:szCs w:val="16"/>
                <w:lang w:val="en-US"/>
              </w:rPr>
            </w:pPr>
            <w:r w:rsidRPr="00BA7DB1">
              <w:rPr>
                <w:sz w:val="16"/>
                <w:szCs w:val="16"/>
                <w:lang w:val="en-US"/>
              </w:rPr>
              <w:t>Web: www.gii.de</w:t>
            </w:r>
          </w:p>
        </w:tc>
      </w:tr>
    </w:tbl>
    <w:p w14:paraId="316A0C33" w14:textId="77777777" w:rsidR="00000277" w:rsidRPr="004E6A84" w:rsidRDefault="00000277" w:rsidP="00000277">
      <w:pPr>
        <w:suppressAutoHyphens/>
        <w:rPr>
          <w:lang w:val="en-US"/>
        </w:rPr>
      </w:pPr>
    </w:p>
    <w:p w14:paraId="4C62D13A" w14:textId="77777777" w:rsidR="00F75862" w:rsidRPr="00AA4719" w:rsidRDefault="00F75862">
      <w:pPr>
        <w:rPr>
          <w:lang w:val="en-US"/>
        </w:rPr>
      </w:pPr>
    </w:p>
    <w:sectPr w:rsidR="00F75862" w:rsidRPr="00AA4719" w:rsidSect="00BD3DA6">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5FC5E" w14:textId="77777777" w:rsidR="00FA6B70" w:rsidRDefault="00FA6B70">
      <w:r>
        <w:separator/>
      </w:r>
    </w:p>
  </w:endnote>
  <w:endnote w:type="continuationSeparator" w:id="0">
    <w:p w14:paraId="1E2274D2" w14:textId="77777777" w:rsidR="00FA6B70" w:rsidRDefault="00FA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CF004" w14:textId="77777777" w:rsidR="00FA6B70" w:rsidRDefault="00FA6B70">
      <w:r>
        <w:separator/>
      </w:r>
    </w:p>
  </w:footnote>
  <w:footnote w:type="continuationSeparator" w:id="0">
    <w:p w14:paraId="64FDC492" w14:textId="77777777" w:rsidR="00FA6B70" w:rsidRDefault="00FA6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5F374" w14:textId="1F7C17A8" w:rsidR="007256D1" w:rsidRPr="0092600B" w:rsidRDefault="009B49D9">
    <w:pPr>
      <w:spacing w:before="840"/>
      <w:ind w:left="709" w:hanging="709"/>
      <w:rPr>
        <w:sz w:val="18"/>
        <w:szCs w:val="18"/>
        <w:lang w:val="en-US"/>
      </w:rPr>
    </w:pPr>
    <w:r w:rsidRPr="0092600B">
      <w:rPr>
        <w:noProof/>
        <w:sz w:val="18"/>
        <w:szCs w:val="18"/>
      </w:rPr>
      <w:drawing>
        <wp:anchor distT="0" distB="0" distL="114935" distR="114935" simplePos="0" relativeHeight="251661312" behindDoc="1" locked="0" layoutInCell="1" allowOverlap="1" wp14:anchorId="4D716600" wp14:editId="1262FDB9">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sidRPr="0092600B">
      <w:rPr>
        <w:noProof/>
        <w:sz w:val="18"/>
        <w:szCs w:val="18"/>
      </w:rPr>
      <w:drawing>
        <wp:anchor distT="0" distB="0" distL="114935" distR="114935" simplePos="0" relativeHeight="251662336" behindDoc="1" locked="0" layoutInCell="1" allowOverlap="1" wp14:anchorId="7AAC4F03" wp14:editId="3F6017C2">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92600B">
      <w:rPr>
        <w:sz w:val="18"/>
        <w:szCs w:val="18"/>
        <w:lang w:val="en-US"/>
      </w:rPr>
      <w:t xml:space="preserve">Page </w:t>
    </w:r>
    <w:r w:rsidRPr="0092600B">
      <w:rPr>
        <w:sz w:val="18"/>
        <w:szCs w:val="18"/>
      </w:rPr>
      <w:fldChar w:fldCharType="begin"/>
    </w:r>
    <w:r w:rsidRPr="0092600B">
      <w:rPr>
        <w:sz w:val="18"/>
        <w:szCs w:val="18"/>
        <w:lang w:val="en-US"/>
      </w:rPr>
      <w:instrText>PAGE</w:instrText>
    </w:r>
    <w:r w:rsidRPr="0092600B">
      <w:rPr>
        <w:sz w:val="18"/>
        <w:szCs w:val="18"/>
      </w:rPr>
      <w:fldChar w:fldCharType="separate"/>
    </w:r>
    <w:r w:rsidRPr="0092600B">
      <w:rPr>
        <w:sz w:val="18"/>
        <w:szCs w:val="18"/>
        <w:lang w:val="en-US"/>
      </w:rPr>
      <w:t>4</w:t>
    </w:r>
    <w:r w:rsidRPr="0092600B">
      <w:rPr>
        <w:sz w:val="18"/>
        <w:szCs w:val="18"/>
      </w:rPr>
      <w:fldChar w:fldCharType="end"/>
    </w:r>
    <w:r w:rsidRPr="0092600B">
      <w:rPr>
        <w:rStyle w:val="Seitenzahl"/>
        <w:rFonts w:ascii="Arial" w:hAnsi="Arial"/>
        <w:sz w:val="18"/>
        <w:szCs w:val="18"/>
        <w:lang w:val="en-US"/>
      </w:rPr>
      <w:t>:</w:t>
    </w:r>
    <w:r w:rsidRPr="0092600B">
      <w:rPr>
        <w:rStyle w:val="Seitenzahl"/>
        <w:rFonts w:ascii="Arial" w:hAnsi="Arial"/>
        <w:sz w:val="18"/>
        <w:szCs w:val="18"/>
        <w:lang w:val="en-US"/>
      </w:rPr>
      <w:tab/>
      <w:t>Armrest control system for UNIMOG implement carriers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FB42E" w14:textId="77777777" w:rsidR="007256D1" w:rsidRDefault="009B49D9">
    <w:pPr>
      <w:pStyle w:val="Kopfzeile"/>
      <w:rPr>
        <w:sz w:val="2"/>
        <w:lang w:eastAsia="de-DE"/>
      </w:rPr>
    </w:pPr>
    <w:r>
      <w:rPr>
        <w:noProof/>
        <w:sz w:val="2"/>
        <w:lang w:eastAsia="de-DE"/>
      </w:rPr>
      <w:drawing>
        <wp:anchor distT="0" distB="0" distL="114935" distR="114935" simplePos="0" relativeHeight="251659264" behindDoc="1" locked="0" layoutInCell="1" allowOverlap="1" wp14:anchorId="647C3615" wp14:editId="0C339DD9">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333B359F" wp14:editId="0184D98D">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70"/>
    <w:rsid w:val="00000277"/>
    <w:rsid w:val="000A5B7D"/>
    <w:rsid w:val="001B1ECF"/>
    <w:rsid w:val="001C0D78"/>
    <w:rsid w:val="001F2C7B"/>
    <w:rsid w:val="001F2DF5"/>
    <w:rsid w:val="003612E5"/>
    <w:rsid w:val="003B3FB7"/>
    <w:rsid w:val="00407FCE"/>
    <w:rsid w:val="0041638F"/>
    <w:rsid w:val="004E6A84"/>
    <w:rsid w:val="00576F73"/>
    <w:rsid w:val="00602347"/>
    <w:rsid w:val="00680612"/>
    <w:rsid w:val="00695FC6"/>
    <w:rsid w:val="006B2F55"/>
    <w:rsid w:val="006F243A"/>
    <w:rsid w:val="007256D1"/>
    <w:rsid w:val="00796CB2"/>
    <w:rsid w:val="0083170D"/>
    <w:rsid w:val="008E17F9"/>
    <w:rsid w:val="0092600B"/>
    <w:rsid w:val="009B49D9"/>
    <w:rsid w:val="009E4B86"/>
    <w:rsid w:val="00A024C2"/>
    <w:rsid w:val="00A05125"/>
    <w:rsid w:val="00A06799"/>
    <w:rsid w:val="00A31507"/>
    <w:rsid w:val="00AA4719"/>
    <w:rsid w:val="00AA6ADD"/>
    <w:rsid w:val="00BA7DB1"/>
    <w:rsid w:val="00BC4ABA"/>
    <w:rsid w:val="00BD3DA6"/>
    <w:rsid w:val="00CF1C5B"/>
    <w:rsid w:val="00E507A4"/>
    <w:rsid w:val="00E50EEC"/>
    <w:rsid w:val="00ED6DD5"/>
    <w:rsid w:val="00F33D40"/>
    <w:rsid w:val="00F4399D"/>
    <w:rsid w:val="00F75862"/>
    <w:rsid w:val="00FA6B70"/>
    <w:rsid w:val="00FD51DB"/>
    <w:rsid w:val="00FF419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75A84"/>
  <w15:chartTrackingRefBased/>
  <w15:docId w15:val="{9FFBF6AE-FEA0-468D-B831-7C52258E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277"/>
    <w:pPr>
      <w:spacing w:after="0" w:line="240" w:lineRule="auto"/>
    </w:pPr>
    <w:rPr>
      <w:rFonts w:ascii="Arial" w:eastAsia="Times New Roman" w:hAnsi="Arial" w:cs="Arial"/>
      <w:color w:val="00000A"/>
      <w:kern w:val="0"/>
      <w:sz w:val="20"/>
      <w:szCs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rPr>
      <w:rFonts w:ascii="Calibri" w:hAnsi="Calibri"/>
    </w:rPr>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9B49D9"/>
    <w:pPr>
      <w:tabs>
        <w:tab w:val="center" w:pos="4703"/>
        <w:tab w:val="right" w:pos="9406"/>
      </w:tabs>
    </w:pPr>
  </w:style>
  <w:style w:type="character" w:customStyle="1" w:styleId="FuzeileZchn">
    <w:name w:val="Fußzeile Zchn"/>
    <w:basedOn w:val="Absatz-Standardschriftart"/>
    <w:link w:val="Fuzeile"/>
    <w:uiPriority w:val="99"/>
    <w:rsid w:val="009B49D9"/>
    <w:rPr>
      <w:rFonts w:ascii="Arial" w:eastAsia="Times New Roman" w:hAnsi="Arial" w:cs="Arial"/>
      <w:color w:val="00000A"/>
      <w:kern w:val="0"/>
      <w:sz w:val="20"/>
      <w:szCs w:val="20"/>
      <w14:ligatures w14:val="none"/>
    </w:rPr>
  </w:style>
  <w:style w:type="paragraph" w:styleId="berarbeitung">
    <w:name w:val="Revision"/>
    <w:hidden/>
    <w:uiPriority w:val="99"/>
    <w:semiHidden/>
    <w:rsid w:val="00FF4199"/>
    <w:pPr>
      <w:spacing w:after="0" w:line="240" w:lineRule="auto"/>
    </w:pPr>
    <w:rPr>
      <w:rFonts w:ascii="Arial" w:eastAsia="Times New Roman" w:hAnsi="Arial" w:cs="Arial"/>
      <w:color w:val="00000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2996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6</cp:revision>
  <dcterms:created xsi:type="dcterms:W3CDTF">2024-12-06T08:20:00Z</dcterms:created>
  <dcterms:modified xsi:type="dcterms:W3CDTF">2025-01-07T13:44:00Z</dcterms:modified>
</cp:coreProperties>
</file>