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B2A82" w14:textId="77777777" w:rsidR="00211694" w:rsidRPr="00D37480" w:rsidRDefault="00211694" w:rsidP="004E4FB9">
      <w:pPr>
        <w:rPr>
          <w:sz w:val="40"/>
          <w:szCs w:val="40"/>
        </w:rPr>
      </w:pPr>
      <w:r w:rsidRPr="00D37480">
        <w:rPr>
          <w:sz w:val="40"/>
          <w:szCs w:val="40"/>
        </w:rPr>
        <w:t>Press Release</w:t>
      </w:r>
    </w:p>
    <w:p w14:paraId="621AB45C" w14:textId="77777777" w:rsidR="00211694" w:rsidRPr="00D37480" w:rsidRDefault="00211694" w:rsidP="004E4FB9">
      <w:pPr>
        <w:spacing w:line="360" w:lineRule="auto"/>
        <w:ind w:right="-2"/>
        <w:rPr>
          <w:sz w:val="24"/>
        </w:rPr>
      </w:pPr>
    </w:p>
    <w:p w14:paraId="3586266F" w14:textId="1D6A8730" w:rsidR="00211694" w:rsidRPr="00D37480" w:rsidRDefault="008D419D" w:rsidP="004E4FB9">
      <w:pPr>
        <w:spacing w:line="360" w:lineRule="auto"/>
        <w:rPr>
          <w:b/>
          <w:sz w:val="24"/>
        </w:rPr>
      </w:pPr>
      <w:r w:rsidRPr="008D419D">
        <w:rPr>
          <w:b/>
          <w:sz w:val="24"/>
        </w:rPr>
        <w:t>Intra-logistics innovations at Chicago PROMAT 2025</w:t>
      </w:r>
    </w:p>
    <w:p w14:paraId="767D3136" w14:textId="77777777" w:rsidR="00211694" w:rsidRPr="00D37480" w:rsidRDefault="00211694" w:rsidP="004E4FB9">
      <w:pPr>
        <w:spacing w:line="360" w:lineRule="auto"/>
        <w:ind w:right="-2"/>
      </w:pPr>
    </w:p>
    <w:p w14:paraId="58D49729" w14:textId="7C847840" w:rsidR="003660ED" w:rsidRDefault="008D419D" w:rsidP="003660ED">
      <w:pPr>
        <w:pStyle w:val="Kopfzeile"/>
        <w:tabs>
          <w:tab w:val="clear" w:pos="4536"/>
          <w:tab w:val="clear" w:pos="9072"/>
        </w:tabs>
        <w:spacing w:line="360" w:lineRule="auto"/>
        <w:ind w:right="-2"/>
        <w:jc w:val="both"/>
      </w:pPr>
      <w:r w:rsidRPr="008D419D">
        <w:t xml:space="preserve">At the PROMAT tradeshow in Chicago from March 17 to 20, the German intra-logistics specialist LOSYCO </w:t>
      </w:r>
      <w:r>
        <w:t>(N</w:t>
      </w:r>
      <w:r w:rsidRPr="008D419D">
        <w:t xml:space="preserve">orth </w:t>
      </w:r>
      <w:r>
        <w:t>H</w:t>
      </w:r>
      <w:r w:rsidRPr="008D419D">
        <w:t xml:space="preserve">all, </w:t>
      </w:r>
      <w:r>
        <w:t>B</w:t>
      </w:r>
      <w:r w:rsidRPr="008D419D">
        <w:t>ooth N6054</w:t>
      </w:r>
      <w:r>
        <w:t xml:space="preserve">) </w:t>
      </w:r>
      <w:r w:rsidRPr="008D419D">
        <w:t xml:space="preserve">will present </w:t>
      </w:r>
      <w:r w:rsidR="0085540B">
        <w:t xml:space="preserve">its </w:t>
      </w:r>
      <w:r w:rsidR="0085540B" w:rsidRPr="0085540B">
        <w:t>LOXrail</w:t>
      </w:r>
      <w:r w:rsidR="0085540B">
        <w:t xml:space="preserve"> system solutions </w:t>
      </w:r>
      <w:r w:rsidR="00C34DAA">
        <w:t xml:space="preserve">for </w:t>
      </w:r>
      <w:r w:rsidR="0085540B">
        <w:t xml:space="preserve">machine feeding </w:t>
      </w:r>
      <w:r w:rsidR="003660ED">
        <w:t>and</w:t>
      </w:r>
      <w:r w:rsidR="0085540B">
        <w:t xml:space="preserve"> </w:t>
      </w:r>
      <w:r w:rsidR="0085540B" w:rsidRPr="008D419D">
        <w:t>production and warehouse logistics</w:t>
      </w:r>
      <w:r w:rsidR="003660ED">
        <w:t xml:space="preserve"> on rails</w:t>
      </w:r>
      <w:r w:rsidR="0085540B">
        <w:t xml:space="preserve">. </w:t>
      </w:r>
      <w:r w:rsidR="0085540B" w:rsidRPr="0085540B">
        <w:t>LOSYCO</w:t>
      </w:r>
      <w:r w:rsidR="0085540B">
        <w:t xml:space="preserve"> offers</w:t>
      </w:r>
      <w:r w:rsidR="0085540B" w:rsidRPr="0085540B">
        <w:t xml:space="preserve"> the complete technology package from a single source: </w:t>
      </w:r>
      <w:r w:rsidR="0085540B">
        <w:t>rail track</w:t>
      </w:r>
      <w:r w:rsidR="0085540B" w:rsidRPr="0085540B">
        <w:t>s</w:t>
      </w:r>
      <w:r w:rsidR="0085540B">
        <w:t>,</w:t>
      </w:r>
      <w:r w:rsidR="0085540B" w:rsidRPr="0085540B">
        <w:t xml:space="preserve"> custom</w:t>
      </w:r>
      <w:r w:rsidR="0085540B">
        <w:t>ized</w:t>
      </w:r>
      <w:r w:rsidR="0085540B" w:rsidRPr="0085540B">
        <w:t xml:space="preserve"> transport trolleys</w:t>
      </w:r>
      <w:r w:rsidR="0085540B">
        <w:t xml:space="preserve"> and</w:t>
      </w:r>
      <w:r w:rsidR="0085540B" w:rsidRPr="0085540B">
        <w:t xml:space="preserve"> drive, control, communication and automation technology. </w:t>
      </w:r>
      <w:r w:rsidR="0085540B">
        <w:t>T</w:t>
      </w:r>
      <w:r w:rsidR="0085540B" w:rsidRPr="0085540B">
        <w:t>he functional modular system</w:t>
      </w:r>
      <w:r w:rsidR="0085540B">
        <w:t xml:space="preserve"> allows for adaptable</w:t>
      </w:r>
      <w:r w:rsidR="0085540B" w:rsidRPr="0085540B">
        <w:t xml:space="preserve">, </w:t>
      </w:r>
      <w:r w:rsidR="0085540B">
        <w:t>application</w:t>
      </w:r>
      <w:r w:rsidR="0085540B" w:rsidRPr="0085540B">
        <w:t xml:space="preserve">-specific </w:t>
      </w:r>
      <w:r w:rsidR="0085540B">
        <w:t xml:space="preserve">configurations. The manufacturer can implement transport </w:t>
      </w:r>
      <w:r w:rsidR="0085540B" w:rsidRPr="0085540B">
        <w:t>concepts</w:t>
      </w:r>
      <w:r w:rsidR="0085540B">
        <w:t xml:space="preserve"> with different degrees of complexity, including</w:t>
      </w:r>
      <w:r w:rsidR="0085540B" w:rsidRPr="0085540B">
        <w:t xml:space="preserve"> completely automated production logistics with autonomous transport trolleys, </w:t>
      </w:r>
      <w:r w:rsidR="0085540B">
        <w:t>wireless</w:t>
      </w:r>
      <w:r w:rsidR="0085540B" w:rsidRPr="0085540B">
        <w:t xml:space="preserve"> communication and inducti</w:t>
      </w:r>
      <w:r w:rsidR="003660ED">
        <w:t>on</w:t>
      </w:r>
      <w:r w:rsidR="0085540B" w:rsidRPr="0085540B">
        <w:t xml:space="preserve"> </w:t>
      </w:r>
      <w:r w:rsidR="003660ED">
        <w:t>power</w:t>
      </w:r>
      <w:r w:rsidR="0085540B" w:rsidRPr="0085540B">
        <w:t xml:space="preserve">ing. </w:t>
      </w:r>
      <w:r w:rsidR="003660ED">
        <w:t xml:space="preserve">Solutions for </w:t>
      </w:r>
      <w:r w:rsidR="003660ED" w:rsidRPr="0085540B">
        <w:t xml:space="preserve">high-precision feeding of robot cells or machine </w:t>
      </w:r>
      <w:r w:rsidR="003660ED">
        <w:t xml:space="preserve">feeding are available </w:t>
      </w:r>
      <w:r w:rsidR="006E41E4" w:rsidRPr="006E41E4">
        <w:t>from manually operated to fully automated solutions with integration in the plant control system</w:t>
      </w:r>
      <w:r w:rsidR="003660ED">
        <w:t>. Features include a</w:t>
      </w:r>
      <w:r w:rsidR="003660ED" w:rsidRPr="008D419D">
        <w:t>ligned resting points and end position</w:t>
      </w:r>
      <w:r w:rsidR="003660ED" w:rsidRPr="0085540B">
        <w:t xml:space="preserve"> sensors</w:t>
      </w:r>
      <w:r w:rsidR="003660ED">
        <w:t xml:space="preserve">. </w:t>
      </w:r>
      <w:r w:rsidR="003660ED" w:rsidRPr="003660ED">
        <w:t>Patented AllRounder wheelsets and c</w:t>
      </w:r>
      <w:r w:rsidR="006E41E4">
        <w:t>urve</w:t>
      </w:r>
      <w:r w:rsidR="003660ED">
        <w:t>-go</w:t>
      </w:r>
      <w:r w:rsidR="003660ED" w:rsidRPr="003660ED">
        <w:t xml:space="preserve">ing trolleys enable a particularly flexible </w:t>
      </w:r>
      <w:r w:rsidR="003660ED">
        <w:t xml:space="preserve">line </w:t>
      </w:r>
      <w:r w:rsidR="003660ED" w:rsidRPr="003660ED">
        <w:t>layout</w:t>
      </w:r>
      <w:r w:rsidR="003660ED">
        <w:t>s</w:t>
      </w:r>
      <w:r w:rsidR="003660ED" w:rsidRPr="003660ED">
        <w:t xml:space="preserve"> with changes of direction, cornering and turning directly on the </w:t>
      </w:r>
      <w:r w:rsidR="003660ED">
        <w:t>track</w:t>
      </w:r>
      <w:r w:rsidR="003660ED" w:rsidRPr="003660ED">
        <w:t xml:space="preserve">. The LOXrail </w:t>
      </w:r>
      <w:r w:rsidR="003660ED">
        <w:t>tracks</w:t>
      </w:r>
      <w:r w:rsidR="003660ED" w:rsidRPr="003660ED">
        <w:t xml:space="preserve">, which are available in two variants, are designed for </w:t>
      </w:r>
      <w:r w:rsidR="008C54D2">
        <w:t>pay</w:t>
      </w:r>
      <w:r w:rsidR="003660ED" w:rsidRPr="003660ED">
        <w:t>loads up to 60 ton</w:t>
      </w:r>
      <w:r w:rsidR="003660ED">
        <w:t>s</w:t>
      </w:r>
      <w:r w:rsidR="003660ED" w:rsidRPr="003660ED">
        <w:t>.</w:t>
      </w:r>
    </w:p>
    <w:p w14:paraId="78A58843" w14:textId="77777777" w:rsidR="00917393" w:rsidRPr="003660ED" w:rsidRDefault="00917393" w:rsidP="00917393">
      <w:pPr>
        <w:pStyle w:val="Kopfzeile"/>
        <w:tabs>
          <w:tab w:val="clear" w:pos="4536"/>
          <w:tab w:val="clear" w:pos="9072"/>
        </w:tabs>
        <w:spacing w:line="360" w:lineRule="auto"/>
        <w:ind w:right="-2"/>
        <w:jc w:val="both"/>
      </w:pPr>
    </w:p>
    <w:tbl>
      <w:tblPr>
        <w:tblW w:w="0" w:type="auto"/>
        <w:tblLayout w:type="fixed"/>
        <w:tblCellMar>
          <w:left w:w="0" w:type="dxa"/>
          <w:right w:w="0" w:type="dxa"/>
        </w:tblCellMar>
        <w:tblLook w:val="0000" w:firstRow="0" w:lastRow="0" w:firstColumn="0" w:lastColumn="0" w:noHBand="0" w:noVBand="0"/>
      </w:tblPr>
      <w:tblGrid>
        <w:gridCol w:w="7086"/>
      </w:tblGrid>
      <w:tr w:rsidR="00917393" w:rsidRPr="00D37480" w14:paraId="44311DB1" w14:textId="77777777" w:rsidTr="00431F76">
        <w:tc>
          <w:tcPr>
            <w:tcW w:w="7086" w:type="dxa"/>
          </w:tcPr>
          <w:p w14:paraId="01696AC1" w14:textId="77777777" w:rsidR="00917393" w:rsidRPr="00D37480" w:rsidRDefault="00917393" w:rsidP="00431F76">
            <w:pPr>
              <w:spacing w:after="120"/>
              <w:jc w:val="center"/>
              <w:rPr>
                <w:sz w:val="18"/>
              </w:rPr>
            </w:pPr>
            <w:r>
              <w:rPr>
                <w:noProof/>
                <w:sz w:val="18"/>
              </w:rPr>
              <w:drawing>
                <wp:inline distT="0" distB="0" distL="0" distR="0" wp14:anchorId="5D7869A9" wp14:editId="41C99F41">
                  <wp:extent cx="4465320" cy="2513975"/>
                  <wp:effectExtent l="0" t="0" r="0" b="635"/>
                  <wp:docPr id="12443239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23964" name="Grafik 1244323964"/>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83709" cy="2524328"/>
                          </a:xfrm>
                          <a:prstGeom prst="rect">
                            <a:avLst/>
                          </a:prstGeom>
                        </pic:spPr>
                      </pic:pic>
                    </a:graphicData>
                  </a:graphic>
                </wp:inline>
              </w:drawing>
            </w:r>
          </w:p>
        </w:tc>
      </w:tr>
      <w:tr w:rsidR="00917393" w:rsidRPr="00D37480" w14:paraId="46BE060F" w14:textId="77777777" w:rsidTr="00431F76">
        <w:tc>
          <w:tcPr>
            <w:tcW w:w="7086" w:type="dxa"/>
          </w:tcPr>
          <w:p w14:paraId="2B4CF641" w14:textId="77777777" w:rsidR="00917393" w:rsidRPr="008D419D" w:rsidRDefault="00917393" w:rsidP="00431F76">
            <w:pPr>
              <w:ind w:left="567" w:right="571"/>
              <w:jc w:val="center"/>
              <w:rPr>
                <w:sz w:val="18"/>
              </w:rPr>
            </w:pPr>
            <w:r w:rsidRPr="00D37480">
              <w:rPr>
                <w:b/>
                <w:sz w:val="18"/>
              </w:rPr>
              <w:t>Caption</w:t>
            </w:r>
            <w:r>
              <w:rPr>
                <w:b/>
                <w:sz w:val="18"/>
              </w:rPr>
              <w:t xml:space="preserve"> 1</w:t>
            </w:r>
            <w:r w:rsidRPr="00D37480">
              <w:rPr>
                <w:b/>
                <w:sz w:val="18"/>
              </w:rPr>
              <w:t>:</w:t>
            </w:r>
            <w:r w:rsidRPr="00D37480">
              <w:rPr>
                <w:sz w:val="18"/>
              </w:rPr>
              <w:t xml:space="preserve"> </w:t>
            </w:r>
            <w:r>
              <w:rPr>
                <w:sz w:val="18"/>
              </w:rPr>
              <w:t>LOSYCO implements high-precision rail-based machine feeding systems</w:t>
            </w:r>
            <w:r>
              <w:t xml:space="preserve"> </w:t>
            </w:r>
            <w:r w:rsidRPr="00917393">
              <w:rPr>
                <w:sz w:val="18"/>
              </w:rPr>
              <w:t>with integration in the plant control system</w:t>
            </w:r>
          </w:p>
          <w:p w14:paraId="428FF095" w14:textId="77777777" w:rsidR="00917393" w:rsidRPr="008D419D" w:rsidRDefault="00917393" w:rsidP="00431F76">
            <w:pPr>
              <w:ind w:left="709" w:right="713"/>
              <w:jc w:val="center"/>
              <w:rPr>
                <w:sz w:val="18"/>
              </w:rPr>
            </w:pPr>
          </w:p>
          <w:p w14:paraId="270D5D38" w14:textId="77777777" w:rsidR="00917393" w:rsidRPr="00D37480" w:rsidRDefault="00917393" w:rsidP="00431F76">
            <w:pPr>
              <w:ind w:left="709" w:right="713"/>
              <w:jc w:val="center"/>
              <w:rPr>
                <w:sz w:val="18"/>
              </w:rPr>
            </w:pPr>
            <w:r w:rsidRPr="008D419D">
              <w:rPr>
                <w:sz w:val="18"/>
              </w:rPr>
              <w:t>Image: LOSYCO GmbH</w:t>
            </w:r>
          </w:p>
        </w:tc>
      </w:tr>
    </w:tbl>
    <w:p w14:paraId="02FB49B1" w14:textId="77777777" w:rsidR="00917393" w:rsidRPr="00D37480" w:rsidRDefault="00917393" w:rsidP="00917393">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917393" w:rsidRPr="00D37480" w14:paraId="1BC4647B" w14:textId="77777777" w:rsidTr="00431F76">
        <w:tc>
          <w:tcPr>
            <w:tcW w:w="7086" w:type="dxa"/>
          </w:tcPr>
          <w:p w14:paraId="7D46AF6A" w14:textId="77777777" w:rsidR="00917393" w:rsidRPr="00D37480" w:rsidRDefault="00917393" w:rsidP="00431F76">
            <w:pPr>
              <w:spacing w:after="120"/>
              <w:jc w:val="center"/>
              <w:rPr>
                <w:sz w:val="18"/>
              </w:rPr>
            </w:pPr>
            <w:r>
              <w:rPr>
                <w:noProof/>
                <w:sz w:val="18"/>
              </w:rPr>
              <w:lastRenderedPageBreak/>
              <w:drawing>
                <wp:inline distT="0" distB="0" distL="0" distR="0" wp14:anchorId="4529FD04" wp14:editId="5F879E1D">
                  <wp:extent cx="4466430" cy="2514600"/>
                  <wp:effectExtent l="0" t="0" r="0" b="0"/>
                  <wp:docPr id="16441323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32329" name="Grafik 1644132329"/>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75741" cy="2519842"/>
                          </a:xfrm>
                          <a:prstGeom prst="rect">
                            <a:avLst/>
                          </a:prstGeom>
                        </pic:spPr>
                      </pic:pic>
                    </a:graphicData>
                  </a:graphic>
                </wp:inline>
              </w:drawing>
            </w:r>
          </w:p>
        </w:tc>
      </w:tr>
      <w:tr w:rsidR="00917393" w:rsidRPr="00917393" w14:paraId="78D751BC" w14:textId="77777777" w:rsidTr="00431F76">
        <w:tc>
          <w:tcPr>
            <w:tcW w:w="7086" w:type="dxa"/>
          </w:tcPr>
          <w:p w14:paraId="584F8D89" w14:textId="77777777" w:rsidR="00917393" w:rsidRPr="00917393" w:rsidRDefault="00917393" w:rsidP="00431F76">
            <w:pPr>
              <w:ind w:left="1134" w:right="1138"/>
              <w:jc w:val="center"/>
              <w:rPr>
                <w:sz w:val="18"/>
              </w:rPr>
            </w:pPr>
            <w:r w:rsidRPr="00917393">
              <w:rPr>
                <w:b/>
                <w:sz w:val="18"/>
              </w:rPr>
              <w:t>Caption 2:</w:t>
            </w:r>
            <w:r w:rsidRPr="00917393">
              <w:rPr>
                <w:sz w:val="18"/>
              </w:rPr>
              <w:t xml:space="preserve"> </w:t>
            </w:r>
            <w:r>
              <w:rPr>
                <w:sz w:val="18"/>
              </w:rPr>
              <w:t xml:space="preserve">The floor-level </w:t>
            </w:r>
            <w:r w:rsidRPr="00917393">
              <w:rPr>
                <w:sz w:val="18"/>
              </w:rPr>
              <w:t xml:space="preserve">LOXrail tracks </w:t>
            </w:r>
            <w:r>
              <w:rPr>
                <w:sz w:val="18"/>
              </w:rPr>
              <w:t xml:space="preserve">are designed </w:t>
            </w:r>
            <w:r w:rsidRPr="00917393">
              <w:rPr>
                <w:sz w:val="18"/>
              </w:rPr>
              <w:t xml:space="preserve">for </w:t>
            </w:r>
            <w:r>
              <w:rPr>
                <w:sz w:val="18"/>
              </w:rPr>
              <w:t>easy transport of heavy loads</w:t>
            </w:r>
          </w:p>
          <w:p w14:paraId="7EF5AC37" w14:textId="77777777" w:rsidR="00917393" w:rsidRPr="00917393" w:rsidRDefault="00917393" w:rsidP="00431F76">
            <w:pPr>
              <w:ind w:left="709" w:right="713"/>
              <w:jc w:val="center"/>
              <w:rPr>
                <w:sz w:val="18"/>
              </w:rPr>
            </w:pPr>
          </w:p>
          <w:p w14:paraId="31DCA5F4" w14:textId="77777777" w:rsidR="00917393" w:rsidRPr="00917393" w:rsidRDefault="00917393" w:rsidP="00431F76">
            <w:pPr>
              <w:ind w:left="709" w:right="713"/>
              <w:jc w:val="center"/>
              <w:rPr>
                <w:sz w:val="18"/>
              </w:rPr>
            </w:pPr>
            <w:r w:rsidRPr="00917393">
              <w:rPr>
                <w:sz w:val="18"/>
              </w:rPr>
              <w:t xml:space="preserve">Image: </w:t>
            </w:r>
            <w:r w:rsidRPr="008D419D">
              <w:rPr>
                <w:sz w:val="18"/>
              </w:rPr>
              <w:t>LOSYCO GmbH</w:t>
            </w:r>
          </w:p>
        </w:tc>
      </w:tr>
    </w:tbl>
    <w:p w14:paraId="7767A02A" w14:textId="77777777" w:rsidR="00917393" w:rsidRPr="00917393" w:rsidRDefault="00917393" w:rsidP="00917393">
      <w:pPr>
        <w:spacing w:line="360" w:lineRule="auto"/>
        <w:jc w:val="both"/>
      </w:pPr>
    </w:p>
    <w:p w14:paraId="11FBFDE7" w14:textId="0B48438A" w:rsidR="00C6374F" w:rsidRPr="00917393" w:rsidRDefault="00C6374F" w:rsidP="004E4FB9">
      <w:pPr>
        <w:spacing w:line="360" w:lineRule="auto"/>
        <w:jc w:val="both"/>
      </w:pPr>
    </w:p>
    <w:p w14:paraId="0BE26718" w14:textId="77777777" w:rsidR="008C54D2" w:rsidRPr="00917393" w:rsidRDefault="008C54D2" w:rsidP="004E4FB9">
      <w:pPr>
        <w:spacing w:line="360" w:lineRule="auto"/>
        <w:jc w:val="both"/>
      </w:pPr>
    </w:p>
    <w:p w14:paraId="152FF7C4" w14:textId="77777777" w:rsidR="008C54D2" w:rsidRPr="00917393" w:rsidRDefault="008C54D2" w:rsidP="004E4FB9">
      <w:pPr>
        <w:spacing w:line="360" w:lineRule="auto"/>
        <w:jc w:val="both"/>
      </w:pPr>
    </w:p>
    <w:p w14:paraId="25752D68" w14:textId="77777777" w:rsidR="00F363D1" w:rsidRPr="00917393" w:rsidRDefault="00F363D1" w:rsidP="004E4FB9">
      <w:pPr>
        <w:spacing w:line="360" w:lineRule="auto"/>
        <w:jc w:val="both"/>
      </w:pPr>
    </w:p>
    <w:p w14:paraId="6BD28062" w14:textId="13A96BF1" w:rsidR="00C6374F" w:rsidRPr="00917393" w:rsidRDefault="00C6374F" w:rsidP="004E4FB9">
      <w:pPr>
        <w:spacing w:line="360" w:lineRule="auto"/>
        <w:jc w:val="both"/>
      </w:pPr>
    </w:p>
    <w:p w14:paraId="38C3B714" w14:textId="47E2496B" w:rsidR="009D1CC7" w:rsidRPr="00917393"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7D70E7">
            <w:pPr>
              <w:rPr>
                <w:sz w:val="18"/>
                <w:szCs w:val="18"/>
              </w:rPr>
            </w:pPr>
            <w:r w:rsidRPr="00D37480">
              <w:rPr>
                <w:sz w:val="18"/>
                <w:szCs w:val="18"/>
              </w:rPr>
              <w:t>Image/s:</w:t>
            </w:r>
          </w:p>
        </w:tc>
        <w:tc>
          <w:tcPr>
            <w:tcW w:w="4130" w:type="dxa"/>
          </w:tcPr>
          <w:p w14:paraId="1EED2A9F" w14:textId="77777777" w:rsidR="00D41A55" w:rsidRDefault="00D41A55" w:rsidP="00D41A55">
            <w:pPr>
              <w:rPr>
                <w:sz w:val="18"/>
                <w:szCs w:val="18"/>
                <w:lang w:val="de-DE"/>
              </w:rPr>
            </w:pPr>
            <w:r w:rsidRPr="00D41A55">
              <w:rPr>
                <w:sz w:val="18"/>
                <w:szCs w:val="18"/>
                <w:lang w:val="de-DE"/>
              </w:rPr>
              <w:t>loxrail_beschickungssystem</w:t>
            </w:r>
          </w:p>
          <w:p w14:paraId="1464849C" w14:textId="27D826FA" w:rsidR="00D41A55" w:rsidRPr="001E79DA" w:rsidRDefault="00D41A55" w:rsidP="00D41A55">
            <w:pPr>
              <w:rPr>
                <w:sz w:val="18"/>
                <w:szCs w:val="18"/>
                <w:lang w:val="de-DE"/>
              </w:rPr>
            </w:pPr>
            <w:r w:rsidRPr="00D41A55">
              <w:rPr>
                <w:sz w:val="18"/>
                <w:szCs w:val="18"/>
                <w:lang w:val="de-DE"/>
              </w:rPr>
              <w:t>loxrail_25-40_mm_querschnitt</w:t>
            </w:r>
          </w:p>
        </w:tc>
        <w:tc>
          <w:tcPr>
            <w:tcW w:w="1061" w:type="dxa"/>
          </w:tcPr>
          <w:p w14:paraId="6F4020DF" w14:textId="65EF3A34" w:rsidR="007D70E7" w:rsidRPr="00D37480" w:rsidRDefault="007D70E7" w:rsidP="007D70E7">
            <w:pPr>
              <w:rPr>
                <w:sz w:val="18"/>
                <w:szCs w:val="18"/>
              </w:rPr>
            </w:pPr>
            <w:r w:rsidRPr="00D37480">
              <w:rPr>
                <w:sz w:val="18"/>
                <w:szCs w:val="18"/>
              </w:rPr>
              <w:t>Characters:</w:t>
            </w:r>
          </w:p>
        </w:tc>
        <w:tc>
          <w:tcPr>
            <w:tcW w:w="1036" w:type="dxa"/>
          </w:tcPr>
          <w:p w14:paraId="0A3A00CD" w14:textId="6177D88F" w:rsidR="007D70E7" w:rsidRPr="00D37480" w:rsidRDefault="006E41E4" w:rsidP="009D1CC7">
            <w:pPr>
              <w:jc w:val="right"/>
              <w:rPr>
                <w:sz w:val="18"/>
                <w:szCs w:val="18"/>
              </w:rPr>
            </w:pPr>
            <w:r>
              <w:rPr>
                <w:sz w:val="18"/>
                <w:szCs w:val="18"/>
              </w:rPr>
              <w:t>1239</w:t>
            </w:r>
          </w:p>
        </w:tc>
      </w:tr>
      <w:tr w:rsidR="001959A0" w:rsidRPr="00D37480" w14:paraId="041F2996" w14:textId="77777777" w:rsidTr="00284850">
        <w:tc>
          <w:tcPr>
            <w:tcW w:w="859" w:type="dxa"/>
          </w:tcPr>
          <w:p w14:paraId="3E41FCD2" w14:textId="77777777" w:rsidR="001959A0" w:rsidRPr="00D37480" w:rsidRDefault="001959A0" w:rsidP="00284850">
            <w:pPr>
              <w:spacing w:before="120"/>
              <w:rPr>
                <w:sz w:val="18"/>
                <w:szCs w:val="18"/>
              </w:rPr>
            </w:pPr>
            <w:r w:rsidRPr="00D37480">
              <w:rPr>
                <w:sz w:val="18"/>
                <w:szCs w:val="18"/>
              </w:rPr>
              <w:t>File name:</w:t>
            </w:r>
          </w:p>
        </w:tc>
        <w:tc>
          <w:tcPr>
            <w:tcW w:w="4130" w:type="dxa"/>
          </w:tcPr>
          <w:p w14:paraId="048CCC26" w14:textId="33B283AE" w:rsidR="001959A0" w:rsidRPr="00D37480" w:rsidRDefault="008D419D" w:rsidP="00284850">
            <w:pPr>
              <w:spacing w:before="120"/>
              <w:rPr>
                <w:sz w:val="18"/>
                <w:szCs w:val="18"/>
              </w:rPr>
            </w:pPr>
            <w:r w:rsidRPr="008D419D">
              <w:rPr>
                <w:sz w:val="18"/>
                <w:szCs w:val="18"/>
              </w:rPr>
              <w:t>202502012_pm_promat_chicago_en</w:t>
            </w:r>
          </w:p>
        </w:tc>
        <w:tc>
          <w:tcPr>
            <w:tcW w:w="1061" w:type="dxa"/>
          </w:tcPr>
          <w:p w14:paraId="288088B3" w14:textId="77777777" w:rsidR="001959A0" w:rsidRPr="00D37480" w:rsidRDefault="001959A0" w:rsidP="00284850">
            <w:pPr>
              <w:spacing w:before="120"/>
              <w:rPr>
                <w:sz w:val="18"/>
                <w:szCs w:val="18"/>
              </w:rPr>
            </w:pPr>
            <w:r w:rsidRPr="00D37480">
              <w:rPr>
                <w:sz w:val="18"/>
                <w:szCs w:val="18"/>
              </w:rPr>
              <w:t>Date:</w:t>
            </w:r>
          </w:p>
        </w:tc>
        <w:tc>
          <w:tcPr>
            <w:tcW w:w="1036" w:type="dxa"/>
          </w:tcPr>
          <w:p w14:paraId="66090C06" w14:textId="42701B5F" w:rsidR="001959A0" w:rsidRPr="00D37480" w:rsidRDefault="006811B0" w:rsidP="00284850">
            <w:pPr>
              <w:spacing w:before="120"/>
              <w:jc w:val="right"/>
              <w:rPr>
                <w:sz w:val="18"/>
                <w:szCs w:val="18"/>
              </w:rPr>
            </w:pPr>
            <w:r>
              <w:rPr>
                <w:sz w:val="18"/>
                <w:szCs w:val="18"/>
              </w:rPr>
              <w:t>03-05-2025</w:t>
            </w:r>
          </w:p>
        </w:tc>
      </w:tr>
      <w:tr w:rsidR="009D1CC7" w:rsidRPr="00D37480" w14:paraId="2E821B8E" w14:textId="77777777" w:rsidTr="009D1CC7">
        <w:tc>
          <w:tcPr>
            <w:tcW w:w="859" w:type="dxa"/>
          </w:tcPr>
          <w:p w14:paraId="487C7741" w14:textId="076FF6B5" w:rsidR="007D70E7" w:rsidRPr="00D37480" w:rsidRDefault="001959A0" w:rsidP="009D1CC7">
            <w:pPr>
              <w:spacing w:before="120"/>
              <w:rPr>
                <w:sz w:val="18"/>
                <w:szCs w:val="18"/>
              </w:rPr>
            </w:pPr>
            <w:r>
              <w:rPr>
                <w:sz w:val="18"/>
                <w:szCs w:val="18"/>
              </w:rPr>
              <w:t>Tags</w:t>
            </w:r>
            <w:r w:rsidR="007D70E7" w:rsidRPr="00D37480">
              <w:rPr>
                <w:sz w:val="18"/>
                <w:szCs w:val="18"/>
              </w:rPr>
              <w:t>:</w:t>
            </w:r>
          </w:p>
        </w:tc>
        <w:tc>
          <w:tcPr>
            <w:tcW w:w="4130" w:type="dxa"/>
          </w:tcPr>
          <w:p w14:paraId="69F7DFA3" w14:textId="3A239E02" w:rsidR="007D70E7" w:rsidRPr="00D37480" w:rsidRDefault="00117378" w:rsidP="009D1CC7">
            <w:pPr>
              <w:spacing w:before="120"/>
              <w:rPr>
                <w:sz w:val="18"/>
                <w:szCs w:val="18"/>
              </w:rPr>
            </w:pPr>
            <w:r w:rsidRPr="00117378">
              <w:rPr>
                <w:sz w:val="18"/>
                <w:szCs w:val="18"/>
              </w:rPr>
              <w:t>LOSYCO, Loxrail, Allrounder, Promat Chicago,</w:t>
            </w:r>
            <w:r>
              <w:t xml:space="preserve"> </w:t>
            </w:r>
            <w:r w:rsidRPr="00117378">
              <w:rPr>
                <w:sz w:val="18"/>
                <w:szCs w:val="18"/>
              </w:rPr>
              <w:t>tradeshow</w:t>
            </w:r>
            <w:r>
              <w:rPr>
                <w:sz w:val="18"/>
                <w:szCs w:val="18"/>
              </w:rPr>
              <w:t>,</w:t>
            </w:r>
            <w:r>
              <w:t xml:space="preserve"> </w:t>
            </w:r>
            <w:r w:rsidRPr="00117378">
              <w:rPr>
                <w:sz w:val="18"/>
                <w:szCs w:val="18"/>
              </w:rPr>
              <w:t>intra-logistics</w:t>
            </w:r>
          </w:p>
        </w:tc>
        <w:tc>
          <w:tcPr>
            <w:tcW w:w="1061" w:type="dxa"/>
          </w:tcPr>
          <w:p w14:paraId="654B670D" w14:textId="6D5828FC" w:rsidR="007D70E7" w:rsidRPr="00D37480" w:rsidRDefault="007D70E7" w:rsidP="009D1CC7">
            <w:pPr>
              <w:spacing w:before="120"/>
              <w:rPr>
                <w:sz w:val="18"/>
                <w:szCs w:val="18"/>
              </w:rPr>
            </w:pPr>
          </w:p>
        </w:tc>
        <w:tc>
          <w:tcPr>
            <w:tcW w:w="1036" w:type="dxa"/>
          </w:tcPr>
          <w:p w14:paraId="18BD3AB6" w14:textId="6A294454" w:rsidR="007D70E7" w:rsidRPr="00D37480" w:rsidRDefault="007D70E7" w:rsidP="009D1CC7">
            <w:pPr>
              <w:spacing w:before="120"/>
              <w:jc w:val="right"/>
              <w:rPr>
                <w:sz w:val="18"/>
                <w:szCs w:val="18"/>
              </w:rPr>
            </w:pP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9D1CC7">
            <w:pPr>
              <w:spacing w:before="120" w:after="120"/>
              <w:rPr>
                <w:b/>
                <w:sz w:val="16"/>
              </w:rPr>
            </w:pPr>
            <w:r w:rsidRPr="00D37480">
              <w:rPr>
                <w:b/>
                <w:sz w:val="16"/>
              </w:rPr>
              <w:t>About Losyco</w:t>
            </w:r>
          </w:p>
          <w:p w14:paraId="6DFD1F63" w14:textId="0F4BB69D" w:rsidR="007D70E7" w:rsidRPr="00D37480" w:rsidRDefault="007D70E7" w:rsidP="009D1CC7">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9D1CC7">
            <w:pPr>
              <w:spacing w:before="120" w:after="120"/>
              <w:rPr>
                <w:b/>
              </w:rPr>
            </w:pPr>
            <w:r w:rsidRPr="00D37480">
              <w:rPr>
                <w:b/>
              </w:rPr>
              <w:t>Contact:</w:t>
            </w:r>
          </w:p>
          <w:p w14:paraId="60819894" w14:textId="77777777" w:rsidR="009D1CC7" w:rsidRPr="00D37480" w:rsidRDefault="009D1CC7" w:rsidP="009D1CC7">
            <w:pPr>
              <w:rPr>
                <w:b/>
                <w:bCs/>
              </w:rPr>
            </w:pPr>
            <w:r w:rsidRPr="00D37480">
              <w:rPr>
                <w:b/>
                <w:bCs/>
              </w:rPr>
              <w:t>LOSYCO GmbH</w:t>
            </w:r>
          </w:p>
          <w:p w14:paraId="5AAA8351" w14:textId="0D92DD7A" w:rsidR="009D1CC7" w:rsidRPr="00C4785D" w:rsidRDefault="00C4785D" w:rsidP="009D1CC7">
            <w:pPr>
              <w:spacing w:before="120" w:after="120"/>
              <w:rPr>
                <w:lang w:val="de-DE"/>
              </w:rPr>
            </w:pPr>
            <w:r>
              <w:rPr>
                <w:lang w:val="de-DE"/>
              </w:rPr>
              <w:t>Tim Schneider</w:t>
            </w:r>
          </w:p>
          <w:p w14:paraId="78F49F00" w14:textId="01BB75B7" w:rsidR="009D1CC7" w:rsidRPr="00D37480" w:rsidRDefault="009D1CC7" w:rsidP="009D1CC7">
            <w:r w:rsidRPr="00C4785D">
              <w:rPr>
                <w:lang w:val="de-DE"/>
              </w:rPr>
              <w:t xml:space="preserve">Walter-Werning-Str. </w:t>
            </w:r>
            <w:r w:rsidRPr="00D37480">
              <w:t>7</w:t>
            </w:r>
          </w:p>
          <w:p w14:paraId="0E7B1CA4" w14:textId="488A07FD" w:rsidR="009D1CC7" w:rsidRPr="00D37480" w:rsidRDefault="009D1CC7" w:rsidP="009D1CC7">
            <w:r w:rsidRPr="00D37480">
              <w:t>33699 Bielefeld</w:t>
            </w:r>
          </w:p>
          <w:p w14:paraId="251CE168" w14:textId="39995CF5" w:rsidR="009D1CC7" w:rsidRPr="00D37480" w:rsidRDefault="009D1CC7" w:rsidP="009D1CC7">
            <w:r w:rsidRPr="00D37480">
              <w:t>Germany</w:t>
            </w:r>
          </w:p>
          <w:p w14:paraId="4B8FF666" w14:textId="365F82C1" w:rsidR="009D1CC7" w:rsidRPr="00D37480" w:rsidRDefault="009D1CC7" w:rsidP="009D1CC7">
            <w:pPr>
              <w:spacing w:before="120"/>
            </w:pPr>
            <w:r w:rsidRPr="00D37480">
              <w:t>Tel.: +49 . 521 . 945 643-0</w:t>
            </w:r>
          </w:p>
          <w:p w14:paraId="490DF7DF" w14:textId="21149029" w:rsidR="009D1CC7" w:rsidRPr="00D37480" w:rsidRDefault="009D1CC7" w:rsidP="009D1CC7">
            <w:r w:rsidRPr="00D37480">
              <w:t>Email: info@losyco.com</w:t>
            </w:r>
          </w:p>
          <w:p w14:paraId="643CC95D" w14:textId="1F8BD5AC" w:rsidR="009D1CC7" w:rsidRPr="00D37480" w:rsidRDefault="009D1CC7" w:rsidP="009D1CC7">
            <w:r w:rsidRPr="00D37480">
              <w:t>Internet: www.losyco.com</w:t>
            </w:r>
          </w:p>
        </w:tc>
        <w:tc>
          <w:tcPr>
            <w:tcW w:w="2097" w:type="dxa"/>
            <w:gridSpan w:val="2"/>
            <w:tcBorders>
              <w:top w:val="single" w:sz="4" w:space="0" w:color="auto"/>
            </w:tcBorders>
          </w:tcPr>
          <w:p w14:paraId="7913835C" w14:textId="77777777" w:rsidR="009D1CC7" w:rsidRPr="00C4785D" w:rsidRDefault="009D1CC7" w:rsidP="007D70E7">
            <w:pPr>
              <w:spacing w:before="480"/>
              <w:rPr>
                <w:sz w:val="16"/>
                <w:szCs w:val="16"/>
                <w:lang w:val="de-DE"/>
              </w:rPr>
            </w:pPr>
            <w:r w:rsidRPr="00C4785D">
              <w:rPr>
                <w:sz w:val="16"/>
                <w:szCs w:val="16"/>
                <w:lang w:val="de-DE"/>
              </w:rPr>
              <w:t>gii die Presse-Agentur GmbH</w:t>
            </w:r>
          </w:p>
          <w:p w14:paraId="7CA35349" w14:textId="240E85B9" w:rsidR="009D1CC7" w:rsidRPr="008D419D" w:rsidRDefault="00F82242" w:rsidP="007D70E7">
            <w:pPr>
              <w:rPr>
                <w:sz w:val="16"/>
                <w:szCs w:val="16"/>
                <w:lang w:val="de-DE"/>
              </w:rPr>
            </w:pPr>
            <w:r w:rsidRPr="008D419D">
              <w:rPr>
                <w:sz w:val="16"/>
                <w:lang w:val="de-DE"/>
              </w:rPr>
              <w:t>Christburger Str. 41</w:t>
            </w:r>
          </w:p>
          <w:p w14:paraId="20BF02E5" w14:textId="77777777" w:rsidR="009D1CC7" w:rsidRPr="00D37480" w:rsidRDefault="009D1CC7" w:rsidP="007D70E7">
            <w:pPr>
              <w:rPr>
                <w:sz w:val="16"/>
                <w:szCs w:val="16"/>
              </w:rPr>
            </w:pPr>
            <w:r w:rsidRPr="00D37480">
              <w:rPr>
                <w:sz w:val="16"/>
                <w:szCs w:val="16"/>
              </w:rPr>
              <w:t>10405 Berlin</w:t>
            </w:r>
          </w:p>
          <w:p w14:paraId="5ADEC9E8" w14:textId="77777777" w:rsidR="009D1CC7" w:rsidRPr="00D37480" w:rsidRDefault="009D1CC7" w:rsidP="007D70E7">
            <w:pPr>
              <w:rPr>
                <w:sz w:val="16"/>
                <w:szCs w:val="16"/>
              </w:rPr>
            </w:pPr>
            <w:r w:rsidRPr="00D37480">
              <w:rPr>
                <w:sz w:val="16"/>
                <w:szCs w:val="16"/>
              </w:rPr>
              <w:t>Germany</w:t>
            </w:r>
          </w:p>
          <w:p w14:paraId="2FF4A465" w14:textId="77777777" w:rsidR="009D1CC7" w:rsidRPr="00D37480" w:rsidRDefault="009D1CC7" w:rsidP="007D70E7">
            <w:pPr>
              <w:rPr>
                <w:sz w:val="16"/>
                <w:szCs w:val="16"/>
              </w:rPr>
            </w:pPr>
            <w:r w:rsidRPr="00D37480">
              <w:rPr>
                <w:sz w:val="16"/>
                <w:szCs w:val="16"/>
              </w:rPr>
              <w:t>Tel.: +49 . 30 . 538 965-0</w:t>
            </w:r>
          </w:p>
          <w:p w14:paraId="57538BBC" w14:textId="77777777" w:rsidR="009D1CC7" w:rsidRPr="00D37480" w:rsidRDefault="009D1CC7" w:rsidP="007D70E7">
            <w:pPr>
              <w:rPr>
                <w:sz w:val="16"/>
                <w:szCs w:val="16"/>
              </w:rPr>
            </w:pPr>
            <w:r w:rsidRPr="00D37480">
              <w:rPr>
                <w:sz w:val="16"/>
                <w:szCs w:val="16"/>
              </w:rPr>
              <w:t>Email: info@gii.de</w:t>
            </w:r>
          </w:p>
          <w:p w14:paraId="7D3B6F19" w14:textId="3B248B5B" w:rsidR="009D1CC7" w:rsidRPr="00D37480" w:rsidRDefault="009D1CC7" w:rsidP="007D70E7">
            <w:pPr>
              <w:rPr>
                <w:sz w:val="16"/>
                <w:szCs w:val="16"/>
              </w:rPr>
            </w:pPr>
            <w:r w:rsidRPr="00D37480">
              <w:rPr>
                <w:sz w:val="16"/>
                <w:szCs w:val="16"/>
              </w:rPr>
              <w:t>Internet: www.gii.de</w:t>
            </w:r>
          </w:p>
        </w:tc>
      </w:tr>
    </w:tbl>
    <w:p w14:paraId="54C4F449" w14:textId="22DC79AD" w:rsidR="007D70E7" w:rsidRPr="00D37480" w:rsidRDefault="007D70E7" w:rsidP="007D70E7"/>
    <w:sectPr w:rsidR="007D70E7" w:rsidRPr="00D37480" w:rsidSect="00C6374F">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483F7" w14:textId="77777777" w:rsidR="00C27C14" w:rsidRDefault="00C27C14">
      <w:r>
        <w:separator/>
      </w:r>
    </w:p>
  </w:endnote>
  <w:endnote w:type="continuationSeparator" w:id="0">
    <w:p w14:paraId="76968AF5" w14:textId="77777777" w:rsidR="00C27C14" w:rsidRDefault="00C2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1CAC9" w14:textId="77777777" w:rsidR="00C27C14" w:rsidRDefault="00C27C14">
      <w:r>
        <w:separator/>
      </w:r>
    </w:p>
  </w:footnote>
  <w:footnote w:type="continuationSeparator" w:id="0">
    <w:p w14:paraId="42C665DE" w14:textId="77777777" w:rsidR="00C27C14" w:rsidRDefault="00C27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7701" w14:textId="47156052"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8D419D" w:rsidRPr="008D419D">
      <w:rPr>
        <w:rStyle w:val="Seitenzahl"/>
        <w:sz w:val="18"/>
      </w:rPr>
      <w:t>PROMAT Chicago</w:t>
    </w:r>
    <w:r w:rsidR="008D419D">
      <w:rPr>
        <w:rStyle w:val="Seitenzahl"/>
        <w:sz w:val="18"/>
      </w:rPr>
      <w:t xml:space="preserve">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50B5C"/>
    <w:rsid w:val="000B1EF2"/>
    <w:rsid w:val="000E44CC"/>
    <w:rsid w:val="001160DC"/>
    <w:rsid w:val="001166D8"/>
    <w:rsid w:val="00117378"/>
    <w:rsid w:val="00130F8D"/>
    <w:rsid w:val="001614CB"/>
    <w:rsid w:val="001959A0"/>
    <w:rsid w:val="001A3616"/>
    <w:rsid w:val="001B7429"/>
    <w:rsid w:val="001D0503"/>
    <w:rsid w:val="001E79DA"/>
    <w:rsid w:val="001E7BF7"/>
    <w:rsid w:val="0020383E"/>
    <w:rsid w:val="00211694"/>
    <w:rsid w:val="002421EA"/>
    <w:rsid w:val="0026594F"/>
    <w:rsid w:val="00296B6E"/>
    <w:rsid w:val="002B5920"/>
    <w:rsid w:val="002C099C"/>
    <w:rsid w:val="002D3C8D"/>
    <w:rsid w:val="002E10B1"/>
    <w:rsid w:val="002E4187"/>
    <w:rsid w:val="002F6785"/>
    <w:rsid w:val="00317BCE"/>
    <w:rsid w:val="003400DE"/>
    <w:rsid w:val="00342633"/>
    <w:rsid w:val="00350BA6"/>
    <w:rsid w:val="003660ED"/>
    <w:rsid w:val="0038266C"/>
    <w:rsid w:val="003A13AF"/>
    <w:rsid w:val="003B66BF"/>
    <w:rsid w:val="003D59F0"/>
    <w:rsid w:val="00402AA7"/>
    <w:rsid w:val="004122B3"/>
    <w:rsid w:val="00416960"/>
    <w:rsid w:val="00420D20"/>
    <w:rsid w:val="004324F9"/>
    <w:rsid w:val="00457F5B"/>
    <w:rsid w:val="00460A93"/>
    <w:rsid w:val="004668CD"/>
    <w:rsid w:val="0049014D"/>
    <w:rsid w:val="004979FD"/>
    <w:rsid w:val="004B3FC8"/>
    <w:rsid w:val="004C4ECA"/>
    <w:rsid w:val="004E35CB"/>
    <w:rsid w:val="004E4FB9"/>
    <w:rsid w:val="00514FE3"/>
    <w:rsid w:val="00560D12"/>
    <w:rsid w:val="005661AD"/>
    <w:rsid w:val="00583F75"/>
    <w:rsid w:val="005B318D"/>
    <w:rsid w:val="005E5FD9"/>
    <w:rsid w:val="00627D64"/>
    <w:rsid w:val="006811B0"/>
    <w:rsid w:val="00692CA6"/>
    <w:rsid w:val="006B3959"/>
    <w:rsid w:val="006B5C74"/>
    <w:rsid w:val="006B7484"/>
    <w:rsid w:val="006E41E4"/>
    <w:rsid w:val="006F181D"/>
    <w:rsid w:val="0075524E"/>
    <w:rsid w:val="007D70E7"/>
    <w:rsid w:val="007E09EE"/>
    <w:rsid w:val="007E63E6"/>
    <w:rsid w:val="00813B36"/>
    <w:rsid w:val="008517D6"/>
    <w:rsid w:val="0085540B"/>
    <w:rsid w:val="00876D1B"/>
    <w:rsid w:val="00896593"/>
    <w:rsid w:val="008B00AD"/>
    <w:rsid w:val="008B0CC6"/>
    <w:rsid w:val="008B22D8"/>
    <w:rsid w:val="008B62BA"/>
    <w:rsid w:val="008C54D2"/>
    <w:rsid w:val="008D419D"/>
    <w:rsid w:val="008E257C"/>
    <w:rsid w:val="00901E2E"/>
    <w:rsid w:val="00917393"/>
    <w:rsid w:val="009377C4"/>
    <w:rsid w:val="009603B6"/>
    <w:rsid w:val="009C79EC"/>
    <w:rsid w:val="009D1CC7"/>
    <w:rsid w:val="009F3DBB"/>
    <w:rsid w:val="00A017EC"/>
    <w:rsid w:val="00A44C88"/>
    <w:rsid w:val="00A532B0"/>
    <w:rsid w:val="00A65998"/>
    <w:rsid w:val="00A84053"/>
    <w:rsid w:val="00A91C42"/>
    <w:rsid w:val="00AA79A6"/>
    <w:rsid w:val="00AC7F0E"/>
    <w:rsid w:val="00AF0CCB"/>
    <w:rsid w:val="00AF540E"/>
    <w:rsid w:val="00AF5EB3"/>
    <w:rsid w:val="00B036A1"/>
    <w:rsid w:val="00B07E56"/>
    <w:rsid w:val="00B137BA"/>
    <w:rsid w:val="00B148A9"/>
    <w:rsid w:val="00B15F2C"/>
    <w:rsid w:val="00B209D2"/>
    <w:rsid w:val="00B43141"/>
    <w:rsid w:val="00B43C6F"/>
    <w:rsid w:val="00BA3184"/>
    <w:rsid w:val="00BA7D9B"/>
    <w:rsid w:val="00BF1F1B"/>
    <w:rsid w:val="00BF7ABA"/>
    <w:rsid w:val="00C01F31"/>
    <w:rsid w:val="00C105D6"/>
    <w:rsid w:val="00C27C14"/>
    <w:rsid w:val="00C34DAA"/>
    <w:rsid w:val="00C4785D"/>
    <w:rsid w:val="00C60810"/>
    <w:rsid w:val="00C6374F"/>
    <w:rsid w:val="00C65A82"/>
    <w:rsid w:val="00C72B71"/>
    <w:rsid w:val="00C85C43"/>
    <w:rsid w:val="00C91F8D"/>
    <w:rsid w:val="00D33B07"/>
    <w:rsid w:val="00D37480"/>
    <w:rsid w:val="00D41A55"/>
    <w:rsid w:val="00D43520"/>
    <w:rsid w:val="00D8156C"/>
    <w:rsid w:val="00DA740A"/>
    <w:rsid w:val="00DB70D2"/>
    <w:rsid w:val="00DC738B"/>
    <w:rsid w:val="00DE3E5C"/>
    <w:rsid w:val="00DE58E5"/>
    <w:rsid w:val="00DF528C"/>
    <w:rsid w:val="00E00F8F"/>
    <w:rsid w:val="00E24BF4"/>
    <w:rsid w:val="00E61ED7"/>
    <w:rsid w:val="00EB628B"/>
    <w:rsid w:val="00EF48E2"/>
    <w:rsid w:val="00EF7D53"/>
    <w:rsid w:val="00F00D55"/>
    <w:rsid w:val="00F0269D"/>
    <w:rsid w:val="00F027ED"/>
    <w:rsid w:val="00F029BC"/>
    <w:rsid w:val="00F363D1"/>
    <w:rsid w:val="00F621F2"/>
    <w:rsid w:val="00F8224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 w:type="paragraph" w:styleId="berarbeitung">
    <w:name w:val="Revision"/>
    <w:hidden/>
    <w:uiPriority w:val="99"/>
    <w:semiHidden/>
    <w:rsid w:val="003660ED"/>
    <w:rPr>
      <w:rFonts w:ascii="Arial" w:hAnsi="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2452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6</cp:revision>
  <cp:lastPrinted>2014-04-02T13:29:00Z</cp:lastPrinted>
  <dcterms:created xsi:type="dcterms:W3CDTF">2025-03-05T08:31:00Z</dcterms:created>
  <dcterms:modified xsi:type="dcterms:W3CDTF">2025-03-05T12:47:00Z</dcterms:modified>
</cp:coreProperties>
</file>