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663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1897CE4E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12D25204" w14:textId="14950C96" w:rsidR="00E01497" w:rsidRDefault="009300B9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Versicherer </w:t>
      </w:r>
      <w:r w:rsidR="003D1CD6">
        <w:rPr>
          <w:b/>
          <w:sz w:val="24"/>
        </w:rPr>
        <w:t>plädieren für</w:t>
      </w:r>
      <w:r>
        <w:rPr>
          <w:b/>
          <w:sz w:val="24"/>
        </w:rPr>
        <w:t xml:space="preserve"> geräteintegrierten Brandschutz</w:t>
      </w:r>
    </w:p>
    <w:p w14:paraId="077DF827" w14:textId="77777777" w:rsidR="008500E9" w:rsidRDefault="008500E9" w:rsidP="004A4505"/>
    <w:p w14:paraId="338685C8" w14:textId="13D99CB9" w:rsidR="00E01497" w:rsidRPr="00E82E31" w:rsidRDefault="00B40E46" w:rsidP="009F39FF">
      <w:pPr>
        <w:spacing w:line="360" w:lineRule="auto"/>
        <w:jc w:val="both"/>
      </w:pPr>
      <w:r>
        <w:t>Auf der BEST 2025</w:t>
      </w:r>
      <w:r w:rsidR="008500E9">
        <w:t xml:space="preserve"> in Köln</w:t>
      </w:r>
      <w:r w:rsidR="00494078">
        <w:t>, einem vo</w:t>
      </w:r>
      <w:r w:rsidR="00D74CC7">
        <w:t>m Brandschutz-Spezialisten</w:t>
      </w:r>
      <w:r w:rsidR="00494078">
        <w:t xml:space="preserve"> JOB und der VdS-Schadensverhütung veranstalteten Expertentreffen,</w:t>
      </w:r>
      <w:r>
        <w:t xml:space="preserve"> haben Vertreter der Versicherungswirtschaft die Bedeutung des geräteintegrierten Brandschutzes zur Schadensvermeidung unterstrichen.</w:t>
      </w:r>
      <w:r w:rsidR="00B15729">
        <w:t xml:space="preserve"> </w:t>
      </w:r>
      <w:r w:rsidR="00BB305A">
        <w:t xml:space="preserve">Die Integration von Mini-Feuerlöschern in elektrische Schaltschränke und Maschinen ist eine kostengünstige Maßnahme und reduziert </w:t>
      </w:r>
      <w:r w:rsidR="006E7743">
        <w:t>die Gefahr</w:t>
      </w:r>
      <w:r w:rsidR="00BB305A">
        <w:t xml:space="preserve"> brandbedingter Produktionsausfälle. </w:t>
      </w:r>
      <w:r w:rsidR="00B15729">
        <w:t xml:space="preserve">Wie der Allianz Schadenreport </w:t>
      </w:r>
      <w:r w:rsidR="000B6A4E">
        <w:t>für 2024 dokumentiert</w:t>
      </w:r>
      <w:r w:rsidR="00B15729">
        <w:t xml:space="preserve">, zählen durch Brände verursachte Betriebsunterbrechungen zu den größten </w:t>
      </w:r>
      <w:r w:rsidR="00BB195F">
        <w:t xml:space="preserve">Geschäftsrisiken. Nach Angaben des Instituts für Schadenverhütung und Schadenforschung der öffentlichen Versicherer </w:t>
      </w:r>
      <w:r w:rsidR="000B6A4E">
        <w:t xml:space="preserve">(IFS) </w:t>
      </w:r>
      <w:r w:rsidR="00BB195F">
        <w:t>wird jeder dritte Brand durch elektrische Fehlfunktionen verursacht</w:t>
      </w:r>
      <w:r w:rsidR="000B6A4E">
        <w:t xml:space="preserve">. Brandschäden und Ausfallfolgen können den Fortbestand eines Betriebs massiv gefährden. Nur jedes dritte Unternehmen übersteht </w:t>
      </w:r>
      <w:r w:rsidR="00601C81">
        <w:t xml:space="preserve">einen größeren Brand dauerhaft, während </w:t>
      </w:r>
      <w:r w:rsidR="00304829">
        <w:t>etwa</w:t>
      </w:r>
      <w:r w:rsidR="000B6A4E">
        <w:t xml:space="preserve"> zwei Drittel der davon betroffenen Betriebe</w:t>
      </w:r>
      <w:r w:rsidR="00304829">
        <w:t xml:space="preserve"> innerhalb von drei Jahren insolvent gehen. </w:t>
      </w:r>
      <w:r w:rsidR="009F39FF">
        <w:t>Wirksame Brandschutzvorkehrungen zur Gewährleistung</w:t>
      </w:r>
      <w:r w:rsidR="00304829">
        <w:t xml:space="preserve"> der Betriebskontinuität </w:t>
      </w:r>
      <w:r w:rsidR="009F39FF">
        <w:t xml:space="preserve">sind daher essentiell </w:t>
      </w:r>
      <w:r w:rsidR="00304829">
        <w:t xml:space="preserve">nicht nur für die kritische Infrastruktur </w:t>
      </w:r>
      <w:r w:rsidR="009F39FF">
        <w:t xml:space="preserve">wie </w:t>
      </w:r>
      <w:r w:rsidR="00304829">
        <w:t xml:space="preserve">die </w:t>
      </w:r>
      <w:r w:rsidR="009F39FF">
        <w:t xml:space="preserve">kommunale </w:t>
      </w:r>
      <w:r w:rsidR="00304829">
        <w:t>Energie- und Gesundheitsversorgung, Transport- und Verkehrssysteme</w:t>
      </w:r>
      <w:r w:rsidR="009F39FF">
        <w:t xml:space="preserve">, </w:t>
      </w:r>
      <w:r w:rsidR="00304829">
        <w:t xml:space="preserve">sondern auch für </w:t>
      </w:r>
      <w:r w:rsidR="009F39FF">
        <w:t xml:space="preserve">die Zukunftssicherheit von </w:t>
      </w:r>
      <w:r w:rsidR="00304829">
        <w:t>Industriebetr</w:t>
      </w:r>
      <w:r w:rsidR="009F39FF">
        <w:t xml:space="preserve">ieben. </w:t>
      </w:r>
      <w:r w:rsidR="00D74CC7">
        <w:t xml:space="preserve">„Durch eine gute Risikoanalyse, maßgeschneiderte Maßnahmen sowie die Auswahl geprüfter und zugelassener Löschtechnik lassen sich Schäden verhindern“, erklärt Matthias Heise, </w:t>
      </w:r>
      <w:r w:rsidR="00D74CC7" w:rsidRPr="009300B9">
        <w:t>Senior Risk Engineer bei Swiss Re Corporate Solutions</w:t>
      </w:r>
      <w:r w:rsidR="00D74CC7">
        <w:t xml:space="preserve">. </w:t>
      </w:r>
      <w:r w:rsidR="004C4E61">
        <w:rPr>
          <w:rFonts w:cs="Arial"/>
        </w:rPr>
        <w:t xml:space="preserve">Als Spezialist und innovationsführendes Unternehmen auf diesem Gebiet hat JOB entsprechende Brandschutzsysteme </w:t>
      </w:r>
      <w:r w:rsidR="007A73A0">
        <w:rPr>
          <w:rFonts w:cs="Arial"/>
        </w:rPr>
        <w:t xml:space="preserve">wie die </w:t>
      </w:r>
      <w:r w:rsidR="007A73A0">
        <w:t>automatische Miniatur-Feuerlösch-Einheit (AMFE)</w:t>
      </w:r>
      <w:r w:rsidR="00D96483">
        <w:t xml:space="preserve"> entwickelt</w:t>
      </w:r>
      <w:r w:rsidR="0014760E">
        <w:t xml:space="preserve">, </w:t>
      </w:r>
      <w:r w:rsidR="00D96483">
        <w:t xml:space="preserve">die Brände </w:t>
      </w:r>
      <w:r w:rsidR="0014760E">
        <w:t xml:space="preserve">z.B. </w:t>
      </w:r>
      <w:r w:rsidR="00BF2D25">
        <w:t>innerhalb von</w:t>
      </w:r>
      <w:r w:rsidR="0014760E">
        <w:t xml:space="preserve"> Schaltschränken mittels Löschgas bekämpft. Mit der E-Bulb </w:t>
      </w:r>
      <w:r w:rsidR="008500E9">
        <w:t>– auch kleinste</w:t>
      </w:r>
      <w:r w:rsidR="00BB195F">
        <w:t>r</w:t>
      </w:r>
      <w:r w:rsidR="008500E9">
        <w:t xml:space="preserve"> Feuerlöscher der Welt genannt </w:t>
      </w:r>
      <w:r w:rsidR="009F39FF">
        <w:t>–</w:t>
      </w:r>
      <w:r w:rsidR="008500E9">
        <w:t xml:space="preserve"> </w:t>
      </w:r>
      <w:r w:rsidR="008D2EB8">
        <w:t>bietet</w:t>
      </w:r>
      <w:r w:rsidR="0014760E">
        <w:t xml:space="preserve"> der Hersteller eine innovative Brandschutz-Lösung im Miniaturformat, die sich in die Elektronik direkt an potenziellen Brandquellen einbauen lässt, um eine schnelle, lokale und schadlose Brandlöschung zu ermöglichen. </w:t>
      </w:r>
    </w:p>
    <w:p w14:paraId="4AC70F30" w14:textId="77777777" w:rsidR="00E01497" w:rsidRDefault="00E01497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367283" w14:paraId="4769AA67" w14:textId="77777777" w:rsidTr="002C62C0">
        <w:tc>
          <w:tcPr>
            <w:tcW w:w="7086" w:type="dxa"/>
          </w:tcPr>
          <w:p w14:paraId="28510641" w14:textId="77777777" w:rsidR="00367283" w:rsidRPr="00F20CE6" w:rsidRDefault="00367283" w:rsidP="002C62C0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57F9DAA" wp14:editId="6BD07A31">
                  <wp:extent cx="4497705" cy="2795905"/>
                  <wp:effectExtent l="0" t="0" r="0" b="4445"/>
                  <wp:docPr id="17186537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705" cy="279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283" w:rsidRPr="00880E5C" w14:paraId="12E7E66D" w14:textId="77777777" w:rsidTr="002C62C0">
        <w:tc>
          <w:tcPr>
            <w:tcW w:w="7086" w:type="dxa"/>
          </w:tcPr>
          <w:p w14:paraId="3BBB1380" w14:textId="77777777" w:rsidR="00367283" w:rsidRPr="003D1CD6" w:rsidRDefault="00367283" w:rsidP="002C62C0">
            <w:pPr>
              <w:suppressAutoHyphens/>
              <w:jc w:val="center"/>
              <w:rPr>
                <w:sz w:val="18"/>
                <w:szCs w:val="18"/>
              </w:rPr>
            </w:pPr>
            <w:r w:rsidRPr="003D1CD6">
              <w:rPr>
                <w:b/>
                <w:sz w:val="18"/>
                <w:szCs w:val="18"/>
              </w:rPr>
              <w:t>Bild:</w:t>
            </w:r>
            <w:r w:rsidRPr="003D1CD6">
              <w:rPr>
                <w:sz w:val="18"/>
                <w:szCs w:val="18"/>
              </w:rPr>
              <w:t xml:space="preserve"> Automatische Miniatur-Feuerlösch-Einheiten von JOB für den geräteintegrierten Brandschutz von Schaltschränken und kritischer Infrastruktur </w:t>
            </w:r>
          </w:p>
        </w:tc>
      </w:tr>
    </w:tbl>
    <w:p w14:paraId="5F4C6562" w14:textId="77777777" w:rsidR="00AA1503" w:rsidRDefault="00AA1503" w:rsidP="00AA1503">
      <w:pPr>
        <w:suppressAutoHyphens/>
        <w:spacing w:line="360" w:lineRule="auto"/>
        <w:jc w:val="both"/>
      </w:pPr>
    </w:p>
    <w:p w14:paraId="10DA41F0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112239AA" w14:textId="77777777" w:rsidTr="007A6643">
        <w:tc>
          <w:tcPr>
            <w:tcW w:w="7086" w:type="dxa"/>
          </w:tcPr>
          <w:p w14:paraId="202045CB" w14:textId="381AA2DC" w:rsidR="00880E5C" w:rsidRPr="00F20CE6" w:rsidRDefault="00367283" w:rsidP="00880E5C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6F82224" wp14:editId="400AF77E">
                  <wp:extent cx="3049270" cy="1490980"/>
                  <wp:effectExtent l="0" t="0" r="0" b="0"/>
                  <wp:docPr id="6001208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65759CD9" w14:textId="77777777" w:rsidTr="007A6643">
        <w:tc>
          <w:tcPr>
            <w:tcW w:w="7086" w:type="dxa"/>
          </w:tcPr>
          <w:p w14:paraId="690AFC15" w14:textId="67C61D9D" w:rsidR="00880E5C" w:rsidRPr="003D1CD6" w:rsidRDefault="00880E5C" w:rsidP="00880E5C">
            <w:pPr>
              <w:suppressAutoHyphens/>
              <w:jc w:val="center"/>
              <w:rPr>
                <w:sz w:val="18"/>
                <w:szCs w:val="18"/>
              </w:rPr>
            </w:pPr>
            <w:r w:rsidRPr="003D1CD6">
              <w:rPr>
                <w:b/>
                <w:sz w:val="18"/>
                <w:szCs w:val="18"/>
              </w:rPr>
              <w:t>Bild:</w:t>
            </w:r>
            <w:r w:rsidRPr="003D1CD6">
              <w:rPr>
                <w:sz w:val="18"/>
                <w:szCs w:val="18"/>
              </w:rPr>
              <w:t xml:space="preserve"> </w:t>
            </w:r>
            <w:r w:rsidR="00367283">
              <w:rPr>
                <w:sz w:val="18"/>
                <w:szCs w:val="18"/>
              </w:rPr>
              <w:t xml:space="preserve">Die Miniatur-Selbstlöscheinheit </w:t>
            </w:r>
            <w:r w:rsidR="00367283" w:rsidRPr="00367283">
              <w:rPr>
                <w:sz w:val="18"/>
                <w:szCs w:val="18"/>
              </w:rPr>
              <w:t xml:space="preserve">AMFE </w:t>
            </w:r>
            <w:r w:rsidR="00367283">
              <w:rPr>
                <w:sz w:val="18"/>
                <w:szCs w:val="18"/>
              </w:rPr>
              <w:t xml:space="preserve">bekämpft </w:t>
            </w:r>
            <w:r w:rsidR="00367283" w:rsidRPr="00367283">
              <w:rPr>
                <w:sz w:val="18"/>
                <w:szCs w:val="18"/>
              </w:rPr>
              <w:t xml:space="preserve">Brände innerhalb </w:t>
            </w:r>
            <w:r w:rsidR="00367283">
              <w:rPr>
                <w:sz w:val="18"/>
                <w:szCs w:val="18"/>
              </w:rPr>
              <w:t xml:space="preserve">elektrischer Geräte direkt am Entstehungsherd </w:t>
            </w:r>
            <w:r w:rsidR="00367283" w:rsidRPr="00367283">
              <w:rPr>
                <w:sz w:val="18"/>
                <w:szCs w:val="18"/>
              </w:rPr>
              <w:t xml:space="preserve">mittels Löschgas </w:t>
            </w:r>
          </w:p>
        </w:tc>
      </w:tr>
    </w:tbl>
    <w:p w14:paraId="6C0F2E42" w14:textId="77777777" w:rsidR="00AA1503" w:rsidRPr="00E82E31" w:rsidRDefault="00AA1503" w:rsidP="00AA1503">
      <w:pPr>
        <w:suppressAutoHyphens/>
        <w:spacing w:line="360" w:lineRule="auto"/>
        <w:jc w:val="both"/>
      </w:pPr>
    </w:p>
    <w:p w14:paraId="7CB31D8C" w14:textId="77777777" w:rsidR="00E01497" w:rsidRDefault="00E01497" w:rsidP="00AA1503">
      <w:pPr>
        <w:suppressAutoHyphens/>
        <w:jc w:val="both"/>
      </w:pPr>
      <w:bookmarkStart w:id="1" w:name="_Hlk101341680"/>
      <w:bookmarkEnd w:id="0"/>
    </w:p>
    <w:tbl>
      <w:tblPr>
        <w:tblStyle w:val="Tabellenraster"/>
        <w:tblW w:w="7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4040"/>
        <w:gridCol w:w="974"/>
        <w:gridCol w:w="1136"/>
      </w:tblGrid>
      <w:tr w:rsidR="00AC5E36" w:rsidRPr="00880E5C" w14:paraId="45BDF01F" w14:textId="77777777" w:rsidTr="009215EF">
        <w:trPr>
          <w:trHeight w:val="217"/>
        </w:trPr>
        <w:tc>
          <w:tcPr>
            <w:tcW w:w="1033" w:type="dxa"/>
          </w:tcPr>
          <w:p w14:paraId="7E817D9D" w14:textId="77777777" w:rsidR="00880E5C" w:rsidRPr="00C056C3" w:rsidRDefault="00880E5C" w:rsidP="00880E5C">
            <w:pPr>
              <w:suppressAutoHyphens/>
              <w:rPr>
                <w:sz w:val="18"/>
                <w:szCs w:val="18"/>
              </w:rPr>
            </w:pPr>
            <w:bookmarkStart w:id="2" w:name="_Hlk171931646"/>
            <w:r w:rsidRPr="00C056C3">
              <w:rPr>
                <w:sz w:val="18"/>
                <w:szCs w:val="18"/>
              </w:rPr>
              <w:t>Bilder:</w:t>
            </w:r>
          </w:p>
        </w:tc>
        <w:tc>
          <w:tcPr>
            <w:tcW w:w="4040" w:type="dxa"/>
          </w:tcPr>
          <w:p w14:paraId="5886D57B" w14:textId="77777777" w:rsidR="00880E5C" w:rsidRDefault="008475A9" w:rsidP="00880E5C">
            <w:pPr>
              <w:suppressAutoHyphens/>
              <w:rPr>
                <w:sz w:val="18"/>
                <w:szCs w:val="18"/>
              </w:rPr>
            </w:pPr>
            <w:r w:rsidRPr="008475A9">
              <w:rPr>
                <w:sz w:val="18"/>
                <w:szCs w:val="18"/>
              </w:rPr>
              <w:t>amfe_schaltschrank_2000.jpg</w:t>
            </w:r>
          </w:p>
          <w:p w14:paraId="48BCF6AE" w14:textId="15432936" w:rsidR="00367283" w:rsidRPr="00C056C3" w:rsidRDefault="00367283" w:rsidP="00880E5C">
            <w:pPr>
              <w:suppressAutoHyphens/>
              <w:rPr>
                <w:sz w:val="18"/>
                <w:szCs w:val="18"/>
              </w:rPr>
            </w:pPr>
            <w:r w:rsidRPr="00367283">
              <w:rPr>
                <w:sz w:val="18"/>
                <w:szCs w:val="18"/>
              </w:rPr>
              <w:t>r-amfe_2000.jpg</w:t>
            </w:r>
          </w:p>
        </w:tc>
        <w:tc>
          <w:tcPr>
            <w:tcW w:w="974" w:type="dxa"/>
          </w:tcPr>
          <w:p w14:paraId="14505ACA" w14:textId="77777777" w:rsidR="00880E5C" w:rsidRPr="00880E5C" w:rsidRDefault="00880E5C" w:rsidP="00880E5C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134" w:type="dxa"/>
          </w:tcPr>
          <w:p w14:paraId="69B7A83C" w14:textId="64DE631E" w:rsidR="00880E5C" w:rsidRPr="00880E5C" w:rsidRDefault="00BB305A" w:rsidP="00880E5C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2.068</w:t>
            </w:r>
          </w:p>
        </w:tc>
      </w:tr>
      <w:tr w:rsidR="007F55DB" w:rsidRPr="00880E5C" w14:paraId="7A0B3252" w14:textId="77777777" w:rsidTr="009215EF">
        <w:trPr>
          <w:trHeight w:val="344"/>
        </w:trPr>
        <w:tc>
          <w:tcPr>
            <w:tcW w:w="1033" w:type="dxa"/>
          </w:tcPr>
          <w:p w14:paraId="22B1A570" w14:textId="77777777" w:rsidR="007F55DB" w:rsidRPr="00C056C3" w:rsidRDefault="007F55DB" w:rsidP="00B22351">
            <w:pPr>
              <w:suppressAutoHyphens/>
              <w:spacing w:before="120"/>
              <w:rPr>
                <w:sz w:val="18"/>
                <w:szCs w:val="18"/>
              </w:rPr>
            </w:pPr>
            <w:r w:rsidRPr="00C056C3">
              <w:rPr>
                <w:sz w:val="18"/>
                <w:szCs w:val="18"/>
              </w:rPr>
              <w:t>Dateiname:</w:t>
            </w:r>
          </w:p>
        </w:tc>
        <w:tc>
          <w:tcPr>
            <w:tcW w:w="4040" w:type="dxa"/>
          </w:tcPr>
          <w:p w14:paraId="14247ACE" w14:textId="5975FDFD" w:rsidR="007F55DB" w:rsidRPr="00C056C3" w:rsidRDefault="008475A9" w:rsidP="00B22351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20250</w:t>
            </w:r>
            <w:r w:rsidR="00AA5EE2">
              <w:rPr>
                <w:sz w:val="18"/>
                <w:szCs w:val="18"/>
              </w:rPr>
              <w:t>3011</w:t>
            </w:r>
            <w:r>
              <w:rPr>
                <w:sz w:val="18"/>
                <w:szCs w:val="18"/>
              </w:rPr>
              <w:t>_pm_job_gibs.docx</w:t>
            </w:r>
          </w:p>
        </w:tc>
        <w:tc>
          <w:tcPr>
            <w:tcW w:w="974" w:type="dxa"/>
          </w:tcPr>
          <w:p w14:paraId="5687DE64" w14:textId="77777777" w:rsidR="007F55DB" w:rsidRPr="00880E5C" w:rsidRDefault="007F55DB" w:rsidP="00B22351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356B8CF4" w14:textId="08DF77D7" w:rsidR="007F55DB" w:rsidRPr="00880E5C" w:rsidRDefault="002829E9" w:rsidP="00B22351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18.03.2025</w:t>
            </w:r>
          </w:p>
        </w:tc>
      </w:tr>
      <w:tr w:rsidR="00C056C3" w:rsidRPr="00880E5C" w14:paraId="34008B52" w14:textId="77777777" w:rsidTr="009215EF">
        <w:trPr>
          <w:trHeight w:val="779"/>
        </w:trPr>
        <w:tc>
          <w:tcPr>
            <w:tcW w:w="1033" w:type="dxa"/>
          </w:tcPr>
          <w:p w14:paraId="1A967126" w14:textId="77777777" w:rsidR="00C056C3" w:rsidRPr="00C056C3" w:rsidRDefault="00C056C3" w:rsidP="00C66486">
            <w:pPr>
              <w:suppressAutoHyphens/>
              <w:spacing w:before="120"/>
              <w:rPr>
                <w:sz w:val="18"/>
                <w:szCs w:val="18"/>
              </w:rPr>
            </w:pPr>
            <w:r w:rsidRPr="00C056C3">
              <w:rPr>
                <w:sz w:val="18"/>
                <w:szCs w:val="18"/>
              </w:rPr>
              <w:t>Tags:</w:t>
            </w:r>
          </w:p>
        </w:tc>
        <w:tc>
          <w:tcPr>
            <w:tcW w:w="6149" w:type="dxa"/>
            <w:gridSpan w:val="3"/>
          </w:tcPr>
          <w:p w14:paraId="590871BF" w14:textId="366AF377" w:rsidR="00C056C3" w:rsidRPr="00C056C3" w:rsidRDefault="00C056C3" w:rsidP="00950431">
            <w:pPr>
              <w:suppressAutoHyphens/>
              <w:spacing w:before="120"/>
              <w:rPr>
                <w:sz w:val="18"/>
                <w:szCs w:val="18"/>
              </w:rPr>
            </w:pPr>
            <w:r w:rsidRPr="00C056C3">
              <w:rPr>
                <w:sz w:val="18"/>
                <w:szCs w:val="18"/>
              </w:rPr>
              <w:t>JOB</w:t>
            </w:r>
            <w:r w:rsidR="00950431">
              <w:rPr>
                <w:sz w:val="18"/>
                <w:szCs w:val="18"/>
              </w:rPr>
              <w:t xml:space="preserve"> Gruppe</w:t>
            </w:r>
            <w:r w:rsidRPr="00C056C3">
              <w:rPr>
                <w:sz w:val="18"/>
                <w:szCs w:val="18"/>
              </w:rPr>
              <w:t xml:space="preserve">, VdS Schadensverhütung, BEST 2025, geräteintegrierter Brandschutz, </w:t>
            </w:r>
            <w:r w:rsidR="003D1CD6">
              <w:rPr>
                <w:sz w:val="18"/>
                <w:szCs w:val="18"/>
              </w:rPr>
              <w:t>Brandbekämpfung, Min</w:t>
            </w:r>
            <w:r w:rsidR="00B53D27">
              <w:rPr>
                <w:sz w:val="18"/>
                <w:szCs w:val="18"/>
              </w:rPr>
              <w:t>iatur</w:t>
            </w:r>
            <w:r w:rsidR="003D1CD6">
              <w:rPr>
                <w:sz w:val="18"/>
                <w:szCs w:val="18"/>
              </w:rPr>
              <w:t xml:space="preserve">-Feuerlöscher, </w:t>
            </w:r>
            <w:r w:rsidRPr="00C056C3">
              <w:rPr>
                <w:sz w:val="18"/>
                <w:szCs w:val="18"/>
              </w:rPr>
              <w:t xml:space="preserve">AMFE, E-Bulb </w:t>
            </w:r>
          </w:p>
        </w:tc>
      </w:tr>
      <w:tr w:rsidR="0084629E" w:rsidRPr="00880E5C" w14:paraId="79046934" w14:textId="77777777" w:rsidTr="009215EF">
        <w:trPr>
          <w:trHeight w:val="344"/>
        </w:trPr>
        <w:tc>
          <w:tcPr>
            <w:tcW w:w="1033" w:type="dxa"/>
          </w:tcPr>
          <w:p w14:paraId="3688EF39" w14:textId="77777777" w:rsidR="0084629E" w:rsidRDefault="0084629E" w:rsidP="00C66486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4040" w:type="dxa"/>
          </w:tcPr>
          <w:p w14:paraId="3E4E2EA1" w14:textId="77777777" w:rsidR="0084629E" w:rsidRPr="00E82E31" w:rsidRDefault="0084629E" w:rsidP="00C66486">
            <w:pPr>
              <w:suppressAutoHyphens/>
              <w:spacing w:before="120"/>
              <w:rPr>
                <w:sz w:val="18"/>
              </w:rPr>
            </w:pPr>
          </w:p>
        </w:tc>
        <w:tc>
          <w:tcPr>
            <w:tcW w:w="974" w:type="dxa"/>
            <w:shd w:val="clear" w:color="auto" w:fill="auto"/>
          </w:tcPr>
          <w:p w14:paraId="585FB6EB" w14:textId="77777777" w:rsidR="0084629E" w:rsidRPr="00267604" w:rsidRDefault="0084629E" w:rsidP="00C66486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F94CCE" w14:textId="77777777" w:rsidR="0084629E" w:rsidRPr="00267604" w:rsidRDefault="0084629E" w:rsidP="00C66486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bookmarkEnd w:id="2"/>
      <w:tr w:rsidR="00880E5C" w:rsidRPr="00880E5C" w14:paraId="7D207885" w14:textId="77777777" w:rsidTr="009215EF">
        <w:trPr>
          <w:trHeight w:val="3222"/>
        </w:trPr>
        <w:tc>
          <w:tcPr>
            <w:tcW w:w="7183" w:type="dxa"/>
            <w:gridSpan w:val="4"/>
          </w:tcPr>
          <w:p w14:paraId="13EDA7F3" w14:textId="14CC5F87" w:rsidR="00880E5C" w:rsidRDefault="00880E5C" w:rsidP="00880E5C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Über </w:t>
            </w:r>
            <w:r w:rsidR="00C056C3">
              <w:rPr>
                <w:b/>
                <w:sz w:val="16"/>
              </w:rPr>
              <w:t>die JOB Gruppe</w:t>
            </w:r>
          </w:p>
          <w:p w14:paraId="7C862365" w14:textId="7BEE9C1B" w:rsidR="004A4505" w:rsidRPr="004A4505" w:rsidRDefault="00096D33" w:rsidP="00096D33">
            <w:pPr>
              <w:suppressAutoHyphens/>
              <w:spacing w:after="120"/>
              <w:jc w:val="both"/>
              <w:rPr>
                <w:color w:val="538135" w:themeColor="accent6" w:themeShade="BF"/>
                <w:sz w:val="16"/>
              </w:rPr>
            </w:pPr>
            <w:r w:rsidRPr="00096D33">
              <w:rPr>
                <w:sz w:val="16"/>
              </w:rPr>
              <w:t>Die familiengeführte JOB Gruppe zählt seit mehr als einem halben Jahrhundert zu den Innovationsführern im Brandschutz.</w:t>
            </w:r>
            <w:r>
              <w:rPr>
                <w:sz w:val="16"/>
              </w:rPr>
              <w:t xml:space="preserve"> </w:t>
            </w:r>
            <w:r w:rsidRPr="00096D33">
              <w:rPr>
                <w:sz w:val="16"/>
              </w:rPr>
              <w:t xml:space="preserve">Mit zahlreichen </w:t>
            </w:r>
            <w:r>
              <w:rPr>
                <w:sz w:val="16"/>
              </w:rPr>
              <w:t xml:space="preserve">Neuentwicklungen </w:t>
            </w:r>
            <w:r w:rsidRPr="00096D33">
              <w:rPr>
                <w:sz w:val="16"/>
              </w:rPr>
              <w:t xml:space="preserve">und Qualitätsprodukten aus eigener Fertigung </w:t>
            </w:r>
            <w:r w:rsidR="00EF51A6">
              <w:rPr>
                <w:sz w:val="16"/>
              </w:rPr>
              <w:t>„</w:t>
            </w:r>
            <w:r w:rsidRPr="00096D33">
              <w:rPr>
                <w:sz w:val="16"/>
              </w:rPr>
              <w:t>Made in Germany</w:t>
            </w:r>
            <w:r w:rsidR="00EF51A6">
              <w:rPr>
                <w:sz w:val="16"/>
              </w:rPr>
              <w:t>“</w:t>
            </w:r>
            <w:r w:rsidRPr="00096D33">
              <w:rPr>
                <w:sz w:val="16"/>
              </w:rPr>
              <w:t xml:space="preserve"> hat das </w:t>
            </w:r>
            <w:r w:rsidR="00DA7625">
              <w:rPr>
                <w:sz w:val="16"/>
              </w:rPr>
              <w:t xml:space="preserve">1971 gegründete </w:t>
            </w:r>
            <w:r w:rsidRPr="00096D33">
              <w:rPr>
                <w:sz w:val="16"/>
              </w:rPr>
              <w:t>norddeutsche</w:t>
            </w:r>
            <w:r>
              <w:rPr>
                <w:sz w:val="16"/>
              </w:rPr>
              <w:t xml:space="preserve"> </w:t>
            </w:r>
            <w:r w:rsidRPr="00096D33">
              <w:rPr>
                <w:sz w:val="16"/>
              </w:rPr>
              <w:t xml:space="preserve">Unternehmen </w:t>
            </w:r>
            <w:r w:rsidR="00D96483">
              <w:rPr>
                <w:sz w:val="16"/>
              </w:rPr>
              <w:t xml:space="preserve">fortlaufend </w:t>
            </w:r>
            <w:r w:rsidRPr="00096D33">
              <w:rPr>
                <w:sz w:val="16"/>
              </w:rPr>
              <w:t xml:space="preserve">neue Standards gesetzt und </w:t>
            </w:r>
            <w:r w:rsidR="005B49AC">
              <w:rPr>
                <w:sz w:val="16"/>
              </w:rPr>
              <w:t xml:space="preserve">die </w:t>
            </w:r>
            <w:r w:rsidR="00DA7625">
              <w:rPr>
                <w:sz w:val="16"/>
              </w:rPr>
              <w:t xml:space="preserve">technologische Entwicklung </w:t>
            </w:r>
            <w:r w:rsidRPr="00096D33">
              <w:rPr>
                <w:sz w:val="16"/>
              </w:rPr>
              <w:t>vorangetrieben.</w:t>
            </w:r>
            <w:r>
              <w:rPr>
                <w:sz w:val="16"/>
              </w:rPr>
              <w:t xml:space="preserve"> </w:t>
            </w:r>
            <w:r w:rsidRPr="00096D33">
              <w:rPr>
                <w:sz w:val="16"/>
              </w:rPr>
              <w:t xml:space="preserve">JOB ist </w:t>
            </w:r>
            <w:r w:rsidR="00BF2D25">
              <w:rPr>
                <w:sz w:val="16"/>
              </w:rPr>
              <w:t>global</w:t>
            </w:r>
            <w:r w:rsidRPr="00096D33">
              <w:rPr>
                <w:sz w:val="16"/>
              </w:rPr>
              <w:t xml:space="preserve"> führend in der Produktion von thermisch auslösenden Glasampullen für die Sprinklerindustrie, für Automobile und zahlreiche weitere Anwendungsbereiche. </w:t>
            </w:r>
            <w:r>
              <w:rPr>
                <w:sz w:val="16"/>
              </w:rPr>
              <w:t xml:space="preserve">Weltweit wurden bisher </w:t>
            </w:r>
            <w:r w:rsidRPr="00096D33">
              <w:rPr>
                <w:sz w:val="16"/>
              </w:rPr>
              <w:t xml:space="preserve">mehr als 2 Milliarden JOB Thermo Bulbs </w:t>
            </w:r>
            <w:r>
              <w:rPr>
                <w:sz w:val="16"/>
              </w:rPr>
              <w:t xml:space="preserve">installiert. </w:t>
            </w:r>
            <w:r w:rsidR="003D1CD6" w:rsidRPr="00096D33">
              <w:rPr>
                <w:sz w:val="16"/>
              </w:rPr>
              <w:t xml:space="preserve">Der hohe technische Standard wird durch die eigene Produktion von </w:t>
            </w:r>
            <w:r w:rsidR="003D1CD6">
              <w:rPr>
                <w:sz w:val="16"/>
              </w:rPr>
              <w:t xml:space="preserve">kundenspezifisch </w:t>
            </w:r>
            <w:r w:rsidR="003D1CD6" w:rsidRPr="00096D33">
              <w:rPr>
                <w:sz w:val="16"/>
              </w:rPr>
              <w:t xml:space="preserve">gezogenen Glasrohren </w:t>
            </w:r>
            <w:r w:rsidR="003D1CD6">
              <w:rPr>
                <w:sz w:val="16"/>
              </w:rPr>
              <w:t>gewährleistet</w:t>
            </w:r>
            <w:r w:rsidR="003D1CD6" w:rsidRPr="00BB305A">
              <w:rPr>
                <w:sz w:val="16"/>
              </w:rPr>
              <w:t xml:space="preserve">. </w:t>
            </w:r>
            <w:r w:rsidRPr="00BB305A">
              <w:rPr>
                <w:sz w:val="16"/>
              </w:rPr>
              <w:t xml:space="preserve">Weitere Innovationen reichen vom kleinsten Feuerlöscher der Welt </w:t>
            </w:r>
            <w:r w:rsidR="00E309B7" w:rsidRPr="00BB305A">
              <w:rPr>
                <w:sz w:val="16"/>
              </w:rPr>
              <w:t xml:space="preserve">über </w:t>
            </w:r>
            <w:r w:rsidRPr="00BB305A">
              <w:rPr>
                <w:sz w:val="16"/>
              </w:rPr>
              <w:t>SMART-Bulbs</w:t>
            </w:r>
            <w:r w:rsidR="00E309B7" w:rsidRPr="00BB305A">
              <w:rPr>
                <w:sz w:val="16"/>
              </w:rPr>
              <w:t xml:space="preserve"> </w:t>
            </w:r>
            <w:r w:rsidR="003D1CD6" w:rsidRPr="00BB305A">
              <w:rPr>
                <w:sz w:val="16"/>
              </w:rPr>
              <w:t>und</w:t>
            </w:r>
            <w:r w:rsidR="00E309B7" w:rsidRPr="00BB305A">
              <w:rPr>
                <w:sz w:val="16"/>
              </w:rPr>
              <w:t xml:space="preserve"> </w:t>
            </w:r>
            <w:r w:rsidRPr="00BB305A">
              <w:rPr>
                <w:sz w:val="16"/>
              </w:rPr>
              <w:t xml:space="preserve">E-Bulbs </w:t>
            </w:r>
            <w:r w:rsidR="00E309B7" w:rsidRPr="00BB305A">
              <w:rPr>
                <w:sz w:val="16"/>
              </w:rPr>
              <w:t>für die Leiterplatteni</w:t>
            </w:r>
            <w:r w:rsidRPr="00BB305A">
              <w:rPr>
                <w:sz w:val="16"/>
              </w:rPr>
              <w:t xml:space="preserve">nstallation </w:t>
            </w:r>
            <w:r w:rsidR="00E309B7" w:rsidRPr="00BB305A">
              <w:rPr>
                <w:sz w:val="16"/>
              </w:rPr>
              <w:t xml:space="preserve">bis zur </w:t>
            </w:r>
            <w:r w:rsidR="00DA7625" w:rsidRPr="00BB305A">
              <w:rPr>
                <w:sz w:val="16"/>
              </w:rPr>
              <w:t>a</w:t>
            </w:r>
            <w:r w:rsidRPr="00BB305A">
              <w:rPr>
                <w:sz w:val="16"/>
              </w:rPr>
              <w:t>utomatische</w:t>
            </w:r>
            <w:r w:rsidR="00E309B7" w:rsidRPr="00BB305A">
              <w:rPr>
                <w:sz w:val="16"/>
              </w:rPr>
              <w:t>n</w:t>
            </w:r>
            <w:r w:rsidRPr="00BB305A">
              <w:rPr>
                <w:sz w:val="16"/>
              </w:rPr>
              <w:t xml:space="preserve"> Miniatur</w:t>
            </w:r>
            <w:r w:rsidR="003D1CD6" w:rsidRPr="00BB305A">
              <w:rPr>
                <w:sz w:val="16"/>
              </w:rPr>
              <w:t>-</w:t>
            </w:r>
            <w:r w:rsidRPr="00BB305A">
              <w:rPr>
                <w:sz w:val="16"/>
              </w:rPr>
              <w:t>Feuerlösch-Einheit (AMFE)</w:t>
            </w:r>
            <w:r w:rsidR="00E309B7" w:rsidRPr="00BB305A">
              <w:rPr>
                <w:sz w:val="16"/>
              </w:rPr>
              <w:t>.</w:t>
            </w:r>
            <w:r w:rsidR="00B15729" w:rsidRPr="00BB305A">
              <w:rPr>
                <w:sz w:val="16"/>
              </w:rPr>
              <w:t xml:space="preserve"> </w:t>
            </w:r>
            <w:r w:rsidR="004A4505" w:rsidRPr="00BB305A">
              <w:rPr>
                <w:sz w:val="16"/>
              </w:rPr>
              <w:t>Die JOB Gruppe beschäftigt rund 160 Mitarbeitende am deutschen Stammsitz in Ahrensburg (Schleswig-Holstein, nahe Hamburg).</w:t>
            </w:r>
          </w:p>
          <w:p w14:paraId="20D66379" w14:textId="77777777" w:rsidR="004A4505" w:rsidRPr="000263E1" w:rsidRDefault="004A4505" w:rsidP="00096D33">
            <w:pPr>
              <w:suppressAutoHyphens/>
              <w:spacing w:after="120"/>
              <w:jc w:val="both"/>
              <w:rPr>
                <w:color w:val="FF0000"/>
                <w:sz w:val="16"/>
              </w:rPr>
            </w:pPr>
          </w:p>
          <w:p w14:paraId="1F50E2FB" w14:textId="25CE5FCF" w:rsidR="0084629E" w:rsidRPr="00880E5C" w:rsidRDefault="0084629E" w:rsidP="0084629E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AC5E36" w:rsidRPr="00880E5C" w14:paraId="6D3377C6" w14:textId="77777777" w:rsidTr="009215EF">
        <w:trPr>
          <w:trHeight w:val="3053"/>
        </w:trPr>
        <w:tc>
          <w:tcPr>
            <w:tcW w:w="5073" w:type="dxa"/>
            <w:gridSpan w:val="2"/>
          </w:tcPr>
          <w:p w14:paraId="61BC6F24" w14:textId="77777777" w:rsidR="00AC5E36" w:rsidRDefault="00AC5E36" w:rsidP="00AC5E36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E82E31">
              <w:rPr>
                <w:b/>
              </w:rPr>
              <w:t>ontakt:</w:t>
            </w:r>
          </w:p>
          <w:p w14:paraId="1500966A" w14:textId="4BFACF35" w:rsidR="00AC5E36" w:rsidRDefault="00984EA6" w:rsidP="00AA1503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JOB GmbH</w:t>
            </w:r>
          </w:p>
          <w:p w14:paraId="52972E48" w14:textId="752F9D3F" w:rsidR="00AC5E36" w:rsidRPr="00B15729" w:rsidRDefault="00984EA6" w:rsidP="00AC5E36">
            <w:pPr>
              <w:suppressAutoHyphens/>
              <w:spacing w:before="120" w:after="120"/>
              <w:jc w:val="both"/>
            </w:pPr>
            <w:r w:rsidRPr="00B15729">
              <w:t>Isabelle Röhr</w:t>
            </w:r>
          </w:p>
          <w:p w14:paraId="0CD76ED4" w14:textId="1E4A0672" w:rsidR="00AC5E36" w:rsidRPr="00B15729" w:rsidRDefault="00984EA6" w:rsidP="00AA1503">
            <w:pPr>
              <w:suppressAutoHyphens/>
              <w:jc w:val="both"/>
            </w:pPr>
            <w:r w:rsidRPr="00B15729">
              <w:t>Kurt-Fischer-Straße 30</w:t>
            </w:r>
          </w:p>
          <w:p w14:paraId="3FC3795B" w14:textId="3255D70B" w:rsidR="00AC5E36" w:rsidRPr="00B15729" w:rsidRDefault="00984EA6" w:rsidP="00AA1503">
            <w:pPr>
              <w:suppressAutoHyphens/>
              <w:jc w:val="both"/>
            </w:pPr>
            <w:r w:rsidRPr="00B15729">
              <w:t>22926 Ahren</w:t>
            </w:r>
            <w:r w:rsidR="009215EF" w:rsidRPr="00B15729">
              <w:t>s</w:t>
            </w:r>
            <w:r w:rsidRPr="00B15729">
              <w:t>burg</w:t>
            </w:r>
          </w:p>
          <w:p w14:paraId="491376B1" w14:textId="35ECA50C" w:rsidR="00AC5E36" w:rsidRPr="00B15729" w:rsidRDefault="00AC5E36" w:rsidP="00AC5E36">
            <w:pPr>
              <w:suppressAutoHyphens/>
              <w:spacing w:before="120"/>
              <w:jc w:val="both"/>
              <w:rPr>
                <w:lang w:val="pt-PT"/>
              </w:rPr>
            </w:pPr>
            <w:r w:rsidRPr="00B15729">
              <w:rPr>
                <w:lang w:val="pt-PT"/>
              </w:rPr>
              <w:t xml:space="preserve">Tel.: +49 </w:t>
            </w:r>
            <w:r w:rsidR="00984EA6" w:rsidRPr="00B15729">
              <w:rPr>
                <w:lang w:val="pt-PT"/>
              </w:rPr>
              <w:t>(0)4102 2114-0</w:t>
            </w:r>
          </w:p>
          <w:p w14:paraId="5A4D61E2" w14:textId="32D112BA" w:rsidR="00984EA6" w:rsidRPr="00B15729" w:rsidRDefault="00984EA6" w:rsidP="00AA1503">
            <w:pPr>
              <w:suppressAutoHyphens/>
              <w:jc w:val="both"/>
              <w:rPr>
                <w:lang w:val="pt-PT"/>
              </w:rPr>
            </w:pPr>
            <w:r w:rsidRPr="00B15729">
              <w:rPr>
                <w:lang w:val="pt-PT"/>
              </w:rPr>
              <w:t>Fax:</w:t>
            </w:r>
            <w:r w:rsidR="00AC5E36" w:rsidRPr="00B15729">
              <w:rPr>
                <w:lang w:val="pt-PT"/>
              </w:rPr>
              <w:t xml:space="preserve"> </w:t>
            </w:r>
            <w:r w:rsidRPr="00B15729">
              <w:rPr>
                <w:lang w:val="pt-PT"/>
              </w:rPr>
              <w:t>+49 (0)4102 2114-70</w:t>
            </w:r>
          </w:p>
          <w:p w14:paraId="1EA411BC" w14:textId="77777777" w:rsidR="00984EA6" w:rsidRDefault="00984EA6" w:rsidP="00AA1503">
            <w:pPr>
              <w:suppressAutoHyphens/>
              <w:jc w:val="both"/>
              <w:rPr>
                <w:lang w:val="pt-PT"/>
              </w:rPr>
            </w:pPr>
          </w:p>
          <w:p w14:paraId="0ABD4DF4" w14:textId="3FAB0322" w:rsidR="00AC5E36" w:rsidRDefault="00984EA6" w:rsidP="00AA1503">
            <w:pPr>
              <w:suppressAutoHyphens/>
              <w:jc w:val="both"/>
            </w:pPr>
            <w:r>
              <w:rPr>
                <w:lang w:val="pt-PT"/>
              </w:rPr>
              <w:t>E-Mail: info@job-group.com</w:t>
            </w:r>
          </w:p>
          <w:p w14:paraId="1B644177" w14:textId="4519C3D6" w:rsidR="00AC5E36" w:rsidRDefault="00AC5E36" w:rsidP="00AA1503">
            <w:pPr>
              <w:suppressAutoHyphens/>
              <w:jc w:val="both"/>
            </w:pPr>
            <w:r>
              <w:t xml:space="preserve">Internet: </w:t>
            </w:r>
            <w:r w:rsidR="00984EA6">
              <w:t>www.job-group.com</w:t>
            </w:r>
          </w:p>
        </w:tc>
        <w:tc>
          <w:tcPr>
            <w:tcW w:w="2109" w:type="dxa"/>
            <w:gridSpan w:val="2"/>
          </w:tcPr>
          <w:p w14:paraId="70303211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03FDAD17" w14:textId="77777777" w:rsidR="00AC5E36" w:rsidRDefault="00C86FBD" w:rsidP="00AA150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Straße 41</w:t>
            </w:r>
          </w:p>
          <w:p w14:paraId="35E60906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35141829" w14:textId="77777777" w:rsidR="00984EA6" w:rsidRDefault="00984EA6" w:rsidP="00AA1503">
            <w:pPr>
              <w:suppressAutoHyphens/>
              <w:jc w:val="both"/>
              <w:rPr>
                <w:sz w:val="16"/>
              </w:rPr>
            </w:pPr>
          </w:p>
          <w:p w14:paraId="54F4F176" w14:textId="64017A32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</w:t>
            </w:r>
            <w:r w:rsidR="00984EA6">
              <w:rPr>
                <w:sz w:val="16"/>
              </w:rPr>
              <w:t>(0)</w:t>
            </w:r>
            <w:r w:rsidRPr="00E82E31">
              <w:rPr>
                <w:sz w:val="16"/>
              </w:rPr>
              <w:t>30 538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965-0</w:t>
            </w:r>
          </w:p>
          <w:p w14:paraId="53E0243E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58DB3956" w14:textId="77777777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1"/>
    </w:tbl>
    <w:p w14:paraId="6A86D778" w14:textId="77777777" w:rsidR="00880E5C" w:rsidRDefault="00880E5C" w:rsidP="00AA1503">
      <w:pPr>
        <w:suppressAutoHyphens/>
        <w:jc w:val="both"/>
      </w:pPr>
    </w:p>
    <w:sectPr w:rsidR="00880E5C" w:rsidSect="00AC5E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5F42" w14:textId="77777777" w:rsidR="00B156DC" w:rsidRDefault="00B156DC">
      <w:r>
        <w:separator/>
      </w:r>
    </w:p>
  </w:endnote>
  <w:endnote w:type="continuationSeparator" w:id="0">
    <w:p w14:paraId="7DF23816" w14:textId="77777777" w:rsidR="00B156DC" w:rsidRDefault="00B1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6649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9222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C30D1" w14:textId="77777777" w:rsidR="00B156DC" w:rsidRDefault="00B156DC">
      <w:r>
        <w:separator/>
      </w:r>
    </w:p>
  </w:footnote>
  <w:footnote w:type="continuationSeparator" w:id="0">
    <w:p w14:paraId="3C079D04" w14:textId="77777777" w:rsidR="00B156DC" w:rsidRDefault="00B1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B657" w14:textId="092E1258" w:rsidR="00ED6799" w:rsidRPr="00560853" w:rsidRDefault="00494078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  <w:sz w:val="2"/>
      </w:rPr>
      <w:drawing>
        <wp:anchor distT="0" distB="0" distL="114300" distR="114300" simplePos="0" relativeHeight="251661312" behindDoc="0" locked="0" layoutInCell="1" allowOverlap="1" wp14:anchorId="73BB334E" wp14:editId="4A7953D3">
          <wp:simplePos x="0" y="0"/>
          <wp:positionH relativeFrom="column">
            <wp:posOffset>5010150</wp:posOffset>
          </wp:positionH>
          <wp:positionV relativeFrom="paragraph">
            <wp:posOffset>-228600</wp:posOffset>
          </wp:positionV>
          <wp:extent cx="1035050" cy="831850"/>
          <wp:effectExtent l="0" t="0" r="0" b="6350"/>
          <wp:wrapSquare wrapText="bothSides"/>
          <wp:docPr id="139162287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393F3E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3D1CD6">
      <w:rPr>
        <w:rStyle w:val="Seitenzahl"/>
        <w:sz w:val="18"/>
      </w:rPr>
      <w:t>Geräteintegrierter Brandschutz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FF62" w14:textId="6AD028EF" w:rsidR="00ED6799" w:rsidRPr="00AB0CD1" w:rsidRDefault="00494078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</w:rPr>
      <w:drawing>
        <wp:anchor distT="0" distB="0" distL="114300" distR="114300" simplePos="0" relativeHeight="251659264" behindDoc="0" locked="0" layoutInCell="1" allowOverlap="1" wp14:anchorId="2E0ABBEF" wp14:editId="2AC9F535">
          <wp:simplePos x="0" y="0"/>
          <wp:positionH relativeFrom="column">
            <wp:posOffset>5057775</wp:posOffset>
          </wp:positionH>
          <wp:positionV relativeFrom="paragraph">
            <wp:posOffset>-273050</wp:posOffset>
          </wp:positionV>
          <wp:extent cx="1035050" cy="831850"/>
          <wp:effectExtent l="0" t="0" r="0" b="6350"/>
          <wp:wrapSquare wrapText="bothSides"/>
          <wp:docPr id="72921373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85A31DE"/>
    <w:multiLevelType w:val="hybridMultilevel"/>
    <w:tmpl w:val="C04CD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64714461">
    <w:abstractNumId w:val="0"/>
  </w:num>
  <w:num w:numId="2" w16cid:durableId="1760448680">
    <w:abstractNumId w:val="4"/>
  </w:num>
  <w:num w:numId="3" w16cid:durableId="1455053837">
    <w:abstractNumId w:val="2"/>
  </w:num>
  <w:num w:numId="4" w16cid:durableId="613288253">
    <w:abstractNumId w:val="1"/>
  </w:num>
  <w:num w:numId="5" w16cid:durableId="563103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B9"/>
    <w:rsid w:val="00007AAF"/>
    <w:rsid w:val="0001034A"/>
    <w:rsid w:val="000139E7"/>
    <w:rsid w:val="0002091A"/>
    <w:rsid w:val="000263E1"/>
    <w:rsid w:val="00046048"/>
    <w:rsid w:val="00054A9E"/>
    <w:rsid w:val="00054D57"/>
    <w:rsid w:val="0006234C"/>
    <w:rsid w:val="00063880"/>
    <w:rsid w:val="00076FAE"/>
    <w:rsid w:val="000824B5"/>
    <w:rsid w:val="00084FD7"/>
    <w:rsid w:val="00095E7B"/>
    <w:rsid w:val="00096D33"/>
    <w:rsid w:val="000A3B8D"/>
    <w:rsid w:val="000B00DC"/>
    <w:rsid w:val="000B6A4E"/>
    <w:rsid w:val="000C73B0"/>
    <w:rsid w:val="000D012D"/>
    <w:rsid w:val="000D0FDC"/>
    <w:rsid w:val="000E7D2B"/>
    <w:rsid w:val="000F0EE1"/>
    <w:rsid w:val="000F4078"/>
    <w:rsid w:val="0010093A"/>
    <w:rsid w:val="00100DDF"/>
    <w:rsid w:val="001168DE"/>
    <w:rsid w:val="001256DE"/>
    <w:rsid w:val="00132378"/>
    <w:rsid w:val="00137A6C"/>
    <w:rsid w:val="001470AB"/>
    <w:rsid w:val="0014760E"/>
    <w:rsid w:val="00176854"/>
    <w:rsid w:val="001837C4"/>
    <w:rsid w:val="0018611B"/>
    <w:rsid w:val="0019119A"/>
    <w:rsid w:val="00192168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67604"/>
    <w:rsid w:val="002829E9"/>
    <w:rsid w:val="00286A63"/>
    <w:rsid w:val="002A2C29"/>
    <w:rsid w:val="002A5D98"/>
    <w:rsid w:val="002C54A7"/>
    <w:rsid w:val="002E237B"/>
    <w:rsid w:val="00301A49"/>
    <w:rsid w:val="003044BE"/>
    <w:rsid w:val="00304829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67283"/>
    <w:rsid w:val="00393F3E"/>
    <w:rsid w:val="003A24A7"/>
    <w:rsid w:val="003B0564"/>
    <w:rsid w:val="003D1CD6"/>
    <w:rsid w:val="003D310B"/>
    <w:rsid w:val="003E04C6"/>
    <w:rsid w:val="003E7632"/>
    <w:rsid w:val="00416583"/>
    <w:rsid w:val="00416A25"/>
    <w:rsid w:val="00422A92"/>
    <w:rsid w:val="00435A55"/>
    <w:rsid w:val="0044326F"/>
    <w:rsid w:val="00450D02"/>
    <w:rsid w:val="00452E43"/>
    <w:rsid w:val="00453B00"/>
    <w:rsid w:val="00472943"/>
    <w:rsid w:val="0047448B"/>
    <w:rsid w:val="00475295"/>
    <w:rsid w:val="004839CB"/>
    <w:rsid w:val="00494078"/>
    <w:rsid w:val="004A4505"/>
    <w:rsid w:val="004B0AA7"/>
    <w:rsid w:val="004C0FA5"/>
    <w:rsid w:val="004C4E61"/>
    <w:rsid w:val="004C7B31"/>
    <w:rsid w:val="004D5AD1"/>
    <w:rsid w:val="004E628C"/>
    <w:rsid w:val="004F62C7"/>
    <w:rsid w:val="005105C0"/>
    <w:rsid w:val="00520887"/>
    <w:rsid w:val="00534A58"/>
    <w:rsid w:val="00552100"/>
    <w:rsid w:val="00552332"/>
    <w:rsid w:val="00557109"/>
    <w:rsid w:val="00557D5B"/>
    <w:rsid w:val="00560853"/>
    <w:rsid w:val="00576325"/>
    <w:rsid w:val="0058047A"/>
    <w:rsid w:val="00585A60"/>
    <w:rsid w:val="005A5C8C"/>
    <w:rsid w:val="005A6B33"/>
    <w:rsid w:val="005B49AC"/>
    <w:rsid w:val="005E5BE4"/>
    <w:rsid w:val="005F3476"/>
    <w:rsid w:val="0060107C"/>
    <w:rsid w:val="00601C81"/>
    <w:rsid w:val="00606772"/>
    <w:rsid w:val="006067F8"/>
    <w:rsid w:val="00615695"/>
    <w:rsid w:val="0062374D"/>
    <w:rsid w:val="00633447"/>
    <w:rsid w:val="00637BDC"/>
    <w:rsid w:val="0064019F"/>
    <w:rsid w:val="00647946"/>
    <w:rsid w:val="0065483F"/>
    <w:rsid w:val="00660748"/>
    <w:rsid w:val="00663FC9"/>
    <w:rsid w:val="0067163A"/>
    <w:rsid w:val="0069138A"/>
    <w:rsid w:val="006931AD"/>
    <w:rsid w:val="006A14C7"/>
    <w:rsid w:val="006B334F"/>
    <w:rsid w:val="006C4E0C"/>
    <w:rsid w:val="006E38B4"/>
    <w:rsid w:val="006E7743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A73A0"/>
    <w:rsid w:val="007D1FA0"/>
    <w:rsid w:val="007E5845"/>
    <w:rsid w:val="007F0ECF"/>
    <w:rsid w:val="007F1505"/>
    <w:rsid w:val="007F4499"/>
    <w:rsid w:val="007F4E0A"/>
    <w:rsid w:val="007F55DB"/>
    <w:rsid w:val="00800653"/>
    <w:rsid w:val="00803E91"/>
    <w:rsid w:val="008231CB"/>
    <w:rsid w:val="00824136"/>
    <w:rsid w:val="00825467"/>
    <w:rsid w:val="008416F4"/>
    <w:rsid w:val="0084629E"/>
    <w:rsid w:val="008469C9"/>
    <w:rsid w:val="008475A9"/>
    <w:rsid w:val="008500E9"/>
    <w:rsid w:val="0085161F"/>
    <w:rsid w:val="0086293E"/>
    <w:rsid w:val="00880E5C"/>
    <w:rsid w:val="00881F54"/>
    <w:rsid w:val="00885470"/>
    <w:rsid w:val="008901DE"/>
    <w:rsid w:val="008927AD"/>
    <w:rsid w:val="00893680"/>
    <w:rsid w:val="008A2F03"/>
    <w:rsid w:val="008A47DD"/>
    <w:rsid w:val="008B0145"/>
    <w:rsid w:val="008C4E2F"/>
    <w:rsid w:val="008C7C1F"/>
    <w:rsid w:val="008D2EB8"/>
    <w:rsid w:val="008F518C"/>
    <w:rsid w:val="009215EF"/>
    <w:rsid w:val="009300B9"/>
    <w:rsid w:val="009423DD"/>
    <w:rsid w:val="009441CC"/>
    <w:rsid w:val="009442EC"/>
    <w:rsid w:val="00950431"/>
    <w:rsid w:val="00960ACD"/>
    <w:rsid w:val="00984EA6"/>
    <w:rsid w:val="0098718A"/>
    <w:rsid w:val="009955DE"/>
    <w:rsid w:val="009C0195"/>
    <w:rsid w:val="009C0D60"/>
    <w:rsid w:val="009D2EED"/>
    <w:rsid w:val="009F39FF"/>
    <w:rsid w:val="009F608F"/>
    <w:rsid w:val="009F6DDC"/>
    <w:rsid w:val="00A1389B"/>
    <w:rsid w:val="00A20D04"/>
    <w:rsid w:val="00A31387"/>
    <w:rsid w:val="00A34106"/>
    <w:rsid w:val="00A3639E"/>
    <w:rsid w:val="00A3766A"/>
    <w:rsid w:val="00A436FE"/>
    <w:rsid w:val="00A45C6F"/>
    <w:rsid w:val="00A50E1F"/>
    <w:rsid w:val="00A55274"/>
    <w:rsid w:val="00A562FB"/>
    <w:rsid w:val="00A641A4"/>
    <w:rsid w:val="00AA1503"/>
    <w:rsid w:val="00AA2E5E"/>
    <w:rsid w:val="00AA5EE2"/>
    <w:rsid w:val="00AB0CD1"/>
    <w:rsid w:val="00AB560F"/>
    <w:rsid w:val="00AC5E36"/>
    <w:rsid w:val="00AD0213"/>
    <w:rsid w:val="00AF0A9F"/>
    <w:rsid w:val="00B105F1"/>
    <w:rsid w:val="00B156DC"/>
    <w:rsid w:val="00B15729"/>
    <w:rsid w:val="00B36916"/>
    <w:rsid w:val="00B40E46"/>
    <w:rsid w:val="00B4199C"/>
    <w:rsid w:val="00B53D27"/>
    <w:rsid w:val="00B61850"/>
    <w:rsid w:val="00B667EA"/>
    <w:rsid w:val="00B77941"/>
    <w:rsid w:val="00B84C11"/>
    <w:rsid w:val="00B917A6"/>
    <w:rsid w:val="00B9441F"/>
    <w:rsid w:val="00BB195F"/>
    <w:rsid w:val="00BB1F0B"/>
    <w:rsid w:val="00BB305A"/>
    <w:rsid w:val="00BB50CF"/>
    <w:rsid w:val="00BC1D50"/>
    <w:rsid w:val="00BC370C"/>
    <w:rsid w:val="00BD6026"/>
    <w:rsid w:val="00BD7BFF"/>
    <w:rsid w:val="00BE2C7C"/>
    <w:rsid w:val="00BF0047"/>
    <w:rsid w:val="00BF2D25"/>
    <w:rsid w:val="00C056C3"/>
    <w:rsid w:val="00C07ADC"/>
    <w:rsid w:val="00C14532"/>
    <w:rsid w:val="00C2475F"/>
    <w:rsid w:val="00C50FC7"/>
    <w:rsid w:val="00C51183"/>
    <w:rsid w:val="00C5341B"/>
    <w:rsid w:val="00C66486"/>
    <w:rsid w:val="00C86FBD"/>
    <w:rsid w:val="00C902DE"/>
    <w:rsid w:val="00CD1881"/>
    <w:rsid w:val="00CE5C87"/>
    <w:rsid w:val="00CF0C42"/>
    <w:rsid w:val="00D44BE8"/>
    <w:rsid w:val="00D735B4"/>
    <w:rsid w:val="00D74AA7"/>
    <w:rsid w:val="00D74CC7"/>
    <w:rsid w:val="00D96483"/>
    <w:rsid w:val="00DA2E10"/>
    <w:rsid w:val="00DA7625"/>
    <w:rsid w:val="00DB4F27"/>
    <w:rsid w:val="00DC5E83"/>
    <w:rsid w:val="00DD57A3"/>
    <w:rsid w:val="00DE14EB"/>
    <w:rsid w:val="00DF6041"/>
    <w:rsid w:val="00E01497"/>
    <w:rsid w:val="00E13A9F"/>
    <w:rsid w:val="00E309B7"/>
    <w:rsid w:val="00E54F1A"/>
    <w:rsid w:val="00E7294C"/>
    <w:rsid w:val="00E7751F"/>
    <w:rsid w:val="00E80126"/>
    <w:rsid w:val="00E82E31"/>
    <w:rsid w:val="00E90613"/>
    <w:rsid w:val="00EB310E"/>
    <w:rsid w:val="00EB3A97"/>
    <w:rsid w:val="00EB4092"/>
    <w:rsid w:val="00EB5104"/>
    <w:rsid w:val="00ED6799"/>
    <w:rsid w:val="00ED6F12"/>
    <w:rsid w:val="00EE32C2"/>
    <w:rsid w:val="00EE7926"/>
    <w:rsid w:val="00EF1E63"/>
    <w:rsid w:val="00EF3C50"/>
    <w:rsid w:val="00EF51A6"/>
    <w:rsid w:val="00EF62C2"/>
    <w:rsid w:val="00F10B27"/>
    <w:rsid w:val="00F10BF0"/>
    <w:rsid w:val="00F20CE6"/>
    <w:rsid w:val="00F25757"/>
    <w:rsid w:val="00F34233"/>
    <w:rsid w:val="00F42B1E"/>
    <w:rsid w:val="00F5727B"/>
    <w:rsid w:val="00F6489D"/>
    <w:rsid w:val="00F848D0"/>
    <w:rsid w:val="00F91377"/>
    <w:rsid w:val="00F978EF"/>
    <w:rsid w:val="00FB2262"/>
    <w:rsid w:val="00FB23A4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425653"/>
  <w15:chartTrackingRefBased/>
  <w15:docId w15:val="{94530159-332D-466A-85A8-9D46B7B5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7283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rsid w:val="00D74CC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8500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00E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0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JOB\arbeitsdir\vorlage_NEUKUN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vorlage_NEUKUNDE.dotx</Template>
  <TotalTime>0</TotalTime>
  <Pages>3</Pages>
  <Words>556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Rüdiger Eikmeier</cp:lastModifiedBy>
  <cp:revision>3</cp:revision>
  <cp:lastPrinted>2024-07-15T07:56:00Z</cp:lastPrinted>
  <dcterms:created xsi:type="dcterms:W3CDTF">2025-03-11T10:56:00Z</dcterms:created>
  <dcterms:modified xsi:type="dcterms:W3CDTF">2025-03-18T13:46:00Z</dcterms:modified>
</cp:coreProperties>
</file>