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B64EE" w14:textId="77777777" w:rsidR="00D2060E" w:rsidRPr="00AA60AF" w:rsidRDefault="00D2060E" w:rsidP="00CA5A05">
      <w:pPr>
        <w:suppressAutoHyphens/>
        <w:rPr>
          <w:sz w:val="40"/>
          <w:szCs w:val="40"/>
          <w:lang w:val="en-US"/>
        </w:rPr>
      </w:pPr>
      <w:r w:rsidRPr="00AA60AF">
        <w:rPr>
          <w:sz w:val="40"/>
          <w:szCs w:val="40"/>
          <w:lang w:val="en-US"/>
        </w:rPr>
        <w:t>Press Release</w:t>
      </w:r>
    </w:p>
    <w:p w14:paraId="1A9BEDE2" w14:textId="77777777" w:rsidR="00D2060E" w:rsidRPr="00AA60AF" w:rsidRDefault="00D2060E" w:rsidP="00CA5A05">
      <w:pPr>
        <w:suppressAutoHyphens/>
        <w:spacing w:line="360" w:lineRule="auto"/>
        <w:ind w:right="-2"/>
        <w:rPr>
          <w:b/>
          <w:sz w:val="24"/>
          <w:lang w:val="en-US"/>
        </w:rPr>
      </w:pPr>
    </w:p>
    <w:p w14:paraId="6B01AE79" w14:textId="20A6C69D" w:rsidR="00D2060E" w:rsidRPr="00AA60AF" w:rsidRDefault="00A95BC0" w:rsidP="00CA5A05">
      <w:pPr>
        <w:suppressAutoHyphens/>
        <w:spacing w:line="360" w:lineRule="auto"/>
        <w:ind w:right="-2"/>
        <w:rPr>
          <w:b/>
          <w:sz w:val="24"/>
          <w:lang w:val="en-US"/>
        </w:rPr>
      </w:pPr>
      <w:r w:rsidRPr="00AA60AF">
        <w:rPr>
          <w:b/>
          <w:sz w:val="24"/>
          <w:lang w:val="en-US"/>
        </w:rPr>
        <w:t>Michael Alteg takes over autoVimation sales</w:t>
      </w:r>
    </w:p>
    <w:p w14:paraId="3A8F3AB7" w14:textId="77777777" w:rsidR="00D2060E" w:rsidRPr="00AA60AF" w:rsidRDefault="00D2060E" w:rsidP="00CA5A05">
      <w:pPr>
        <w:suppressAutoHyphens/>
        <w:spacing w:line="360" w:lineRule="auto"/>
        <w:ind w:right="-2"/>
        <w:rPr>
          <w:lang w:val="en-US"/>
        </w:rPr>
      </w:pPr>
    </w:p>
    <w:p w14:paraId="23CC418B" w14:textId="51F26F13" w:rsidR="00D2060E" w:rsidRPr="00AA60AF" w:rsidRDefault="00A95BC0" w:rsidP="00D66E78">
      <w:pPr>
        <w:suppressAutoHyphens/>
        <w:spacing w:line="360" w:lineRule="auto"/>
        <w:jc w:val="both"/>
        <w:rPr>
          <w:lang w:val="en-US"/>
        </w:rPr>
      </w:pPr>
      <w:r w:rsidRPr="00AA60AF">
        <w:rPr>
          <w:lang w:val="en-US"/>
        </w:rPr>
        <w:t xml:space="preserve">Michael Alteg is now in charge of sales </w:t>
      </w:r>
      <w:r w:rsidR="00467FFB" w:rsidRPr="00AA60AF">
        <w:rPr>
          <w:lang w:val="en-US"/>
        </w:rPr>
        <w:t xml:space="preserve">at autoVimation, the German pioneer in the field </w:t>
      </w:r>
      <w:r w:rsidRPr="00AA60AF">
        <w:rPr>
          <w:lang w:val="en-US"/>
        </w:rPr>
        <w:t xml:space="preserve">of smart housing and mounting solutions for machine vision </w:t>
      </w:r>
      <w:r w:rsidR="002613A7" w:rsidRPr="00AA60AF">
        <w:rPr>
          <w:lang w:val="en-US"/>
        </w:rPr>
        <w:t>technology</w:t>
      </w:r>
      <w:r w:rsidRPr="00AA60AF">
        <w:rPr>
          <w:lang w:val="en-US"/>
        </w:rPr>
        <w:t xml:space="preserve">. As the new </w:t>
      </w:r>
      <w:r w:rsidR="002613A7" w:rsidRPr="00AA60AF">
        <w:rPr>
          <w:lang w:val="en-US"/>
        </w:rPr>
        <w:t>Account &amp; Marketing Manager</w:t>
      </w:r>
      <w:r w:rsidRPr="00AA60AF">
        <w:rPr>
          <w:lang w:val="en-US"/>
        </w:rPr>
        <w:t xml:space="preserve">, he provides customers with targeted support in integrating vision components efficiently and precisely in </w:t>
      </w:r>
      <w:r w:rsidR="00D66E78" w:rsidRPr="00AA60AF">
        <w:rPr>
          <w:lang w:val="en-US"/>
        </w:rPr>
        <w:t>all kinds of</w:t>
      </w:r>
      <w:r w:rsidRPr="00AA60AF">
        <w:rPr>
          <w:lang w:val="en-US"/>
        </w:rPr>
        <w:t xml:space="preserve"> applications, </w:t>
      </w:r>
      <w:r w:rsidR="00467FFB" w:rsidRPr="00AA60AF">
        <w:rPr>
          <w:lang w:val="en-US"/>
        </w:rPr>
        <w:t xml:space="preserve">optionally </w:t>
      </w:r>
      <w:r w:rsidR="002613A7" w:rsidRPr="00AA60AF">
        <w:rPr>
          <w:lang w:val="en-US"/>
        </w:rPr>
        <w:t xml:space="preserve">with rugged products for demanding industrial environments, </w:t>
      </w:r>
      <w:r w:rsidR="00467FFB" w:rsidRPr="00AA60AF">
        <w:rPr>
          <w:lang w:val="en-US"/>
        </w:rPr>
        <w:t>enclosures featuring superior protection or individual system solutions.</w:t>
      </w:r>
      <w:r w:rsidRPr="00AA60AF">
        <w:rPr>
          <w:lang w:val="en-US"/>
        </w:rPr>
        <w:t xml:space="preserve"> Alteg has many years of sales experience and a deep understanding of automation, robotics and image processing. He has set himself challenging targets: </w:t>
      </w:r>
      <w:r w:rsidR="00AA60AF">
        <w:rPr>
          <w:lang w:val="en-US"/>
        </w:rPr>
        <w:t>“</w:t>
      </w:r>
      <w:r w:rsidRPr="00AA60AF">
        <w:rPr>
          <w:lang w:val="en-US"/>
        </w:rPr>
        <w:t xml:space="preserve">Solving technical problems pragmatically, increasing the functional reliability of vision installations and creating real added value – through personal consultations, </w:t>
      </w:r>
      <w:r w:rsidR="00D66E78" w:rsidRPr="00AA60AF">
        <w:rPr>
          <w:lang w:val="en-US"/>
        </w:rPr>
        <w:t xml:space="preserve">remotely or </w:t>
      </w:r>
      <w:r w:rsidRPr="00AA60AF">
        <w:rPr>
          <w:lang w:val="en-US"/>
        </w:rPr>
        <w:t xml:space="preserve">on site, </w:t>
      </w:r>
      <w:r w:rsidR="00D66E78" w:rsidRPr="00AA60AF">
        <w:rPr>
          <w:lang w:val="en-US"/>
        </w:rPr>
        <w:t xml:space="preserve">always with the goal of </w:t>
      </w:r>
      <w:r w:rsidRPr="00AA60AF">
        <w:rPr>
          <w:lang w:val="en-US"/>
        </w:rPr>
        <w:t>implement</w:t>
      </w:r>
      <w:r w:rsidR="00D66E78" w:rsidRPr="00AA60AF">
        <w:rPr>
          <w:lang w:val="en-US"/>
        </w:rPr>
        <w:t>ing</w:t>
      </w:r>
      <w:r w:rsidRPr="00AA60AF">
        <w:rPr>
          <w:lang w:val="en-US"/>
        </w:rPr>
        <w:t xml:space="preserve"> the </w:t>
      </w:r>
      <w:r w:rsidR="00467FFB" w:rsidRPr="00AA60AF">
        <w:rPr>
          <w:lang w:val="en-US"/>
        </w:rPr>
        <w:t xml:space="preserve">optimal </w:t>
      </w:r>
      <w:r w:rsidRPr="00AA60AF">
        <w:rPr>
          <w:lang w:val="en-US"/>
        </w:rPr>
        <w:t>technica</w:t>
      </w:r>
      <w:r w:rsidR="00467FFB" w:rsidRPr="00AA60AF">
        <w:rPr>
          <w:lang w:val="en-US"/>
        </w:rPr>
        <w:t>l</w:t>
      </w:r>
      <w:r w:rsidRPr="00AA60AF">
        <w:rPr>
          <w:lang w:val="en-US"/>
        </w:rPr>
        <w:t xml:space="preserve"> and economic solution for every application.</w:t>
      </w:r>
      <w:r w:rsidR="00AA60AF">
        <w:rPr>
          <w:lang w:val="en-US"/>
        </w:rPr>
        <w:t>”</w:t>
      </w:r>
      <w:r w:rsidRPr="00AA60AF">
        <w:rPr>
          <w:lang w:val="en-US"/>
        </w:rPr>
        <w:t xml:space="preserve"> autoVimation designs and manufactures installation </w:t>
      </w:r>
      <w:r w:rsidR="00D66E78" w:rsidRPr="00AA60AF">
        <w:rPr>
          <w:lang w:val="en-US"/>
        </w:rPr>
        <w:t>equipment</w:t>
      </w:r>
      <w:r w:rsidRPr="00AA60AF">
        <w:rPr>
          <w:lang w:val="en-US"/>
        </w:rPr>
        <w:t xml:space="preserve"> for indoor and outdoor </w:t>
      </w:r>
      <w:r w:rsidR="00D66E78" w:rsidRPr="00AA60AF">
        <w:rPr>
          <w:lang w:val="en-US"/>
        </w:rPr>
        <w:t xml:space="preserve">machine </w:t>
      </w:r>
      <w:r w:rsidRPr="00AA60AF">
        <w:rPr>
          <w:lang w:val="en-US"/>
        </w:rPr>
        <w:t xml:space="preserve">vision applications: </w:t>
      </w:r>
      <w:r w:rsidR="001615DC" w:rsidRPr="00AA60AF">
        <w:rPr>
          <w:lang w:val="en-US"/>
        </w:rPr>
        <w:t xml:space="preserve">camera and laser </w:t>
      </w:r>
      <w:r w:rsidRPr="00AA60AF">
        <w:rPr>
          <w:lang w:val="en-US"/>
        </w:rPr>
        <w:t>enclosures, modular, scalable mounting systems and a wide range of accessories for lighting, temperature control and keeping camera windows clean. The portfolio includes protective enclosures and mounting kits</w:t>
      </w:r>
      <w:r w:rsidR="001615DC" w:rsidRPr="00AA60AF">
        <w:rPr>
          <w:lang w:val="en-US"/>
        </w:rPr>
        <w:t xml:space="preserve"> both</w:t>
      </w:r>
      <w:r w:rsidRPr="00AA60AF">
        <w:rPr>
          <w:lang w:val="en-US"/>
        </w:rPr>
        <w:t xml:space="preserve"> in </w:t>
      </w:r>
      <w:r w:rsidR="001615DC" w:rsidRPr="00AA60AF">
        <w:rPr>
          <w:lang w:val="en-US"/>
        </w:rPr>
        <w:t xml:space="preserve">rugged industrial designs and in hygienic design for </w:t>
      </w:r>
      <w:r w:rsidRPr="00AA60AF">
        <w:rPr>
          <w:lang w:val="en-US"/>
        </w:rPr>
        <w:t>food production.</w:t>
      </w:r>
    </w:p>
    <w:p w14:paraId="7750E28C" w14:textId="77777777" w:rsidR="00D2060E" w:rsidRPr="00AA60AF" w:rsidRDefault="00D2060E"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rsidRPr="00AA60AF" w14:paraId="0494BD88" w14:textId="77777777" w:rsidTr="002015F0">
        <w:tc>
          <w:tcPr>
            <w:tcW w:w="7086" w:type="dxa"/>
          </w:tcPr>
          <w:p w14:paraId="75101223" w14:textId="5CF40FA0" w:rsidR="00D2060E" w:rsidRPr="00AA60AF" w:rsidRDefault="00A95BC0" w:rsidP="00CA5A05">
            <w:pPr>
              <w:suppressAutoHyphens/>
              <w:spacing w:line="360" w:lineRule="auto"/>
              <w:jc w:val="center"/>
              <w:rPr>
                <w:sz w:val="18"/>
                <w:lang w:val="en-US"/>
              </w:rPr>
            </w:pPr>
            <w:r w:rsidRPr="00AA60AF">
              <w:rPr>
                <w:noProof/>
                <w:lang w:val="en-US"/>
              </w:rPr>
              <w:drawing>
                <wp:inline distT="0" distB="0" distL="0" distR="0" wp14:anchorId="1A08477E" wp14:editId="71292357">
                  <wp:extent cx="1533144" cy="2133600"/>
                  <wp:effectExtent l="0" t="0" r="0" b="0"/>
                  <wp:docPr id="9565528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52820" name="Grafik 9565528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3144" cy="2133600"/>
                          </a:xfrm>
                          <a:prstGeom prst="rect">
                            <a:avLst/>
                          </a:prstGeom>
                        </pic:spPr>
                      </pic:pic>
                    </a:graphicData>
                  </a:graphic>
                </wp:inline>
              </w:drawing>
            </w:r>
          </w:p>
        </w:tc>
      </w:tr>
      <w:tr w:rsidR="00D2060E" w:rsidRPr="00AA60AF" w14:paraId="4B84CCE0" w14:textId="77777777" w:rsidTr="002015F0">
        <w:tc>
          <w:tcPr>
            <w:tcW w:w="7086" w:type="dxa"/>
          </w:tcPr>
          <w:p w14:paraId="5937C4C6" w14:textId="0F779948" w:rsidR="00D2060E" w:rsidRPr="00AA60AF" w:rsidRDefault="00E17437" w:rsidP="00CA5A05">
            <w:pPr>
              <w:suppressAutoHyphens/>
              <w:jc w:val="center"/>
              <w:rPr>
                <w:sz w:val="18"/>
                <w:lang w:val="en-US"/>
              </w:rPr>
            </w:pPr>
            <w:r w:rsidRPr="00AA60AF">
              <w:rPr>
                <w:b/>
                <w:sz w:val="18"/>
                <w:lang w:val="en-US"/>
              </w:rPr>
              <w:t>Caption</w:t>
            </w:r>
            <w:r w:rsidR="00D2060E" w:rsidRPr="00AA60AF">
              <w:rPr>
                <w:b/>
                <w:sz w:val="18"/>
                <w:lang w:val="en-US"/>
              </w:rPr>
              <w:t>:</w:t>
            </w:r>
            <w:r w:rsidR="00D2060E" w:rsidRPr="00AA60AF">
              <w:rPr>
                <w:sz w:val="18"/>
                <w:lang w:val="en-US"/>
              </w:rPr>
              <w:t xml:space="preserve"> </w:t>
            </w:r>
            <w:r w:rsidR="00A95BC0" w:rsidRPr="00AA60AF">
              <w:rPr>
                <w:sz w:val="18"/>
                <w:lang w:val="en-US"/>
              </w:rPr>
              <w:t>Michael Alteg is the new Account &amp; Marketing Manager at autoVimation</w:t>
            </w:r>
          </w:p>
        </w:tc>
      </w:tr>
    </w:tbl>
    <w:p w14:paraId="40B48B43" w14:textId="77777777" w:rsidR="00D2060E" w:rsidRPr="00AA60AF" w:rsidRDefault="00D2060E" w:rsidP="00CA5A05">
      <w:pPr>
        <w:suppressAutoHyphens/>
        <w:spacing w:line="360" w:lineRule="auto"/>
        <w:jc w:val="both"/>
        <w:rPr>
          <w:lang w:val="en-US"/>
        </w:rPr>
      </w:pPr>
    </w:p>
    <w:p w14:paraId="1843F712" w14:textId="026A3AF2" w:rsidR="002015F0" w:rsidRPr="00AA60AF" w:rsidRDefault="002015F0" w:rsidP="00E17437">
      <w:pPr>
        <w:suppressAutoHyphens/>
        <w:spacing w:line="360" w:lineRule="auto"/>
        <w:jc w:val="both"/>
        <w:rPr>
          <w:lang w:val="en-US"/>
        </w:rPr>
      </w:pPr>
    </w:p>
    <w:p w14:paraId="0ADE6419" w14:textId="77777777" w:rsidR="001615DC" w:rsidRPr="00AA60AF" w:rsidRDefault="001615DC" w:rsidP="00E17437">
      <w:pPr>
        <w:suppressAutoHyphens/>
        <w:spacing w:line="360" w:lineRule="auto"/>
        <w:jc w:val="both"/>
        <w:rPr>
          <w:lang w:val="en-US"/>
        </w:rPr>
      </w:pPr>
    </w:p>
    <w:p w14:paraId="34BD5607" w14:textId="77777777" w:rsidR="001615DC" w:rsidRPr="00AA60AF" w:rsidRDefault="001615DC" w:rsidP="00E17437">
      <w:pPr>
        <w:suppressAutoHyphens/>
        <w:spacing w:line="360" w:lineRule="auto"/>
        <w:jc w:val="both"/>
        <w:rPr>
          <w:lang w:val="en-US"/>
        </w:rPr>
      </w:pPr>
    </w:p>
    <w:p w14:paraId="5A477736" w14:textId="77777777" w:rsidR="001615DC" w:rsidRPr="00AA60AF" w:rsidRDefault="001615DC" w:rsidP="00E17437">
      <w:pPr>
        <w:suppressAutoHyphens/>
        <w:spacing w:line="360" w:lineRule="auto"/>
        <w:jc w:val="both"/>
        <w:rPr>
          <w:lang w:val="en-US"/>
        </w:rPr>
      </w:pPr>
    </w:p>
    <w:p w14:paraId="0116BBEB" w14:textId="77777777" w:rsidR="002015F0" w:rsidRPr="00AA60AF" w:rsidRDefault="002015F0" w:rsidP="002015F0">
      <w:pPr>
        <w:suppressAutoHyphens/>
        <w:rPr>
          <w:lang w:val="en-US"/>
        </w:rPr>
      </w:pPr>
    </w:p>
    <w:tbl>
      <w:tblPr>
        <w:tblW w:w="0" w:type="auto"/>
        <w:tblLayout w:type="fixed"/>
        <w:tblCellMar>
          <w:left w:w="0" w:type="dxa"/>
          <w:right w:w="0" w:type="dxa"/>
        </w:tblCellMar>
        <w:tblLook w:val="04A0" w:firstRow="1" w:lastRow="0" w:firstColumn="1" w:lastColumn="0" w:noHBand="0" w:noVBand="1"/>
      </w:tblPr>
      <w:tblGrid>
        <w:gridCol w:w="907"/>
        <w:gridCol w:w="4020"/>
        <w:gridCol w:w="1234"/>
        <w:gridCol w:w="925"/>
      </w:tblGrid>
      <w:tr w:rsidR="002015F0" w:rsidRPr="00AA60AF" w14:paraId="1C1842A9" w14:textId="77777777" w:rsidTr="007B4796">
        <w:tc>
          <w:tcPr>
            <w:tcW w:w="907" w:type="dxa"/>
            <w:shd w:val="clear" w:color="auto" w:fill="auto"/>
          </w:tcPr>
          <w:p w14:paraId="6033CD55" w14:textId="77777777" w:rsidR="002015F0" w:rsidRPr="00AA60AF" w:rsidRDefault="002015F0" w:rsidP="007B4796">
            <w:pPr>
              <w:suppressAutoHyphens/>
              <w:rPr>
                <w:sz w:val="18"/>
                <w:szCs w:val="18"/>
                <w:lang w:val="en-US"/>
              </w:rPr>
            </w:pPr>
            <w:r w:rsidRPr="00AA60AF">
              <w:rPr>
                <w:sz w:val="18"/>
                <w:szCs w:val="18"/>
                <w:lang w:val="en-US"/>
              </w:rPr>
              <w:lastRenderedPageBreak/>
              <w:t>Image/s:</w:t>
            </w:r>
          </w:p>
        </w:tc>
        <w:tc>
          <w:tcPr>
            <w:tcW w:w="4020" w:type="dxa"/>
            <w:shd w:val="clear" w:color="auto" w:fill="auto"/>
          </w:tcPr>
          <w:p w14:paraId="3E59211A" w14:textId="2165138D" w:rsidR="002015F0" w:rsidRPr="00AA60AF" w:rsidRDefault="00A95BC0" w:rsidP="007B4796">
            <w:pPr>
              <w:suppressAutoHyphens/>
              <w:rPr>
                <w:sz w:val="18"/>
                <w:szCs w:val="18"/>
                <w:lang w:val="en-US"/>
              </w:rPr>
            </w:pPr>
            <w:r w:rsidRPr="00AA60AF">
              <w:rPr>
                <w:sz w:val="18"/>
                <w:szCs w:val="18"/>
                <w:lang w:val="en-US"/>
              </w:rPr>
              <w:t>alteg_michael</w:t>
            </w:r>
          </w:p>
        </w:tc>
        <w:tc>
          <w:tcPr>
            <w:tcW w:w="1234" w:type="dxa"/>
            <w:shd w:val="clear" w:color="auto" w:fill="auto"/>
          </w:tcPr>
          <w:p w14:paraId="7C57C4F9" w14:textId="77777777" w:rsidR="002015F0" w:rsidRPr="00AA60AF" w:rsidRDefault="002015F0" w:rsidP="007B4796">
            <w:pPr>
              <w:suppressAutoHyphens/>
              <w:rPr>
                <w:sz w:val="18"/>
                <w:szCs w:val="18"/>
                <w:lang w:val="en-US"/>
              </w:rPr>
            </w:pPr>
            <w:r w:rsidRPr="00AA60AF">
              <w:rPr>
                <w:sz w:val="18"/>
                <w:szCs w:val="18"/>
                <w:lang w:val="en-US"/>
              </w:rPr>
              <w:t>Characters:</w:t>
            </w:r>
          </w:p>
        </w:tc>
        <w:tc>
          <w:tcPr>
            <w:tcW w:w="925" w:type="dxa"/>
            <w:shd w:val="clear" w:color="auto" w:fill="auto"/>
          </w:tcPr>
          <w:p w14:paraId="4E2C7F30" w14:textId="72984BAA" w:rsidR="002015F0" w:rsidRPr="00AA60AF" w:rsidRDefault="001615DC" w:rsidP="007B4796">
            <w:pPr>
              <w:suppressAutoHyphens/>
              <w:jc w:val="right"/>
              <w:rPr>
                <w:sz w:val="18"/>
                <w:szCs w:val="18"/>
                <w:lang w:val="en-US"/>
              </w:rPr>
            </w:pPr>
            <w:r w:rsidRPr="00AA60AF">
              <w:rPr>
                <w:sz w:val="18"/>
                <w:szCs w:val="18"/>
                <w:lang w:val="en-US"/>
              </w:rPr>
              <w:t>1341</w:t>
            </w:r>
          </w:p>
        </w:tc>
      </w:tr>
      <w:tr w:rsidR="001302DD" w:rsidRPr="00AA60AF" w14:paraId="011F6810" w14:textId="77777777" w:rsidTr="00516556">
        <w:tc>
          <w:tcPr>
            <w:tcW w:w="907" w:type="dxa"/>
            <w:shd w:val="clear" w:color="auto" w:fill="auto"/>
          </w:tcPr>
          <w:p w14:paraId="43E8E1D6" w14:textId="77777777" w:rsidR="001302DD" w:rsidRPr="00AA60AF" w:rsidRDefault="001302DD" w:rsidP="00516556">
            <w:pPr>
              <w:suppressAutoHyphens/>
              <w:spacing w:before="120"/>
              <w:rPr>
                <w:sz w:val="18"/>
                <w:szCs w:val="18"/>
                <w:lang w:val="en-US"/>
              </w:rPr>
            </w:pPr>
            <w:r w:rsidRPr="00AA60AF">
              <w:rPr>
                <w:sz w:val="18"/>
                <w:szCs w:val="18"/>
                <w:lang w:val="en-US"/>
              </w:rPr>
              <w:t>File name:</w:t>
            </w:r>
          </w:p>
        </w:tc>
        <w:tc>
          <w:tcPr>
            <w:tcW w:w="4020" w:type="dxa"/>
            <w:shd w:val="clear" w:color="auto" w:fill="auto"/>
          </w:tcPr>
          <w:p w14:paraId="582CB205" w14:textId="42FD219E" w:rsidR="001302DD" w:rsidRPr="00AA60AF" w:rsidRDefault="00D66E78" w:rsidP="00516556">
            <w:pPr>
              <w:suppressAutoHyphens/>
              <w:spacing w:before="120"/>
              <w:rPr>
                <w:sz w:val="18"/>
                <w:szCs w:val="18"/>
                <w:lang w:val="en-US"/>
              </w:rPr>
            </w:pPr>
            <w:r w:rsidRPr="00AA60AF">
              <w:rPr>
                <w:sz w:val="18"/>
                <w:szCs w:val="18"/>
                <w:lang w:val="en-US"/>
              </w:rPr>
              <w:t>202504024_pm_michael_alteg_sales_en</w:t>
            </w:r>
          </w:p>
        </w:tc>
        <w:tc>
          <w:tcPr>
            <w:tcW w:w="1234" w:type="dxa"/>
            <w:shd w:val="clear" w:color="auto" w:fill="auto"/>
          </w:tcPr>
          <w:p w14:paraId="45B65D81" w14:textId="77777777" w:rsidR="001302DD" w:rsidRPr="00AA60AF" w:rsidRDefault="001302DD" w:rsidP="00516556">
            <w:pPr>
              <w:suppressAutoHyphens/>
              <w:spacing w:before="120"/>
              <w:rPr>
                <w:sz w:val="18"/>
                <w:szCs w:val="18"/>
                <w:lang w:val="en-US"/>
              </w:rPr>
            </w:pPr>
            <w:r w:rsidRPr="00AA60AF">
              <w:rPr>
                <w:sz w:val="18"/>
                <w:szCs w:val="18"/>
                <w:lang w:val="en-US"/>
              </w:rPr>
              <w:t>Date:</w:t>
            </w:r>
          </w:p>
        </w:tc>
        <w:tc>
          <w:tcPr>
            <w:tcW w:w="925" w:type="dxa"/>
            <w:shd w:val="clear" w:color="auto" w:fill="auto"/>
          </w:tcPr>
          <w:p w14:paraId="002E0917" w14:textId="3C4D00EC" w:rsidR="001302DD" w:rsidRPr="00AA60AF" w:rsidRDefault="00E11CE1" w:rsidP="00516556">
            <w:pPr>
              <w:suppressAutoHyphens/>
              <w:spacing w:before="120"/>
              <w:jc w:val="right"/>
              <w:rPr>
                <w:sz w:val="18"/>
                <w:szCs w:val="18"/>
                <w:lang w:val="en-US"/>
              </w:rPr>
            </w:pPr>
            <w:r>
              <w:rPr>
                <w:sz w:val="18"/>
                <w:szCs w:val="18"/>
                <w:lang w:val="en-US"/>
              </w:rPr>
              <w:t>04-29-2025</w:t>
            </w:r>
          </w:p>
        </w:tc>
      </w:tr>
      <w:tr w:rsidR="002015F0" w:rsidRPr="00AA60AF" w14:paraId="09A4074A" w14:textId="77777777" w:rsidTr="007B4796">
        <w:tc>
          <w:tcPr>
            <w:tcW w:w="907" w:type="dxa"/>
            <w:shd w:val="clear" w:color="auto" w:fill="auto"/>
          </w:tcPr>
          <w:p w14:paraId="69C20849" w14:textId="0DD68C4E" w:rsidR="002015F0" w:rsidRPr="00AA60AF" w:rsidRDefault="001302DD" w:rsidP="007B4796">
            <w:pPr>
              <w:suppressAutoHyphens/>
              <w:spacing w:before="120"/>
              <w:rPr>
                <w:sz w:val="18"/>
                <w:szCs w:val="18"/>
                <w:lang w:val="en-US"/>
              </w:rPr>
            </w:pPr>
            <w:r w:rsidRPr="00AA60AF">
              <w:rPr>
                <w:sz w:val="18"/>
                <w:szCs w:val="18"/>
                <w:lang w:val="en-US"/>
              </w:rPr>
              <w:t>Tags</w:t>
            </w:r>
            <w:r w:rsidR="002015F0" w:rsidRPr="00AA60AF">
              <w:rPr>
                <w:sz w:val="18"/>
                <w:szCs w:val="18"/>
                <w:lang w:val="en-US"/>
              </w:rPr>
              <w:t>:</w:t>
            </w:r>
          </w:p>
        </w:tc>
        <w:tc>
          <w:tcPr>
            <w:tcW w:w="4020" w:type="dxa"/>
            <w:shd w:val="clear" w:color="auto" w:fill="auto"/>
          </w:tcPr>
          <w:p w14:paraId="53C4CFE1" w14:textId="766C3058" w:rsidR="002015F0" w:rsidRPr="00AA60AF" w:rsidRDefault="00590A52" w:rsidP="007B4796">
            <w:pPr>
              <w:suppressAutoHyphens/>
              <w:spacing w:before="120"/>
              <w:rPr>
                <w:sz w:val="18"/>
                <w:szCs w:val="18"/>
                <w:lang w:val="en-US"/>
              </w:rPr>
            </w:pPr>
            <w:r w:rsidRPr="00AA60AF">
              <w:rPr>
                <w:sz w:val="18"/>
                <w:szCs w:val="18"/>
                <w:lang w:val="en-US"/>
              </w:rPr>
              <w:t>personnel, Michael Alteg, machine vision, image processing, protective enclosures</w:t>
            </w:r>
          </w:p>
        </w:tc>
        <w:tc>
          <w:tcPr>
            <w:tcW w:w="1234" w:type="dxa"/>
            <w:shd w:val="clear" w:color="auto" w:fill="auto"/>
          </w:tcPr>
          <w:p w14:paraId="4067D224" w14:textId="466A98AD" w:rsidR="002015F0" w:rsidRPr="00AA60AF" w:rsidRDefault="002015F0" w:rsidP="007B4796">
            <w:pPr>
              <w:suppressAutoHyphens/>
              <w:spacing w:before="120"/>
              <w:rPr>
                <w:sz w:val="18"/>
                <w:szCs w:val="18"/>
                <w:lang w:val="en-US"/>
              </w:rPr>
            </w:pPr>
          </w:p>
        </w:tc>
        <w:tc>
          <w:tcPr>
            <w:tcW w:w="925" w:type="dxa"/>
            <w:shd w:val="clear" w:color="auto" w:fill="auto"/>
          </w:tcPr>
          <w:p w14:paraId="69F57C07" w14:textId="027009EE" w:rsidR="002015F0" w:rsidRPr="00AA60AF" w:rsidRDefault="002015F0" w:rsidP="007B4796">
            <w:pPr>
              <w:suppressAutoHyphens/>
              <w:spacing w:before="120"/>
              <w:jc w:val="right"/>
              <w:rPr>
                <w:sz w:val="18"/>
                <w:szCs w:val="18"/>
                <w:lang w:val="en-US"/>
              </w:rPr>
            </w:pPr>
          </w:p>
        </w:tc>
      </w:tr>
      <w:tr w:rsidR="002015F0" w:rsidRPr="00AA60AF" w14:paraId="01F955BB" w14:textId="77777777" w:rsidTr="002015F0">
        <w:tc>
          <w:tcPr>
            <w:tcW w:w="7086" w:type="dxa"/>
            <w:gridSpan w:val="4"/>
            <w:tcBorders>
              <w:bottom w:val="single" w:sz="4" w:space="0" w:color="auto"/>
            </w:tcBorders>
            <w:shd w:val="clear" w:color="auto" w:fill="auto"/>
          </w:tcPr>
          <w:p w14:paraId="7A4CBEE8" w14:textId="46C40F8F" w:rsidR="002015F0" w:rsidRPr="00AA60AF" w:rsidRDefault="002015F0" w:rsidP="007B4796">
            <w:pPr>
              <w:suppressAutoHyphens/>
              <w:spacing w:before="120" w:after="120"/>
              <w:rPr>
                <w:b/>
                <w:sz w:val="16"/>
                <w:szCs w:val="16"/>
                <w:lang w:val="en-US"/>
              </w:rPr>
            </w:pPr>
            <w:r w:rsidRPr="00AA60AF">
              <w:rPr>
                <w:b/>
                <w:sz w:val="16"/>
                <w:szCs w:val="16"/>
                <w:lang w:val="en-US"/>
              </w:rPr>
              <w:t xml:space="preserve">About </w:t>
            </w:r>
            <w:r w:rsidRPr="00AA60AF">
              <w:rPr>
                <w:b/>
                <w:sz w:val="16"/>
                <w:lang w:val="en-US"/>
              </w:rPr>
              <w:t>autoVimation</w:t>
            </w:r>
          </w:p>
          <w:p w14:paraId="18C0F561" w14:textId="77777777" w:rsidR="002015F0" w:rsidRPr="00AA60AF" w:rsidRDefault="00E771E6" w:rsidP="007F009C">
            <w:pPr>
              <w:suppressAutoHyphens/>
              <w:spacing w:after="120"/>
              <w:jc w:val="both"/>
              <w:rPr>
                <w:sz w:val="16"/>
                <w:szCs w:val="16"/>
                <w:lang w:val="en-US"/>
              </w:rPr>
            </w:pPr>
            <w:r w:rsidRPr="00AA60AF">
              <w:rPr>
                <w:sz w:val="16"/>
                <w:szCs w:val="16"/>
                <w:lang w:val="en-US"/>
              </w:rPr>
              <w:t xml:space="preserve">Founded in 2008, autoVimation is a pioneer in the design and production of industrial-grade protective camera enclosures and a complete building kit for the simple, cost- and time-saving installation of image processing components. Vision system integrators, OEMs, plant manufacturers and operators worldwide find the German manufacturer a trusted source for enclosures in various sizes as well as a huge modular range of dovetail profiles, clamps and </w:t>
            </w:r>
            <w:r w:rsidR="008A1630" w:rsidRPr="00AA60AF">
              <w:rPr>
                <w:sz w:val="16"/>
                <w:szCs w:val="16"/>
                <w:lang w:val="en-US"/>
              </w:rPr>
              <w:t>brack</w:t>
            </w:r>
            <w:r w:rsidRPr="00AA60AF">
              <w:rPr>
                <w:sz w:val="16"/>
                <w:szCs w:val="16"/>
                <w:lang w:val="en-US"/>
              </w:rPr>
              <w:t>e</w:t>
            </w:r>
            <w:r w:rsidR="008A1630" w:rsidRPr="00AA60AF">
              <w:rPr>
                <w:sz w:val="16"/>
                <w:szCs w:val="16"/>
                <w:lang w:val="en-US"/>
              </w:rPr>
              <w:t>t</w:t>
            </w:r>
            <w:r w:rsidRPr="00AA60AF">
              <w:rPr>
                <w:sz w:val="16"/>
                <w:szCs w:val="16"/>
                <w:lang w:val="en-US"/>
              </w:rPr>
              <w:t xml:space="preserve">s for flexible positioning and adjustment of cameras, lasers and other components above production lines and in all kinds of industrial and other settings. </w:t>
            </w:r>
            <w:r w:rsidR="007F009C" w:rsidRPr="00AA60AF">
              <w:rPr>
                <w:sz w:val="16"/>
                <w:szCs w:val="16"/>
                <w:lang w:val="en-US"/>
              </w:rPr>
              <w:t>Once aligned, all connectors ensure permanently stable fixation, resisting linear displacement with up to 2000 N and torsion with up to 90 Nm</w:t>
            </w:r>
            <w:r w:rsidRPr="00AA60AF">
              <w:rPr>
                <w:sz w:val="16"/>
                <w:szCs w:val="16"/>
                <w:lang w:val="en-US"/>
              </w:rPr>
              <w:t>. The patented Quick-Lock/Heat-Guide camera mount provides excellent heat dissipation and enables flexible camera positioning inside the protective enclosure. autoVimation’s powerful LED ring lighting with a flash controller also stays cool thanks to good heat coupling to the outer enclosure and, mounted directly behind the window, is protected according to IP67. An extensive range of accessories enables camera technology to be used under challenging conditions: protective flaps and wind curtains for particularly dirty installation environments and temperature control solutions for ambient temperatures from -40 °C to 250 °C. A complete hygienic modular building kit in accordance with strict EHEDG specifications enables the legally compliant installation of image processing components in food or pharmaceutical processes</w:t>
            </w:r>
            <w:r w:rsidR="002A26CB" w:rsidRPr="00AA60AF">
              <w:rPr>
                <w:sz w:val="16"/>
                <w:szCs w:val="16"/>
                <w:lang w:val="en-US"/>
              </w:rPr>
              <w:t>.</w:t>
            </w:r>
          </w:p>
          <w:p w14:paraId="6D44C2FD" w14:textId="3D924B6D" w:rsidR="00537FD6" w:rsidRPr="00AA60AF" w:rsidRDefault="00537FD6" w:rsidP="007F009C">
            <w:pPr>
              <w:suppressAutoHyphens/>
              <w:spacing w:after="120"/>
              <w:jc w:val="both"/>
              <w:rPr>
                <w:sz w:val="16"/>
                <w:szCs w:val="16"/>
                <w:lang w:val="en-US"/>
              </w:rPr>
            </w:pPr>
            <w:r w:rsidRPr="00AA60AF">
              <w:rPr>
                <w:sz w:val="16"/>
                <w:szCs w:val="16"/>
                <w:lang w:val="en-US"/>
              </w:rPr>
              <w:t>autoVimation is a member of the Exaktera Group.</w:t>
            </w:r>
          </w:p>
        </w:tc>
      </w:tr>
      <w:tr w:rsidR="002015F0" w:rsidRPr="00AA60AF" w14:paraId="3859BF96" w14:textId="77777777" w:rsidTr="002015F0">
        <w:tc>
          <w:tcPr>
            <w:tcW w:w="4927" w:type="dxa"/>
            <w:gridSpan w:val="2"/>
            <w:tcBorders>
              <w:top w:val="single" w:sz="4" w:space="0" w:color="auto"/>
            </w:tcBorders>
            <w:shd w:val="clear" w:color="auto" w:fill="auto"/>
          </w:tcPr>
          <w:p w14:paraId="555A971D" w14:textId="77777777" w:rsidR="002015F0" w:rsidRPr="00AA60AF" w:rsidRDefault="002015F0" w:rsidP="007B4796">
            <w:pPr>
              <w:suppressAutoHyphens/>
              <w:spacing w:before="120" w:after="120"/>
              <w:rPr>
                <w:b/>
                <w:lang w:val="en-US"/>
              </w:rPr>
            </w:pPr>
            <w:r w:rsidRPr="00AA60AF">
              <w:rPr>
                <w:b/>
                <w:lang w:val="en-US"/>
              </w:rPr>
              <w:t>Contact:</w:t>
            </w:r>
          </w:p>
          <w:p w14:paraId="0F640583" w14:textId="28AD9C4B" w:rsidR="002015F0" w:rsidRPr="00AA60AF" w:rsidRDefault="002015F0" w:rsidP="007B4796">
            <w:pPr>
              <w:pStyle w:val="berschrift4"/>
              <w:suppressAutoHyphens/>
              <w:rPr>
                <w:sz w:val="20"/>
                <w:lang w:val="en-US"/>
              </w:rPr>
            </w:pPr>
            <w:r w:rsidRPr="00AA60AF">
              <w:rPr>
                <w:bCs/>
                <w:sz w:val="20"/>
                <w:lang w:val="en-US"/>
              </w:rPr>
              <w:t>autoVimation GmbH</w:t>
            </w:r>
          </w:p>
          <w:p w14:paraId="0B343222" w14:textId="355DA340" w:rsidR="002015F0" w:rsidRPr="00AA60AF" w:rsidRDefault="002015F0" w:rsidP="007B4796">
            <w:pPr>
              <w:pStyle w:val="Kopfzeile"/>
              <w:tabs>
                <w:tab w:val="clear" w:pos="4536"/>
                <w:tab w:val="clear" w:pos="9072"/>
              </w:tabs>
              <w:suppressAutoHyphens/>
              <w:spacing w:before="120" w:after="120"/>
              <w:rPr>
                <w:lang w:val="en-US"/>
              </w:rPr>
            </w:pPr>
            <w:r w:rsidRPr="00AA60AF">
              <w:rPr>
                <w:lang w:val="en-US"/>
              </w:rPr>
              <w:t>Peter Neuhaus</w:t>
            </w:r>
          </w:p>
          <w:p w14:paraId="2D73506C" w14:textId="04EC03E4" w:rsidR="002015F0" w:rsidRPr="00AA60AF" w:rsidRDefault="002015F0" w:rsidP="007B4796">
            <w:pPr>
              <w:suppressAutoHyphens/>
              <w:jc w:val="both"/>
              <w:rPr>
                <w:lang w:val="en-US"/>
              </w:rPr>
            </w:pPr>
            <w:r w:rsidRPr="00AA60AF">
              <w:rPr>
                <w:lang w:val="en-US"/>
              </w:rPr>
              <w:t>Roemerweg 1</w:t>
            </w:r>
          </w:p>
          <w:p w14:paraId="426F8366" w14:textId="57E07D71" w:rsidR="002015F0" w:rsidRPr="00AA60AF" w:rsidRDefault="002015F0" w:rsidP="007B4796">
            <w:pPr>
              <w:suppressAutoHyphens/>
              <w:jc w:val="both"/>
              <w:rPr>
                <w:lang w:val="en-US"/>
              </w:rPr>
            </w:pPr>
            <w:r w:rsidRPr="00AA60AF">
              <w:rPr>
                <w:lang w:val="en-US"/>
              </w:rPr>
              <w:t>76287 Rheinstetten</w:t>
            </w:r>
          </w:p>
          <w:p w14:paraId="37D8959E" w14:textId="77777777" w:rsidR="002015F0" w:rsidRPr="00AA60AF" w:rsidRDefault="002015F0" w:rsidP="007B4796">
            <w:pPr>
              <w:suppressAutoHyphens/>
              <w:jc w:val="both"/>
              <w:rPr>
                <w:lang w:val="en-US"/>
              </w:rPr>
            </w:pPr>
            <w:r w:rsidRPr="00AA60AF">
              <w:rPr>
                <w:lang w:val="en-US"/>
              </w:rPr>
              <w:t>Germany</w:t>
            </w:r>
          </w:p>
          <w:p w14:paraId="0AF0B2BB" w14:textId="0F78078E" w:rsidR="002015F0" w:rsidRPr="00AA60AF" w:rsidRDefault="002015F0" w:rsidP="007B4796">
            <w:pPr>
              <w:suppressAutoHyphens/>
              <w:spacing w:before="120"/>
              <w:jc w:val="both"/>
              <w:rPr>
                <w:lang w:val="en-US"/>
              </w:rPr>
            </w:pPr>
            <w:r w:rsidRPr="00AA60AF">
              <w:rPr>
                <w:lang w:val="en-US"/>
              </w:rPr>
              <w:t>Phone: +49 . 721 . 627 6756</w:t>
            </w:r>
          </w:p>
          <w:p w14:paraId="4433BD8C" w14:textId="47BF8E4A" w:rsidR="007C4EEE" w:rsidRPr="00AA60AF" w:rsidRDefault="002015F0" w:rsidP="007B4796">
            <w:pPr>
              <w:suppressAutoHyphens/>
              <w:jc w:val="both"/>
              <w:rPr>
                <w:lang w:val="en-US"/>
              </w:rPr>
            </w:pPr>
            <w:r w:rsidRPr="00AA60AF">
              <w:rPr>
                <w:lang w:val="en-US"/>
              </w:rPr>
              <w:t xml:space="preserve">Email: </w:t>
            </w:r>
            <w:hyperlink r:id="rId8" w:history="1">
              <w:r w:rsidR="007C4EEE" w:rsidRPr="00AA60AF">
                <w:rPr>
                  <w:rStyle w:val="Hyperlink"/>
                  <w:lang w:val="en-US"/>
                </w:rPr>
                <w:t>sales@autovimation.com</w:t>
              </w:r>
            </w:hyperlink>
          </w:p>
          <w:p w14:paraId="1E029677" w14:textId="32CC9EE2" w:rsidR="007C4EEE" w:rsidRPr="00AA60AF" w:rsidRDefault="002015F0" w:rsidP="007C4EEE">
            <w:pPr>
              <w:suppressAutoHyphens/>
              <w:rPr>
                <w:lang w:val="en-US"/>
              </w:rPr>
            </w:pPr>
            <w:r w:rsidRPr="00AA60AF">
              <w:rPr>
                <w:lang w:val="en-US"/>
              </w:rPr>
              <w:t xml:space="preserve">Internet: </w:t>
            </w:r>
            <w:hyperlink r:id="rId9" w:history="1">
              <w:r w:rsidR="007C4EEE" w:rsidRPr="00AA60AF">
                <w:rPr>
                  <w:rStyle w:val="Hyperlink"/>
                  <w:lang w:val="en-US"/>
                </w:rPr>
                <w:t>www.autovimation.com</w:t>
              </w:r>
            </w:hyperlink>
          </w:p>
        </w:tc>
        <w:tc>
          <w:tcPr>
            <w:tcW w:w="2159" w:type="dxa"/>
            <w:gridSpan w:val="2"/>
            <w:tcBorders>
              <w:top w:val="single" w:sz="4" w:space="0" w:color="auto"/>
            </w:tcBorders>
            <w:shd w:val="clear" w:color="auto" w:fill="auto"/>
          </w:tcPr>
          <w:p w14:paraId="54AD369B" w14:textId="77777777" w:rsidR="002015F0" w:rsidRPr="00AA60AF" w:rsidRDefault="002015F0" w:rsidP="002015F0">
            <w:pPr>
              <w:suppressAutoHyphens/>
              <w:spacing w:before="480"/>
              <w:ind w:right="-113"/>
              <w:rPr>
                <w:sz w:val="16"/>
                <w:lang w:val="en-US"/>
              </w:rPr>
            </w:pPr>
            <w:r w:rsidRPr="00AA60AF">
              <w:rPr>
                <w:sz w:val="16"/>
                <w:lang w:val="en-US"/>
              </w:rPr>
              <w:t>gii die Presse-Agentur GmbH</w:t>
            </w:r>
          </w:p>
          <w:p w14:paraId="1414B72C" w14:textId="72BD254C" w:rsidR="002015F0" w:rsidRPr="00AA60AF" w:rsidRDefault="00FC4214" w:rsidP="002015F0">
            <w:pPr>
              <w:pStyle w:val="Textkrper"/>
              <w:suppressAutoHyphens/>
              <w:ind w:right="-113"/>
              <w:rPr>
                <w:sz w:val="16"/>
                <w:lang w:val="en-US"/>
              </w:rPr>
            </w:pPr>
            <w:r w:rsidRPr="00AA60AF">
              <w:rPr>
                <w:sz w:val="16"/>
                <w:lang w:val="en-US"/>
              </w:rPr>
              <w:t>Christburger S</w:t>
            </w:r>
            <w:r w:rsidR="002015F0" w:rsidRPr="00AA60AF">
              <w:rPr>
                <w:sz w:val="16"/>
                <w:lang w:val="en-US"/>
              </w:rPr>
              <w:t>tr. 12</w:t>
            </w:r>
          </w:p>
          <w:p w14:paraId="79C3C4CF" w14:textId="77777777" w:rsidR="002015F0" w:rsidRPr="00AA60AF" w:rsidRDefault="002015F0" w:rsidP="002015F0">
            <w:pPr>
              <w:pStyle w:val="Textkrper"/>
              <w:suppressAutoHyphens/>
              <w:ind w:right="-113"/>
              <w:rPr>
                <w:sz w:val="16"/>
                <w:lang w:val="en-US"/>
              </w:rPr>
            </w:pPr>
            <w:r w:rsidRPr="00AA60AF">
              <w:rPr>
                <w:sz w:val="16"/>
                <w:lang w:val="en-US"/>
              </w:rPr>
              <w:t>10405 Berlin</w:t>
            </w:r>
          </w:p>
          <w:p w14:paraId="66623162" w14:textId="77777777" w:rsidR="002015F0" w:rsidRPr="00AA60AF" w:rsidRDefault="002015F0" w:rsidP="002015F0">
            <w:pPr>
              <w:pStyle w:val="Textkrper"/>
              <w:suppressAutoHyphens/>
              <w:ind w:right="-113"/>
              <w:rPr>
                <w:sz w:val="16"/>
                <w:lang w:val="en-US"/>
              </w:rPr>
            </w:pPr>
            <w:r w:rsidRPr="00AA60AF">
              <w:rPr>
                <w:sz w:val="16"/>
                <w:lang w:val="en-US"/>
              </w:rPr>
              <w:t>Germany</w:t>
            </w:r>
          </w:p>
          <w:p w14:paraId="600D63ED" w14:textId="77777777" w:rsidR="002015F0" w:rsidRPr="00AA60AF" w:rsidRDefault="002015F0" w:rsidP="002015F0">
            <w:pPr>
              <w:pStyle w:val="Textkrper"/>
              <w:suppressAutoHyphens/>
              <w:ind w:right="-113"/>
              <w:rPr>
                <w:sz w:val="16"/>
                <w:lang w:val="en-US"/>
              </w:rPr>
            </w:pPr>
            <w:r w:rsidRPr="00AA60AF">
              <w:rPr>
                <w:sz w:val="16"/>
                <w:lang w:val="en-US"/>
              </w:rPr>
              <w:t>Phone: +49 . 30 . 538 9650</w:t>
            </w:r>
          </w:p>
          <w:p w14:paraId="75826A13" w14:textId="6CCFB38B" w:rsidR="007C4EEE" w:rsidRPr="00AA60AF" w:rsidRDefault="002015F0" w:rsidP="002015F0">
            <w:pPr>
              <w:pStyle w:val="Textkrper"/>
              <w:suppressAutoHyphens/>
              <w:ind w:right="-113"/>
              <w:rPr>
                <w:sz w:val="16"/>
                <w:lang w:val="en-US"/>
              </w:rPr>
            </w:pPr>
            <w:r w:rsidRPr="00AA60AF">
              <w:rPr>
                <w:sz w:val="16"/>
                <w:lang w:val="en-US"/>
              </w:rPr>
              <w:t xml:space="preserve">Email: </w:t>
            </w:r>
            <w:hyperlink r:id="rId10" w:history="1">
              <w:r w:rsidR="007C4EEE" w:rsidRPr="00AA60AF">
                <w:rPr>
                  <w:rStyle w:val="Hyperlink"/>
                  <w:sz w:val="16"/>
                  <w:lang w:val="en-US"/>
                </w:rPr>
                <w:t>info@gii.de</w:t>
              </w:r>
            </w:hyperlink>
          </w:p>
          <w:p w14:paraId="03178519" w14:textId="37A61612" w:rsidR="007C4EEE" w:rsidRPr="00AA60AF" w:rsidRDefault="002015F0" w:rsidP="007C4EEE">
            <w:pPr>
              <w:suppressAutoHyphens/>
              <w:rPr>
                <w:sz w:val="16"/>
                <w:szCs w:val="16"/>
                <w:lang w:val="en-US"/>
              </w:rPr>
            </w:pPr>
            <w:r w:rsidRPr="00AA60AF">
              <w:rPr>
                <w:sz w:val="16"/>
                <w:lang w:val="en-US"/>
              </w:rPr>
              <w:t xml:space="preserve">Internet: </w:t>
            </w:r>
            <w:hyperlink r:id="rId11" w:history="1">
              <w:r w:rsidR="007C4EEE" w:rsidRPr="00AA60AF">
                <w:rPr>
                  <w:rStyle w:val="Hyperlink"/>
                  <w:sz w:val="16"/>
                  <w:lang w:val="en-US"/>
                </w:rPr>
                <w:t>www.gii.de</w:t>
              </w:r>
            </w:hyperlink>
          </w:p>
        </w:tc>
      </w:tr>
    </w:tbl>
    <w:p w14:paraId="6617BD7A" w14:textId="77777777" w:rsidR="002015F0" w:rsidRPr="00AA60AF" w:rsidRDefault="002015F0" w:rsidP="002015F0">
      <w:pPr>
        <w:suppressAutoHyphens/>
        <w:rPr>
          <w:lang w:val="en-US"/>
        </w:rPr>
      </w:pPr>
    </w:p>
    <w:sectPr w:rsidR="002015F0" w:rsidRPr="00AA60AF" w:rsidSect="00EF5588">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A6123" w14:textId="77777777" w:rsidR="004E54B7" w:rsidRDefault="004E54B7">
      <w:r>
        <w:separator/>
      </w:r>
    </w:p>
  </w:endnote>
  <w:endnote w:type="continuationSeparator" w:id="0">
    <w:p w14:paraId="286F03A1" w14:textId="77777777" w:rsidR="004E54B7" w:rsidRDefault="004E5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54C86" w14:textId="77777777" w:rsidR="004E54B7" w:rsidRDefault="004E54B7">
      <w:r>
        <w:separator/>
      </w:r>
    </w:p>
  </w:footnote>
  <w:footnote w:type="continuationSeparator" w:id="0">
    <w:p w14:paraId="11B17216" w14:textId="77777777" w:rsidR="004E54B7" w:rsidRDefault="004E5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44CD" w14:textId="40620D0C" w:rsidR="00D2060E" w:rsidRPr="00CA5A05" w:rsidRDefault="00166DB4" w:rsidP="00CA5A05">
    <w:pPr>
      <w:pStyle w:val="Kopfzeile"/>
      <w:tabs>
        <w:tab w:val="clear" w:pos="4536"/>
        <w:tab w:val="clear" w:pos="9072"/>
      </w:tabs>
      <w:suppressAutoHyphens/>
      <w:ind w:left="709" w:right="851"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A95BC0" w:rsidRPr="00A95BC0">
      <w:rPr>
        <w:rStyle w:val="Seitenzahl"/>
        <w:sz w:val="18"/>
        <w:lang w:val="en-US"/>
      </w:rPr>
      <w:t xml:space="preserve">Michael Alteg </w:t>
    </w:r>
    <w:r w:rsidR="00A95BC0">
      <w:rPr>
        <w:rStyle w:val="Seitenzahl"/>
        <w:sz w:val="18"/>
        <w:lang w:val="en-US"/>
      </w:rPr>
      <w:t>takes over sales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066345594">
    <w:abstractNumId w:val="0"/>
  </w:num>
  <w:num w:numId="2" w16cid:durableId="607666642">
    <w:abstractNumId w:val="3"/>
  </w:num>
  <w:num w:numId="3" w16cid:durableId="1198005006">
    <w:abstractNumId w:val="2"/>
  </w:num>
  <w:num w:numId="4" w16cid:durableId="175269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1290F"/>
    <w:rsid w:val="00042828"/>
    <w:rsid w:val="00090454"/>
    <w:rsid w:val="000F3DC6"/>
    <w:rsid w:val="001302DD"/>
    <w:rsid w:val="00145C06"/>
    <w:rsid w:val="001615DC"/>
    <w:rsid w:val="00166DB4"/>
    <w:rsid w:val="001908C1"/>
    <w:rsid w:val="002015F0"/>
    <w:rsid w:val="00217A1C"/>
    <w:rsid w:val="002320F6"/>
    <w:rsid w:val="002613A7"/>
    <w:rsid w:val="002A26CB"/>
    <w:rsid w:val="00347C9D"/>
    <w:rsid w:val="00362546"/>
    <w:rsid w:val="00427A8C"/>
    <w:rsid w:val="00441A6A"/>
    <w:rsid w:val="00454AD8"/>
    <w:rsid w:val="00467FFB"/>
    <w:rsid w:val="004711E0"/>
    <w:rsid w:val="00474FF9"/>
    <w:rsid w:val="004D3690"/>
    <w:rsid w:val="004E54B7"/>
    <w:rsid w:val="00537FD6"/>
    <w:rsid w:val="00583067"/>
    <w:rsid w:val="00590A52"/>
    <w:rsid w:val="005E5FEE"/>
    <w:rsid w:val="00674BC0"/>
    <w:rsid w:val="00694D8C"/>
    <w:rsid w:val="006C1D68"/>
    <w:rsid w:val="006E3DC1"/>
    <w:rsid w:val="00773ED5"/>
    <w:rsid w:val="007C4EEE"/>
    <w:rsid w:val="007F009C"/>
    <w:rsid w:val="008251DB"/>
    <w:rsid w:val="008471B4"/>
    <w:rsid w:val="008517C6"/>
    <w:rsid w:val="008A1630"/>
    <w:rsid w:val="008D0AA6"/>
    <w:rsid w:val="008D59C5"/>
    <w:rsid w:val="008E23F7"/>
    <w:rsid w:val="00943748"/>
    <w:rsid w:val="009635A1"/>
    <w:rsid w:val="00981D10"/>
    <w:rsid w:val="00A95BC0"/>
    <w:rsid w:val="00AA60AF"/>
    <w:rsid w:val="00AB6A68"/>
    <w:rsid w:val="00BA1CA7"/>
    <w:rsid w:val="00BF7C48"/>
    <w:rsid w:val="00CA5A05"/>
    <w:rsid w:val="00CB2E69"/>
    <w:rsid w:val="00CC7AD8"/>
    <w:rsid w:val="00CE7DE2"/>
    <w:rsid w:val="00CF229D"/>
    <w:rsid w:val="00D07BC3"/>
    <w:rsid w:val="00D2060E"/>
    <w:rsid w:val="00D3546F"/>
    <w:rsid w:val="00D456E6"/>
    <w:rsid w:val="00D66E78"/>
    <w:rsid w:val="00E11CE1"/>
    <w:rsid w:val="00E17437"/>
    <w:rsid w:val="00E771E6"/>
    <w:rsid w:val="00E93C32"/>
    <w:rsid w:val="00EF5588"/>
    <w:rsid w:val="00F44D63"/>
    <w:rsid w:val="00F97C83"/>
    <w:rsid w:val="00FA0B48"/>
    <w:rsid w:val="00FB0E0D"/>
    <w:rsid w:val="00FB4E67"/>
    <w:rsid w:val="00FC4214"/>
    <w:rsid w:val="00FE2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semiHidden/>
    <w:unhideWhenUsed/>
    <w:rsid w:val="008251DB"/>
  </w:style>
  <w:style w:type="character" w:customStyle="1" w:styleId="KommentartextZchn">
    <w:name w:val="Kommentartext Zchn"/>
    <w:basedOn w:val="Absatz-Standardschriftart"/>
    <w:link w:val="Kommentartext"/>
    <w:uiPriority w:val="99"/>
    <w:semiHidden/>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 w:type="character" w:styleId="NichtaufgelsteErwhnung">
    <w:name w:val="Unresolved Mention"/>
    <w:basedOn w:val="Absatz-Standardschriftart"/>
    <w:uiPriority w:val="99"/>
    <w:semiHidden/>
    <w:unhideWhenUsed/>
    <w:rsid w:val="007C4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3286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9</cp:revision>
  <cp:lastPrinted>2002-09-20T12:05:00Z</cp:lastPrinted>
  <dcterms:created xsi:type="dcterms:W3CDTF">2025-04-22T14:22:00Z</dcterms:created>
  <dcterms:modified xsi:type="dcterms:W3CDTF">2025-04-29T11:30:00Z</dcterms:modified>
</cp:coreProperties>
</file>