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EDF9B" w14:textId="4187F141" w:rsidR="00B14666" w:rsidRPr="00C5370B" w:rsidRDefault="005C3B02" w:rsidP="00F07F4C">
      <w:pPr>
        <w:ind w:left="1416"/>
        <w:jc w:val="right"/>
        <w:rPr>
          <w:rStyle w:val="Nessuno"/>
          <w:rFonts w:ascii="Roboto" w:eastAsia="Titillium Web Light" w:hAnsi="Roboto" w:cs="Arial"/>
          <w:color w:val="808080" w:themeColor="background1" w:themeShade="80"/>
          <w:sz w:val="48"/>
          <w:szCs w:val="48"/>
          <w:lang w:val="it-IT"/>
        </w:rPr>
      </w:pPr>
      <w:r>
        <w:rPr>
          <w:rStyle w:val="Nessuno"/>
          <w:rFonts w:ascii="Roboto" w:eastAsia="Titillium Web Light" w:hAnsi="Roboto" w:cs="Arial"/>
          <w:color w:val="808080" w:themeColor="background1" w:themeShade="80"/>
          <w:sz w:val="64"/>
          <w:szCs w:val="64"/>
          <w:lang w:bidi="de-DE"/>
        </w:rPr>
        <w:t xml:space="preserve">Systemlösungen </w:t>
      </w:r>
      <w:r w:rsidR="000F10B1">
        <w:rPr>
          <w:rStyle w:val="Nessuno"/>
          <w:rFonts w:ascii="Roboto" w:eastAsia="Titillium Web Light" w:hAnsi="Roboto" w:cs="Arial"/>
          <w:color w:val="808080" w:themeColor="background1" w:themeShade="80"/>
          <w:sz w:val="64"/>
          <w:szCs w:val="64"/>
          <w:lang w:bidi="de-DE"/>
        </w:rPr>
        <w:t xml:space="preserve">von HSD </w:t>
      </w:r>
      <w:r>
        <w:rPr>
          <w:rStyle w:val="Nessuno"/>
          <w:rFonts w:ascii="Roboto" w:eastAsia="Titillium Web Light" w:hAnsi="Roboto" w:cs="Arial"/>
          <w:color w:val="808080" w:themeColor="background1" w:themeShade="80"/>
          <w:sz w:val="64"/>
          <w:szCs w:val="64"/>
          <w:lang w:bidi="de-DE"/>
        </w:rPr>
        <w:t xml:space="preserve">auf der </w:t>
      </w:r>
      <w:r w:rsidR="002E3A5C">
        <w:rPr>
          <w:rStyle w:val="Nessuno"/>
          <w:rFonts w:ascii="Roboto" w:eastAsia="Titillium Web Light" w:hAnsi="Roboto" w:cs="Arial"/>
          <w:color w:val="808080" w:themeColor="background1" w:themeShade="80"/>
          <w:sz w:val="64"/>
          <w:szCs w:val="64"/>
          <w:lang w:bidi="de-DE"/>
        </w:rPr>
        <w:t>E</w:t>
      </w:r>
      <w:r w:rsidR="00321D17">
        <w:rPr>
          <w:rStyle w:val="Nessuno"/>
          <w:rFonts w:ascii="Roboto" w:eastAsia="Titillium Web Light" w:hAnsi="Roboto" w:cs="Arial"/>
          <w:color w:val="808080" w:themeColor="background1" w:themeShade="80"/>
          <w:sz w:val="64"/>
          <w:szCs w:val="64"/>
          <w:lang w:bidi="de-DE"/>
        </w:rPr>
        <w:t>MO</w:t>
      </w:r>
      <w:r w:rsidR="00930E98">
        <w:rPr>
          <w:rStyle w:val="Nessuno"/>
          <w:rFonts w:ascii="Roboto" w:eastAsia="Titillium Web Light" w:hAnsi="Roboto" w:cs="Arial"/>
          <w:color w:val="808080" w:themeColor="background1" w:themeShade="80"/>
          <w:sz w:val="64"/>
          <w:szCs w:val="64"/>
          <w:lang w:bidi="de-DE"/>
        </w:rPr>
        <w:t xml:space="preserve"> </w:t>
      </w:r>
    </w:p>
    <w:p w14:paraId="0545065E" w14:textId="77777777" w:rsidR="00617829" w:rsidRPr="00C5370B" w:rsidRDefault="00617829" w:rsidP="00146E9F">
      <w:pPr>
        <w:pStyle w:val="Default"/>
        <w:rPr>
          <w:rFonts w:ascii="Roboto" w:hAnsi="Roboto" w:cs="Roboto-Thin"/>
          <w:color w:val="808080" w:themeColor="background1" w:themeShade="80"/>
          <w:lang w:val="it-IT"/>
        </w:rPr>
      </w:pPr>
    </w:p>
    <w:p w14:paraId="4411FB72" w14:textId="7F529F0C" w:rsidR="00F07F4C" w:rsidRPr="00F07F4C" w:rsidRDefault="006F7D68" w:rsidP="000E337B">
      <w:pPr>
        <w:pStyle w:val="Default"/>
        <w:spacing w:line="276" w:lineRule="auto"/>
        <w:jc w:val="both"/>
        <w:rPr>
          <w:rFonts w:ascii="Roboto" w:eastAsia="Roboto" w:hAnsi="Roboto" w:cs="Roboto-Thin"/>
          <w:b/>
          <w:color w:val="808080" w:themeColor="background1" w:themeShade="80"/>
          <w:lang w:bidi="de-DE"/>
        </w:rPr>
      </w:pPr>
      <w:r w:rsidRPr="006F7D68">
        <w:rPr>
          <w:rFonts w:ascii="Roboto" w:eastAsia="Roboto" w:hAnsi="Roboto" w:cs="Roboto-Thin"/>
          <w:b/>
          <w:color w:val="808080" w:themeColor="background1" w:themeShade="80"/>
          <w:lang w:bidi="de-DE"/>
        </w:rPr>
        <w:t>D</w:t>
      </w:r>
      <w:r w:rsidR="00B33461">
        <w:rPr>
          <w:rFonts w:ascii="Roboto" w:eastAsia="Roboto" w:hAnsi="Roboto" w:cs="Roboto-Thin"/>
          <w:b/>
          <w:color w:val="808080" w:themeColor="background1" w:themeShade="80"/>
          <w:lang w:bidi="de-DE"/>
        </w:rPr>
        <w:t>ie</w:t>
      </w:r>
      <w:r w:rsidRPr="006F7D68">
        <w:rPr>
          <w:rFonts w:ascii="Roboto" w:eastAsia="Roboto" w:hAnsi="Roboto" w:cs="Roboto-Thin"/>
          <w:b/>
          <w:color w:val="808080" w:themeColor="background1" w:themeShade="80"/>
          <w:lang w:bidi="de-DE"/>
        </w:rPr>
        <w:t xml:space="preserve"> Metall</w:t>
      </w:r>
      <w:r w:rsidR="00B33461">
        <w:rPr>
          <w:rFonts w:ascii="Roboto" w:eastAsia="Roboto" w:hAnsi="Roboto" w:cs="Roboto-Thin"/>
          <w:b/>
          <w:color w:val="808080" w:themeColor="background1" w:themeShade="80"/>
          <w:lang w:bidi="de-DE"/>
        </w:rPr>
        <w:t xml:space="preserve">welt trifft sich vom 22. </w:t>
      </w:r>
      <w:r w:rsidR="00B13F17">
        <w:rPr>
          <w:rFonts w:ascii="Roboto" w:eastAsia="Roboto" w:hAnsi="Roboto" w:cs="Roboto-Thin"/>
          <w:b/>
          <w:color w:val="808080" w:themeColor="background1" w:themeShade="80"/>
          <w:lang w:bidi="de-DE"/>
        </w:rPr>
        <w:t>b</w:t>
      </w:r>
      <w:r w:rsidR="00B33461">
        <w:rPr>
          <w:rFonts w:ascii="Roboto" w:eastAsia="Roboto" w:hAnsi="Roboto" w:cs="Roboto-Thin"/>
          <w:b/>
          <w:color w:val="808080" w:themeColor="background1" w:themeShade="80"/>
          <w:lang w:bidi="de-DE"/>
        </w:rPr>
        <w:t>is 26. September 2025</w:t>
      </w:r>
      <w:r w:rsidRPr="006F7D68">
        <w:rPr>
          <w:rFonts w:ascii="Roboto" w:eastAsia="Roboto" w:hAnsi="Roboto" w:cs="Roboto-Thin"/>
          <w:b/>
          <w:color w:val="808080" w:themeColor="background1" w:themeShade="80"/>
          <w:lang w:bidi="de-DE"/>
        </w:rPr>
        <w:t xml:space="preserve"> auf der </w:t>
      </w:r>
      <w:r w:rsidR="00B33461">
        <w:rPr>
          <w:rFonts w:ascii="Roboto" w:eastAsia="Roboto" w:hAnsi="Roboto" w:cs="Roboto-Thin"/>
          <w:b/>
          <w:color w:val="808080" w:themeColor="background1" w:themeShade="80"/>
          <w:lang w:bidi="de-DE"/>
        </w:rPr>
        <w:t>EMO</w:t>
      </w:r>
      <w:r w:rsidRPr="006F7D68">
        <w:rPr>
          <w:rFonts w:ascii="Roboto" w:eastAsia="Roboto" w:hAnsi="Roboto" w:cs="Roboto-Thin"/>
          <w:b/>
          <w:color w:val="808080" w:themeColor="background1" w:themeShade="80"/>
          <w:lang w:bidi="de-DE"/>
        </w:rPr>
        <w:t xml:space="preserve"> in </w:t>
      </w:r>
      <w:r w:rsidR="00B33461">
        <w:rPr>
          <w:rFonts w:ascii="Roboto" w:eastAsia="Roboto" w:hAnsi="Roboto" w:cs="Roboto-Thin"/>
          <w:b/>
          <w:color w:val="808080" w:themeColor="background1" w:themeShade="80"/>
          <w:lang w:bidi="de-DE"/>
        </w:rPr>
        <w:t>Hannover</w:t>
      </w:r>
      <w:r w:rsidRPr="006F7D68">
        <w:rPr>
          <w:rFonts w:ascii="Roboto" w:eastAsia="Roboto" w:hAnsi="Roboto" w:cs="Roboto-Thin"/>
          <w:b/>
          <w:color w:val="808080" w:themeColor="background1" w:themeShade="80"/>
          <w:lang w:bidi="de-DE"/>
        </w:rPr>
        <w:t xml:space="preserve">. HSD präsentiert auf der </w:t>
      </w:r>
      <w:r w:rsidR="00076237">
        <w:rPr>
          <w:rFonts w:ascii="Roboto" w:eastAsia="Roboto" w:hAnsi="Roboto" w:cs="Roboto-Thin"/>
          <w:b/>
          <w:color w:val="808080" w:themeColor="background1" w:themeShade="80"/>
          <w:lang w:bidi="de-DE"/>
        </w:rPr>
        <w:t xml:space="preserve">Weltleitmesse </w:t>
      </w:r>
      <w:r w:rsidR="00076237" w:rsidRPr="00076237">
        <w:rPr>
          <w:rFonts w:ascii="Roboto" w:eastAsia="Roboto" w:hAnsi="Roboto" w:cs="Roboto-Thin"/>
          <w:b/>
          <w:color w:val="808080" w:themeColor="background1" w:themeShade="80"/>
          <w:lang w:bidi="de-DE"/>
        </w:rPr>
        <w:t>der Produktionstechnologie</w:t>
      </w:r>
      <w:r w:rsidRPr="006F7D68">
        <w:rPr>
          <w:rFonts w:ascii="Roboto" w:eastAsia="Roboto" w:hAnsi="Roboto" w:cs="Roboto-Thin"/>
          <w:b/>
          <w:color w:val="808080" w:themeColor="background1" w:themeShade="80"/>
          <w:lang w:bidi="de-DE"/>
        </w:rPr>
        <w:t xml:space="preserve"> </w:t>
      </w:r>
      <w:r w:rsidR="00297C0C">
        <w:rPr>
          <w:rFonts w:ascii="Roboto" w:eastAsia="Roboto" w:hAnsi="Roboto" w:cs="Roboto-Thin"/>
          <w:b/>
          <w:color w:val="808080" w:themeColor="background1" w:themeShade="80"/>
          <w:lang w:bidi="de-DE"/>
        </w:rPr>
        <w:t xml:space="preserve">umfangreiche </w:t>
      </w:r>
      <w:r w:rsidRPr="006F7D68">
        <w:rPr>
          <w:rFonts w:ascii="Roboto" w:eastAsia="Roboto" w:hAnsi="Roboto" w:cs="Roboto-Thin"/>
          <w:b/>
          <w:color w:val="808080" w:themeColor="background1" w:themeShade="80"/>
          <w:lang w:bidi="de-DE"/>
        </w:rPr>
        <w:t>aktuelle und innovative Systemlösungen.</w:t>
      </w:r>
      <w:r w:rsidR="00930E98">
        <w:rPr>
          <w:rFonts w:ascii="Roboto" w:eastAsia="Roboto" w:hAnsi="Roboto" w:cs="Roboto-Thin"/>
          <w:b/>
          <w:color w:val="808080" w:themeColor="background1" w:themeShade="80"/>
          <w:lang w:bidi="de-DE"/>
        </w:rPr>
        <w:t xml:space="preserve"> </w:t>
      </w:r>
    </w:p>
    <w:p w14:paraId="75100C11" w14:textId="77777777" w:rsidR="004B3AA4" w:rsidRPr="004B3AA4" w:rsidRDefault="004B3AA4" w:rsidP="000E337B">
      <w:pPr>
        <w:pStyle w:val="Default"/>
        <w:spacing w:line="276" w:lineRule="auto"/>
        <w:jc w:val="both"/>
        <w:rPr>
          <w:rFonts w:ascii="Roboto" w:hAnsi="Roboto" w:cs="Roboto-Thin"/>
          <w:color w:val="808080" w:themeColor="background1" w:themeShade="80"/>
        </w:rPr>
      </w:pPr>
    </w:p>
    <w:p w14:paraId="72DAA4D3" w14:textId="1FAC89DF" w:rsidR="006F7D68" w:rsidRPr="006F7D68" w:rsidRDefault="0077719B" w:rsidP="006F7D68">
      <w:pPr>
        <w:pStyle w:val="Default"/>
        <w:spacing w:line="276" w:lineRule="auto"/>
        <w:jc w:val="both"/>
        <w:rPr>
          <w:rFonts w:ascii="Roboto" w:hAnsi="Roboto" w:cs="Roboto-Thin"/>
          <w:color w:val="808080" w:themeColor="background1" w:themeShade="80"/>
        </w:rPr>
      </w:pPr>
      <w:r w:rsidRPr="0077719B">
        <w:rPr>
          <w:rFonts w:ascii="Roboto" w:hAnsi="Roboto" w:cs="Roboto-Thin"/>
          <w:color w:val="808080" w:themeColor="background1" w:themeShade="80"/>
        </w:rPr>
        <w:t>50 Jahre Innovation, Leidenschaft und Erfolg – seit vor einem halben Jahrhundert in Paris die erste EMO stattgefunden hat, gilt sie als „the place to be“ in der internationalen Metallbearbeitung und da darf HSD natürlich nicht fehlen. Der Spindelspezialist zeigt auf der Fachmesse eine umfangreiche Auswahl aus seinem Programm und präsentiert sich als kompetenter Systemanbieter für Elektrospindeln, 2-Achs-Köpfe, und Bohrköpfe. Auf dem Stand werden die Besucher Technologien zu sehen bekommen, die ihnen konkrete Lösungen für ihren Produktionsalltag bieten und den täglichen betrieblichen Anforderungen entsprechen. Das geschulte technische Personal und die fachlich versierten Vertriebsmitarbeiter stehen den Anwendern und Anwenderinnen dabei mit Rat und Tat zur Seite</w:t>
      </w:r>
      <w:r w:rsidR="004B57F8">
        <w:rPr>
          <w:rFonts w:ascii="Roboto" w:hAnsi="Roboto" w:cs="Roboto-Thin"/>
          <w:color w:val="808080" w:themeColor="background1" w:themeShade="80"/>
        </w:rPr>
        <w:t>.</w:t>
      </w:r>
      <w:r w:rsidR="00930E98">
        <w:rPr>
          <w:rFonts w:ascii="Roboto" w:hAnsi="Roboto" w:cs="Roboto-Thin"/>
          <w:color w:val="808080" w:themeColor="background1" w:themeShade="80"/>
        </w:rPr>
        <w:t xml:space="preserve"> </w:t>
      </w:r>
    </w:p>
    <w:p w14:paraId="7933AEE8" w14:textId="77777777" w:rsidR="00152099" w:rsidRPr="006F7D68" w:rsidRDefault="00152099" w:rsidP="006F7D68">
      <w:pPr>
        <w:pStyle w:val="Default"/>
        <w:spacing w:line="276" w:lineRule="auto"/>
        <w:jc w:val="both"/>
        <w:rPr>
          <w:rFonts w:ascii="Roboto" w:hAnsi="Roboto" w:cs="Roboto-Thin"/>
          <w:color w:val="808080" w:themeColor="background1" w:themeShade="80"/>
        </w:rPr>
      </w:pPr>
    </w:p>
    <w:p w14:paraId="55EB167B" w14:textId="3931E2E4" w:rsidR="00294505" w:rsidRDefault="0077719B" w:rsidP="006F7D68">
      <w:pPr>
        <w:pStyle w:val="Default"/>
        <w:spacing w:line="276" w:lineRule="auto"/>
        <w:jc w:val="both"/>
        <w:rPr>
          <w:rFonts w:ascii="Roboto" w:hAnsi="Roboto" w:cs="Roboto-Thin"/>
          <w:color w:val="808080" w:themeColor="background1" w:themeShade="80"/>
        </w:rPr>
      </w:pPr>
      <w:r w:rsidRPr="0077719B">
        <w:rPr>
          <w:rFonts w:ascii="Roboto" w:hAnsi="Roboto" w:cs="Roboto-Thin"/>
          <w:color w:val="808080" w:themeColor="background1" w:themeShade="80"/>
        </w:rPr>
        <w:t>Robust, genau und thermisch stabil – Kunden und Partner können die Köpfe, Spindeln und Tische des italienischen Herstellers vor Ort auf Herz und Nieren prüfen und sich von den kompetenten Mitarbeitern individuell und ganzheitlich beraten lassen. Auch bezüglich innovativer Produkte wie der aktuell weiterentwickelten Serie ES1000 GO: Die neuen Spindeln sind baugleich mit der bekannten ES1000 Modellreihe, sie sind aber bezüglich ihrer Optionen standardisiert – und haben damit ein noch besseres Preis-Leistungsverhältnis.</w:t>
      </w:r>
      <w:r w:rsidR="00930E98">
        <w:rPr>
          <w:rFonts w:ascii="Roboto" w:hAnsi="Roboto" w:cs="Roboto-Thin"/>
          <w:color w:val="808080" w:themeColor="background1" w:themeShade="80"/>
        </w:rPr>
        <w:t xml:space="preserve"> </w:t>
      </w:r>
    </w:p>
    <w:p w14:paraId="0B535996" w14:textId="77777777" w:rsidR="00294505" w:rsidRDefault="00294505" w:rsidP="006F7D68">
      <w:pPr>
        <w:pStyle w:val="Default"/>
        <w:spacing w:line="276" w:lineRule="auto"/>
        <w:jc w:val="both"/>
        <w:rPr>
          <w:rFonts w:ascii="Roboto" w:hAnsi="Roboto" w:cs="Roboto-Thin"/>
          <w:color w:val="808080" w:themeColor="background1" w:themeShade="80"/>
        </w:rPr>
      </w:pPr>
    </w:p>
    <w:p w14:paraId="47F79268" w14:textId="49DA051E" w:rsidR="004B3A48" w:rsidRDefault="00243FD6" w:rsidP="006F7D68">
      <w:pPr>
        <w:pStyle w:val="Default"/>
        <w:spacing w:line="276" w:lineRule="auto"/>
        <w:jc w:val="both"/>
        <w:rPr>
          <w:rFonts w:ascii="Roboto" w:hAnsi="Roboto" w:cs="Roboto-Thin"/>
          <w:color w:val="808080" w:themeColor="background1" w:themeShade="80"/>
        </w:rPr>
      </w:pPr>
      <w:r w:rsidRPr="00243FD6">
        <w:rPr>
          <w:rFonts w:ascii="Roboto" w:hAnsi="Roboto" w:cs="Roboto-Thin"/>
          <w:color w:val="808080" w:themeColor="background1" w:themeShade="80"/>
        </w:rPr>
        <w:t>Am Stand gibt es neben der ES1000 auch die aktuellen Elektrospindeln der ES10 Line und ES6000 zu entdecken, die HSD mit Blick auf die spezifischen Anforderungen der Kunden entwickelt hat. Beide Modellreihen sind auf dem neuesten Stand der Technik und in der Lage, sich an die vielfältigen Erfordernisse der Anwender und Anwenderinnen sowie an das immer höhere Tempo des Marktes anzupassen. Die Hightech-Spindel ES10 zeichnet sich besonders durch ihre cleveren Optionen für herausfordernde Fräsprozesse aus, während die horizontale ES6000 speziell auf die Automobilbranche zugeschnitten worden ist. Sie steht mit Ihrem Design und ihrer Sensorik für noch mehr Leistungsfähigkeit und Zuverlässigkeit. Die ebenfalls ausgestellte kompakte, präzise und leistungsstarke Elektrospindel ES510</w:t>
      </w:r>
      <w:r w:rsidR="004B57F8">
        <w:rPr>
          <w:rFonts w:ascii="Roboto" w:hAnsi="Roboto" w:cs="Roboto-Thin"/>
          <w:color w:val="808080" w:themeColor="background1" w:themeShade="80"/>
        </w:rPr>
        <w:t xml:space="preserve"> </w:t>
      </w:r>
      <w:r w:rsidRPr="00243FD6">
        <w:rPr>
          <w:rFonts w:ascii="Roboto" w:hAnsi="Roboto" w:cs="Roboto-Thin"/>
          <w:color w:val="808080" w:themeColor="background1" w:themeShade="80"/>
        </w:rPr>
        <w:t xml:space="preserve">ist </w:t>
      </w:r>
      <w:r w:rsidRPr="00243FD6">
        <w:rPr>
          <w:rFonts w:ascii="Roboto" w:hAnsi="Roboto" w:cs="Roboto-Thin"/>
          <w:color w:val="808080" w:themeColor="background1" w:themeShade="80"/>
        </w:rPr>
        <w:lastRenderedPageBreak/>
        <w:t>universell einsetzbar und für anspruchsvolle Anwendungen prädestiniert. Außerdem kann der kompakte, schnelle und präzise HST610 2-Achs-Fräskopf für Gigacasting-Anwendungen in Augenschein genommen werden</w:t>
      </w:r>
      <w:r w:rsidR="004B3A48" w:rsidRPr="004B3A48">
        <w:rPr>
          <w:rFonts w:ascii="Roboto" w:hAnsi="Roboto" w:cs="Roboto-Thin"/>
          <w:color w:val="808080" w:themeColor="background1" w:themeShade="80"/>
        </w:rPr>
        <w:t>.</w:t>
      </w:r>
      <w:r w:rsidR="00930E98">
        <w:rPr>
          <w:rFonts w:ascii="Roboto" w:hAnsi="Roboto" w:cs="Roboto-Thin"/>
          <w:color w:val="808080" w:themeColor="background1" w:themeShade="80"/>
        </w:rPr>
        <w:t xml:space="preserve"> </w:t>
      </w:r>
    </w:p>
    <w:p w14:paraId="38409501" w14:textId="77777777" w:rsidR="004B3A48" w:rsidRDefault="004B3A48" w:rsidP="006F7D68">
      <w:pPr>
        <w:pStyle w:val="Default"/>
        <w:spacing w:line="276" w:lineRule="auto"/>
        <w:jc w:val="both"/>
        <w:rPr>
          <w:rFonts w:ascii="Roboto" w:hAnsi="Roboto" w:cs="Roboto-Thin"/>
          <w:color w:val="808080" w:themeColor="background1" w:themeShade="80"/>
        </w:rPr>
      </w:pPr>
    </w:p>
    <w:p w14:paraId="10FD5407" w14:textId="4C0323E5" w:rsidR="006F7D68" w:rsidRPr="006F7D68" w:rsidRDefault="006F7D68" w:rsidP="006F7D68">
      <w:pPr>
        <w:pStyle w:val="Default"/>
        <w:spacing w:line="276" w:lineRule="auto"/>
        <w:jc w:val="both"/>
        <w:rPr>
          <w:rFonts w:ascii="Roboto" w:hAnsi="Roboto" w:cs="Roboto-Thin"/>
          <w:color w:val="808080" w:themeColor="background1" w:themeShade="80"/>
        </w:rPr>
      </w:pPr>
      <w:r w:rsidRPr="006F7D68">
        <w:rPr>
          <w:rFonts w:ascii="Roboto" w:hAnsi="Roboto" w:cs="Roboto-Thin"/>
          <w:color w:val="808080" w:themeColor="background1" w:themeShade="80"/>
        </w:rPr>
        <w:t>Mit Blick auf zukünftige digitale Trends und Industrie 4.0 präsentiert der Spindelspezialist ein Connecting Device, das es ermöglicht, HSD-Elektrospindeln über eine Reihe von Sensoren mit der IoT-Plattform myHSD zu verbinden. Die Eigenentwicklung trägt zur innovativen Fertigung bei und gestaltet Fertigungsprozesse effizienter und effektiver. Das Device steigert die Produktivität und Qualität, indem es Fehler frühzeitig erkennt und Ausfallzeiten minimiert. Die Software wurde speziell zur Senkung der Wartungskosten und zur Analyse von Daten in Echtzeit entwickelt, um so Prozesse zu verbessern und die Wartung durch rechtzeitige Benachrichtigungen und Problemlösungsverfahren zu optimieren.</w:t>
      </w:r>
      <w:r w:rsidR="00930E98">
        <w:rPr>
          <w:rFonts w:ascii="Roboto" w:hAnsi="Roboto" w:cs="Roboto-Thin"/>
          <w:color w:val="808080" w:themeColor="background1" w:themeShade="80"/>
        </w:rPr>
        <w:t xml:space="preserve"> </w:t>
      </w:r>
    </w:p>
    <w:p w14:paraId="618D5C5E" w14:textId="77777777" w:rsidR="006F7D68" w:rsidRPr="006F7D68" w:rsidRDefault="006F7D68" w:rsidP="006F7D68">
      <w:pPr>
        <w:pStyle w:val="Default"/>
        <w:spacing w:line="276" w:lineRule="auto"/>
        <w:jc w:val="both"/>
        <w:rPr>
          <w:rFonts w:ascii="Roboto" w:hAnsi="Roboto" w:cs="Roboto-Thin"/>
          <w:color w:val="808080" w:themeColor="background1" w:themeShade="80"/>
        </w:rPr>
      </w:pPr>
    </w:p>
    <w:p w14:paraId="071D7B76" w14:textId="2F84D36C" w:rsidR="006F7D68" w:rsidRPr="006F7D68" w:rsidRDefault="006F7D68" w:rsidP="006F7D68">
      <w:pPr>
        <w:pStyle w:val="Default"/>
        <w:spacing w:line="276" w:lineRule="auto"/>
        <w:jc w:val="both"/>
        <w:rPr>
          <w:rFonts w:ascii="Roboto" w:hAnsi="Roboto" w:cs="Roboto-Thin"/>
          <w:color w:val="808080" w:themeColor="background1" w:themeShade="80"/>
        </w:rPr>
      </w:pPr>
      <w:r w:rsidRPr="006F7D68">
        <w:rPr>
          <w:rFonts w:ascii="Roboto" w:hAnsi="Roboto" w:cs="Roboto-Thin"/>
          <w:color w:val="808080" w:themeColor="background1" w:themeShade="80"/>
        </w:rPr>
        <w:t xml:space="preserve">„Die </w:t>
      </w:r>
      <w:r w:rsidR="00E261FB">
        <w:rPr>
          <w:rFonts w:ascii="Roboto" w:hAnsi="Roboto" w:cs="Roboto-Thin"/>
          <w:color w:val="808080" w:themeColor="background1" w:themeShade="80"/>
        </w:rPr>
        <w:t xml:space="preserve">EMO </w:t>
      </w:r>
      <w:r w:rsidR="0030086A">
        <w:rPr>
          <w:rFonts w:ascii="Roboto" w:hAnsi="Roboto" w:cs="Roboto-Thin"/>
          <w:color w:val="808080" w:themeColor="background1" w:themeShade="80"/>
        </w:rPr>
        <w:t xml:space="preserve">ist für uns </w:t>
      </w:r>
      <w:r w:rsidR="0020563D">
        <w:rPr>
          <w:rFonts w:ascii="Roboto" w:hAnsi="Roboto" w:cs="Roboto-Thin"/>
          <w:color w:val="808080" w:themeColor="background1" w:themeShade="80"/>
        </w:rPr>
        <w:t>als größte und wichtigste Metallmesse</w:t>
      </w:r>
      <w:r w:rsidR="00E261FB">
        <w:rPr>
          <w:rFonts w:ascii="Roboto" w:hAnsi="Roboto" w:cs="Roboto-Thin"/>
          <w:color w:val="808080" w:themeColor="background1" w:themeShade="80"/>
        </w:rPr>
        <w:t xml:space="preserve"> </w:t>
      </w:r>
      <w:r w:rsidR="0030086A">
        <w:rPr>
          <w:rFonts w:ascii="Roboto" w:hAnsi="Roboto" w:cs="Roboto-Thin"/>
          <w:color w:val="808080" w:themeColor="background1" w:themeShade="80"/>
        </w:rPr>
        <w:t xml:space="preserve">unverzichtbar und </w:t>
      </w:r>
      <w:r w:rsidRPr="006F7D68">
        <w:rPr>
          <w:rFonts w:ascii="Roboto" w:hAnsi="Roboto" w:cs="Roboto-Thin"/>
          <w:color w:val="808080" w:themeColor="background1" w:themeShade="80"/>
        </w:rPr>
        <w:t xml:space="preserve">bietet uns die Möglichkeit unsere Kunden direkt und persönlich anzusprechen. HSD steht allen Werkzeugmaschinenherstellern als kompetenter Partner in Sachen Spindel-, Fräskopf und Frästischtechnologie zur Verfügung. In anderen Worten, mit uns hat der Hersteller einen kompetenten Systemlieferanten mit großer Erfahrung in mechatronischen Schlüsselsystemen an der Hand. Wir freuen uns auf sehr viele spannende Gespräche in </w:t>
      </w:r>
      <w:r w:rsidR="007F4C38">
        <w:rPr>
          <w:rFonts w:ascii="Roboto" w:hAnsi="Roboto" w:cs="Roboto-Thin"/>
          <w:color w:val="808080" w:themeColor="background1" w:themeShade="80"/>
        </w:rPr>
        <w:t>Ha</w:t>
      </w:r>
      <w:r w:rsidR="004B57F8">
        <w:rPr>
          <w:rFonts w:ascii="Roboto" w:hAnsi="Roboto" w:cs="Roboto-Thin"/>
          <w:color w:val="808080" w:themeColor="background1" w:themeShade="80"/>
        </w:rPr>
        <w:t>n</w:t>
      </w:r>
      <w:r w:rsidR="007F4C38">
        <w:rPr>
          <w:rFonts w:ascii="Roboto" w:hAnsi="Roboto" w:cs="Roboto-Thin"/>
          <w:color w:val="808080" w:themeColor="background1" w:themeShade="80"/>
        </w:rPr>
        <w:t>nover</w:t>
      </w:r>
      <w:r w:rsidRPr="006F7D68">
        <w:rPr>
          <w:rFonts w:ascii="Roboto" w:hAnsi="Roboto" w:cs="Roboto-Thin"/>
          <w:color w:val="808080" w:themeColor="background1" w:themeShade="80"/>
        </w:rPr>
        <w:t>“ (Alexander Bruns, Head of HSD DACH)</w:t>
      </w:r>
      <w:r w:rsidR="004B2A54">
        <w:rPr>
          <w:rFonts w:ascii="Roboto" w:hAnsi="Roboto" w:cs="Roboto-Thin"/>
          <w:color w:val="808080" w:themeColor="background1" w:themeShade="80"/>
        </w:rPr>
        <w:t>.</w:t>
      </w:r>
      <w:r w:rsidR="00930E98">
        <w:rPr>
          <w:rFonts w:ascii="Roboto" w:hAnsi="Roboto" w:cs="Roboto-Thin"/>
          <w:color w:val="808080" w:themeColor="background1" w:themeShade="80"/>
        </w:rPr>
        <w:t xml:space="preserve"> </w:t>
      </w:r>
    </w:p>
    <w:p w14:paraId="11161445" w14:textId="77777777" w:rsidR="006F7D68" w:rsidRPr="006F7D68" w:rsidRDefault="006F7D68" w:rsidP="006F7D68">
      <w:pPr>
        <w:pStyle w:val="Default"/>
        <w:spacing w:line="276" w:lineRule="auto"/>
        <w:jc w:val="both"/>
        <w:rPr>
          <w:rFonts w:ascii="Roboto" w:hAnsi="Roboto" w:cs="Roboto-Thin"/>
          <w:color w:val="808080" w:themeColor="background1" w:themeShade="80"/>
        </w:rPr>
      </w:pPr>
    </w:p>
    <w:p w14:paraId="45D5A9AC" w14:textId="0526E27C" w:rsidR="00385EFD" w:rsidRPr="006F0560" w:rsidRDefault="006F7D68" w:rsidP="00385EFD">
      <w:pPr>
        <w:pStyle w:val="Default"/>
        <w:spacing w:line="276" w:lineRule="auto"/>
        <w:jc w:val="both"/>
        <w:rPr>
          <w:rFonts w:ascii="Roboto" w:hAnsi="Roboto" w:cs="Roboto-Thin"/>
          <w:color w:val="808080" w:themeColor="background1" w:themeShade="80"/>
        </w:rPr>
      </w:pPr>
      <w:r w:rsidRPr="006F7D68">
        <w:rPr>
          <w:rFonts w:ascii="Roboto" w:hAnsi="Roboto" w:cs="Roboto-Thin"/>
          <w:color w:val="808080" w:themeColor="background1" w:themeShade="80"/>
        </w:rPr>
        <w:t xml:space="preserve">HSD auf der </w:t>
      </w:r>
      <w:r w:rsidR="0030086A">
        <w:rPr>
          <w:rFonts w:ascii="Roboto" w:hAnsi="Roboto" w:cs="Roboto-Thin"/>
          <w:color w:val="808080" w:themeColor="background1" w:themeShade="80"/>
        </w:rPr>
        <w:t>EMO</w:t>
      </w:r>
      <w:r w:rsidRPr="006F7D68">
        <w:rPr>
          <w:rFonts w:ascii="Roboto" w:hAnsi="Roboto" w:cs="Roboto-Thin"/>
          <w:color w:val="808080" w:themeColor="background1" w:themeShade="80"/>
        </w:rPr>
        <w:t xml:space="preserve">: </w:t>
      </w:r>
      <w:r w:rsidR="004F141A" w:rsidRPr="004F141A">
        <w:rPr>
          <w:rFonts w:ascii="Roboto" w:hAnsi="Roboto" w:cs="Roboto-Thin"/>
          <w:color w:val="808080" w:themeColor="background1" w:themeShade="80"/>
        </w:rPr>
        <w:t>Halle 12, Stand D52</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85EFD" w:rsidRPr="006F0560" w14:paraId="5EE381C0" w14:textId="77777777" w:rsidTr="007E6B7F">
        <w:tc>
          <w:tcPr>
            <w:tcW w:w="9639" w:type="dxa"/>
          </w:tcPr>
          <w:p w14:paraId="30DB0F37" w14:textId="05C41A1C" w:rsidR="00385EFD" w:rsidRPr="00E95C7F" w:rsidRDefault="00925E3E" w:rsidP="007E6B7F">
            <w:pPr>
              <w:pStyle w:val="Default"/>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lastRenderedPageBreak/>
              <w:drawing>
                <wp:inline distT="0" distB="0" distL="0" distR="0" wp14:anchorId="18FBCC14" wp14:editId="494561C2">
                  <wp:extent cx="6107430" cy="4079875"/>
                  <wp:effectExtent l="0" t="0" r="7620" b="0"/>
                  <wp:docPr id="198395054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7430" cy="4079875"/>
                          </a:xfrm>
                          <a:prstGeom prst="rect">
                            <a:avLst/>
                          </a:prstGeom>
                          <a:noFill/>
                          <a:ln>
                            <a:noFill/>
                          </a:ln>
                        </pic:spPr>
                      </pic:pic>
                    </a:graphicData>
                  </a:graphic>
                </wp:inline>
              </w:drawing>
            </w:r>
          </w:p>
        </w:tc>
      </w:tr>
      <w:tr w:rsidR="00385EFD" w:rsidRPr="006F0560" w14:paraId="615F88FC" w14:textId="77777777" w:rsidTr="007E6B7F">
        <w:tc>
          <w:tcPr>
            <w:tcW w:w="9639" w:type="dxa"/>
          </w:tcPr>
          <w:p w14:paraId="58F59B9C" w14:textId="173F2D4C" w:rsidR="00385EFD" w:rsidRPr="00973F9C" w:rsidRDefault="00385EFD" w:rsidP="007E6B7F">
            <w:pPr>
              <w:pStyle w:val="Default"/>
              <w:spacing w:line="276" w:lineRule="auto"/>
              <w:jc w:val="center"/>
              <w:rPr>
                <w:rFonts w:ascii="Roboto" w:hAnsi="Roboto" w:cs="Roboto-Thin"/>
                <w:color w:val="808080" w:themeColor="background1" w:themeShade="80"/>
                <w:sz w:val="20"/>
                <w:szCs w:val="20"/>
                <w:lang w:eastAsia="it-IT"/>
              </w:rPr>
            </w:pPr>
            <w:r w:rsidRPr="00973F9C">
              <w:rPr>
                <w:rFonts w:ascii="Roboto" w:hAnsi="Roboto" w:cs="Roboto-Thin"/>
                <w:b/>
                <w:bCs/>
                <w:color w:val="808080" w:themeColor="background1" w:themeShade="80"/>
                <w:sz w:val="20"/>
                <w:szCs w:val="20"/>
                <w:lang w:eastAsia="it-IT"/>
              </w:rPr>
              <w:t>Bild 1</w:t>
            </w:r>
            <w:r w:rsidRPr="00973F9C">
              <w:rPr>
                <w:rFonts w:ascii="Roboto" w:hAnsi="Roboto" w:cs="Roboto-Thin"/>
                <w:color w:val="808080" w:themeColor="background1" w:themeShade="80"/>
                <w:sz w:val="20"/>
                <w:szCs w:val="20"/>
                <w:lang w:eastAsia="it-IT"/>
              </w:rPr>
              <w:t xml:space="preserve">: </w:t>
            </w:r>
            <w:r w:rsidR="00B34B07" w:rsidRPr="00B34B07">
              <w:rPr>
                <w:rFonts w:ascii="Roboto" w:hAnsi="Roboto" w:cs="Roboto-Thin"/>
                <w:color w:val="808080" w:themeColor="background1" w:themeShade="80"/>
                <w:sz w:val="20"/>
                <w:szCs w:val="20"/>
                <w:lang w:eastAsia="it-IT"/>
              </w:rPr>
              <w:t xml:space="preserve">HSD plant, </w:t>
            </w:r>
            <w:r w:rsidR="00B34B07">
              <w:rPr>
                <w:rFonts w:ascii="Roboto" w:hAnsi="Roboto" w:cs="Roboto-Thin"/>
                <w:color w:val="808080" w:themeColor="background1" w:themeShade="80"/>
                <w:sz w:val="20"/>
                <w:szCs w:val="20"/>
                <w:lang w:eastAsia="it-IT"/>
              </w:rPr>
              <w:t xml:space="preserve">produziert </w:t>
            </w:r>
            <w:r w:rsidR="00B34B07" w:rsidRPr="00B34B07">
              <w:rPr>
                <w:rFonts w:ascii="Roboto" w:hAnsi="Roboto" w:cs="Roboto-Thin"/>
                <w:color w:val="808080" w:themeColor="background1" w:themeShade="80"/>
                <w:sz w:val="20"/>
                <w:szCs w:val="20"/>
                <w:lang w:eastAsia="it-IT"/>
              </w:rPr>
              <w:t xml:space="preserve">und </w:t>
            </w:r>
            <w:r w:rsidR="00925E3E">
              <w:rPr>
                <w:rFonts w:ascii="Roboto" w:hAnsi="Roboto" w:cs="Roboto-Thin"/>
                <w:color w:val="808080" w:themeColor="background1" w:themeShade="80"/>
                <w:sz w:val="20"/>
                <w:szCs w:val="20"/>
                <w:lang w:eastAsia="it-IT"/>
              </w:rPr>
              <w:t xml:space="preserve">vertreibt </w:t>
            </w:r>
            <w:r w:rsidR="00B34B07" w:rsidRPr="00B34B07">
              <w:rPr>
                <w:rFonts w:ascii="Roboto" w:hAnsi="Roboto" w:cs="Roboto-Thin"/>
                <w:color w:val="808080" w:themeColor="background1" w:themeShade="80"/>
                <w:sz w:val="20"/>
                <w:szCs w:val="20"/>
                <w:lang w:eastAsia="it-IT"/>
              </w:rPr>
              <w:t xml:space="preserve">weltweit </w:t>
            </w:r>
            <w:r w:rsidR="00925E3E" w:rsidRPr="00925E3E">
              <w:rPr>
                <w:rFonts w:ascii="Roboto" w:hAnsi="Roboto" w:cs="Roboto-Thin"/>
                <w:color w:val="808080" w:themeColor="background1" w:themeShade="80"/>
                <w:sz w:val="20"/>
                <w:szCs w:val="20"/>
                <w:lang w:eastAsia="it-IT"/>
              </w:rPr>
              <w:t xml:space="preserve">innovative Fräsköpfe </w:t>
            </w:r>
            <w:r w:rsidR="00925E3E">
              <w:rPr>
                <w:rFonts w:ascii="Roboto" w:hAnsi="Roboto" w:cs="Roboto-Thin"/>
                <w:color w:val="808080" w:themeColor="background1" w:themeShade="80"/>
                <w:sz w:val="20"/>
                <w:szCs w:val="20"/>
                <w:lang w:eastAsia="it-IT"/>
              </w:rPr>
              <w:t>f</w:t>
            </w:r>
            <w:r w:rsidR="00B34B07" w:rsidRPr="00B34B07">
              <w:rPr>
                <w:rFonts w:ascii="Roboto" w:hAnsi="Roboto" w:cs="Roboto-Thin"/>
                <w:color w:val="808080" w:themeColor="background1" w:themeShade="80"/>
                <w:sz w:val="20"/>
                <w:szCs w:val="20"/>
                <w:lang w:eastAsia="it-IT"/>
              </w:rPr>
              <w:t>ür die Bearbeitung aller Material- und Metalltypen</w:t>
            </w:r>
            <w:r w:rsidR="004B2A54">
              <w:rPr>
                <w:rFonts w:ascii="Roboto" w:hAnsi="Roboto" w:cs="Roboto-Thin"/>
                <w:color w:val="808080" w:themeColor="background1" w:themeShade="80"/>
                <w:sz w:val="20"/>
                <w:szCs w:val="20"/>
                <w:lang w:eastAsia="it-IT"/>
              </w:rPr>
              <w:t>.</w:t>
            </w:r>
            <w:r w:rsidR="00930E98">
              <w:rPr>
                <w:rFonts w:ascii="Roboto" w:hAnsi="Roboto" w:cs="Roboto-Thin"/>
                <w:color w:val="808080" w:themeColor="background1" w:themeShade="80"/>
                <w:sz w:val="20"/>
                <w:szCs w:val="20"/>
                <w:lang w:eastAsia="it-IT"/>
              </w:rPr>
              <w:t xml:space="preserve"> </w:t>
            </w:r>
          </w:p>
        </w:tc>
      </w:tr>
    </w:tbl>
    <w:p w14:paraId="2917192B" w14:textId="77777777" w:rsidR="00385EFD" w:rsidRPr="005C5B38" w:rsidRDefault="00385EFD" w:rsidP="00385EFD">
      <w:pPr>
        <w:pStyle w:val="Default"/>
        <w:spacing w:line="276" w:lineRule="auto"/>
        <w:jc w:val="both"/>
        <w:rPr>
          <w:rFonts w:ascii="Roboto" w:hAnsi="Roboto" w:cs="Roboto-Thin"/>
          <w:color w:val="808080" w:themeColor="background1" w:themeShade="80"/>
        </w:rPr>
      </w:pPr>
    </w:p>
    <w:p w14:paraId="762D567E" w14:textId="77777777" w:rsidR="006F0560" w:rsidRPr="006F0560" w:rsidRDefault="006F0560" w:rsidP="006F0560">
      <w:pPr>
        <w:pStyle w:val="Default"/>
        <w:spacing w:line="276" w:lineRule="auto"/>
        <w:jc w:val="both"/>
        <w:rPr>
          <w:rFonts w:ascii="Roboto" w:hAnsi="Roboto" w:cs="Roboto-Thin"/>
          <w:color w:val="808080" w:themeColor="background1" w:themeShade="80"/>
        </w:rPr>
      </w:pPr>
    </w:p>
    <w:p w14:paraId="445C11BD" w14:textId="77777777" w:rsidR="006F0560" w:rsidRPr="006F0560" w:rsidRDefault="006F0560" w:rsidP="006F0560">
      <w:pPr>
        <w:pStyle w:val="Default"/>
        <w:spacing w:line="276" w:lineRule="auto"/>
        <w:jc w:val="both"/>
        <w:rPr>
          <w:rFonts w:ascii="Roboto" w:hAnsi="Roboto" w:cs="Roboto-Thin"/>
          <w:color w:val="808080" w:themeColor="background1" w:themeShade="80"/>
        </w:rPr>
      </w:pPr>
      <w:bookmarkStart w:id="0" w:name="_Hlk101341622"/>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6F0560" w:rsidRPr="006F0560" w14:paraId="6B0B82CE" w14:textId="77777777" w:rsidTr="00E95C7F">
        <w:tc>
          <w:tcPr>
            <w:tcW w:w="9639" w:type="dxa"/>
          </w:tcPr>
          <w:p w14:paraId="1B216424" w14:textId="14FEFBCE" w:rsidR="006F0560" w:rsidRPr="00E95C7F" w:rsidRDefault="00797402" w:rsidP="00E95C7F">
            <w:pPr>
              <w:pStyle w:val="Default"/>
              <w:spacing w:line="276" w:lineRule="auto"/>
              <w:jc w:val="center"/>
              <w:rPr>
                <w:rFonts w:ascii="Roboto" w:hAnsi="Roboto" w:cs="Roboto-Thin"/>
                <w:color w:val="808080" w:themeColor="background1" w:themeShade="80"/>
                <w:sz w:val="18"/>
                <w:szCs w:val="18"/>
                <w:lang w:eastAsia="it-IT"/>
              </w:rPr>
            </w:pPr>
            <w:r>
              <w:rPr>
                <w:rFonts w:ascii="Roboto" w:hAnsi="Roboto" w:cs="Roboto-Thin"/>
                <w:noProof/>
                <w:color w:val="808080" w:themeColor="background1" w:themeShade="80"/>
                <w:sz w:val="18"/>
                <w:szCs w:val="18"/>
              </w:rPr>
              <w:drawing>
                <wp:inline distT="0" distB="0" distL="0" distR="0" wp14:anchorId="150EBF5E" wp14:editId="71D02F18">
                  <wp:extent cx="3810000" cy="4601210"/>
                  <wp:effectExtent l="0" t="0" r="0" b="8890"/>
                  <wp:docPr id="113767595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4601210"/>
                          </a:xfrm>
                          <a:prstGeom prst="rect">
                            <a:avLst/>
                          </a:prstGeom>
                          <a:noFill/>
                          <a:ln>
                            <a:noFill/>
                          </a:ln>
                        </pic:spPr>
                      </pic:pic>
                    </a:graphicData>
                  </a:graphic>
                </wp:inline>
              </w:drawing>
            </w:r>
          </w:p>
        </w:tc>
      </w:tr>
      <w:tr w:rsidR="006F0560" w:rsidRPr="006F0560" w14:paraId="049477F9" w14:textId="77777777" w:rsidTr="00E95C7F">
        <w:tc>
          <w:tcPr>
            <w:tcW w:w="9639" w:type="dxa"/>
          </w:tcPr>
          <w:p w14:paraId="33A60ED9" w14:textId="6DB9788D" w:rsidR="006F0560" w:rsidRPr="00973F9C" w:rsidRDefault="006F0560" w:rsidP="00E95C7F">
            <w:pPr>
              <w:pStyle w:val="Default"/>
              <w:spacing w:line="276" w:lineRule="auto"/>
              <w:jc w:val="center"/>
              <w:rPr>
                <w:rFonts w:ascii="Roboto" w:hAnsi="Roboto" w:cs="Roboto-Thin"/>
                <w:color w:val="808080" w:themeColor="background1" w:themeShade="80"/>
                <w:sz w:val="20"/>
                <w:szCs w:val="20"/>
                <w:lang w:eastAsia="it-IT"/>
              </w:rPr>
            </w:pPr>
            <w:r w:rsidRPr="00973F9C">
              <w:rPr>
                <w:rFonts w:ascii="Roboto" w:hAnsi="Roboto" w:cs="Roboto-Thin"/>
                <w:b/>
                <w:bCs/>
                <w:color w:val="808080" w:themeColor="background1" w:themeShade="80"/>
                <w:sz w:val="20"/>
                <w:szCs w:val="20"/>
                <w:lang w:eastAsia="it-IT"/>
              </w:rPr>
              <w:t xml:space="preserve">Bild </w:t>
            </w:r>
            <w:r w:rsidR="009258C8" w:rsidRPr="00973F9C">
              <w:rPr>
                <w:rFonts w:ascii="Roboto" w:hAnsi="Roboto" w:cs="Roboto-Thin"/>
                <w:b/>
                <w:bCs/>
                <w:color w:val="808080" w:themeColor="background1" w:themeShade="80"/>
                <w:sz w:val="20"/>
                <w:szCs w:val="20"/>
                <w:lang w:eastAsia="it-IT"/>
              </w:rPr>
              <w:t>2</w:t>
            </w:r>
            <w:r w:rsidRPr="00973F9C">
              <w:rPr>
                <w:rFonts w:ascii="Roboto" w:hAnsi="Roboto" w:cs="Roboto-Thin"/>
                <w:color w:val="808080" w:themeColor="background1" w:themeShade="80"/>
                <w:sz w:val="20"/>
                <w:szCs w:val="20"/>
                <w:lang w:eastAsia="it-IT"/>
              </w:rPr>
              <w:t xml:space="preserve">: </w:t>
            </w:r>
            <w:r w:rsidR="00A9223B" w:rsidRPr="00A9223B">
              <w:rPr>
                <w:rFonts w:ascii="Roboto" w:hAnsi="Roboto" w:cs="Roboto-Thin"/>
                <w:color w:val="808080" w:themeColor="background1" w:themeShade="80"/>
                <w:sz w:val="20"/>
                <w:szCs w:val="20"/>
                <w:lang w:eastAsia="it-IT"/>
              </w:rPr>
              <w:t>Alexander Bruns, Head of HSD DACH</w:t>
            </w:r>
            <w:r w:rsidR="004B2A54">
              <w:rPr>
                <w:rFonts w:ascii="Roboto" w:hAnsi="Roboto" w:cs="Roboto-Thin"/>
                <w:color w:val="808080" w:themeColor="background1" w:themeShade="80"/>
                <w:sz w:val="20"/>
                <w:szCs w:val="20"/>
                <w:lang w:eastAsia="it-IT"/>
              </w:rPr>
              <w:t>.</w:t>
            </w:r>
            <w:r w:rsidR="00930E98">
              <w:rPr>
                <w:rFonts w:ascii="Roboto" w:hAnsi="Roboto" w:cs="Roboto-Thin"/>
                <w:color w:val="808080" w:themeColor="background1" w:themeShade="80"/>
                <w:sz w:val="20"/>
                <w:szCs w:val="20"/>
                <w:lang w:eastAsia="it-IT"/>
              </w:rPr>
              <w:t xml:space="preserve"> </w:t>
            </w:r>
          </w:p>
        </w:tc>
      </w:tr>
    </w:tbl>
    <w:p w14:paraId="4ECB3677" w14:textId="77777777" w:rsidR="006F0560" w:rsidRDefault="006F0560" w:rsidP="005C5B38">
      <w:pPr>
        <w:pStyle w:val="Default"/>
        <w:spacing w:line="276" w:lineRule="auto"/>
        <w:jc w:val="both"/>
        <w:rPr>
          <w:rFonts w:ascii="Roboto" w:hAnsi="Roboto" w:cs="Roboto-Thin"/>
          <w:color w:val="808080" w:themeColor="background1" w:themeShade="80"/>
        </w:rPr>
      </w:pPr>
      <w:bookmarkStart w:id="1" w:name="_Hlk101341680"/>
      <w:bookmarkEnd w:id="0"/>
    </w:p>
    <w:p w14:paraId="64F5571C" w14:textId="77777777" w:rsidR="003E4999" w:rsidRPr="005C5B38" w:rsidRDefault="003E4999" w:rsidP="005C5B38">
      <w:pPr>
        <w:pStyle w:val="Default"/>
        <w:spacing w:line="276" w:lineRule="auto"/>
        <w:jc w:val="both"/>
        <w:rPr>
          <w:rFonts w:ascii="Roboto" w:hAnsi="Roboto" w:cs="Roboto-Thin"/>
          <w:color w:val="808080" w:themeColor="background1" w:themeShade="80"/>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5954"/>
        <w:gridCol w:w="1134"/>
        <w:gridCol w:w="1417"/>
      </w:tblGrid>
      <w:tr w:rsidR="006F0560" w:rsidRPr="005C5B38" w14:paraId="52D08C22" w14:textId="77777777" w:rsidTr="00973F9C">
        <w:tc>
          <w:tcPr>
            <w:tcW w:w="1134" w:type="dxa"/>
          </w:tcPr>
          <w:p w14:paraId="331BABE2"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bookmarkStart w:id="2" w:name="_Hlk171931646"/>
            <w:r w:rsidRPr="00973F9C">
              <w:rPr>
                <w:rFonts w:ascii="Roboto" w:hAnsi="Roboto" w:cs="Roboto-Thin"/>
                <w:color w:val="808080" w:themeColor="background1" w:themeShade="80"/>
                <w:sz w:val="20"/>
                <w:szCs w:val="20"/>
                <w:lang w:eastAsia="it-IT"/>
              </w:rPr>
              <w:t>Bilder:</w:t>
            </w:r>
          </w:p>
        </w:tc>
        <w:tc>
          <w:tcPr>
            <w:tcW w:w="5954" w:type="dxa"/>
          </w:tcPr>
          <w:p w14:paraId="2AF7C5B5" w14:textId="04C04E70" w:rsidR="00797402" w:rsidRDefault="004B2A54" w:rsidP="005C5B38">
            <w:pPr>
              <w:pStyle w:val="Default"/>
              <w:spacing w:line="276" w:lineRule="auto"/>
              <w:jc w:val="both"/>
              <w:rPr>
                <w:rFonts w:ascii="Roboto" w:hAnsi="Roboto" w:cs="Roboto-Thin"/>
                <w:color w:val="808080" w:themeColor="background1" w:themeShade="80"/>
                <w:sz w:val="20"/>
                <w:szCs w:val="20"/>
                <w:lang w:eastAsia="it-IT"/>
              </w:rPr>
            </w:pPr>
            <w:r w:rsidRPr="004B2A54">
              <w:rPr>
                <w:rFonts w:ascii="Roboto" w:hAnsi="Roboto" w:cs="Roboto-Thin"/>
                <w:color w:val="808080" w:themeColor="background1" w:themeShade="80"/>
                <w:sz w:val="20"/>
                <w:szCs w:val="20"/>
                <w:lang w:eastAsia="it-IT"/>
              </w:rPr>
              <w:t>HSD_Fraeskopf</w:t>
            </w:r>
          </w:p>
          <w:p w14:paraId="479DC75B" w14:textId="21047935" w:rsidR="00784D38" w:rsidRPr="00973F9C" w:rsidRDefault="00797402" w:rsidP="005C5B38">
            <w:pPr>
              <w:pStyle w:val="Default"/>
              <w:spacing w:line="276" w:lineRule="auto"/>
              <w:jc w:val="both"/>
              <w:rPr>
                <w:rFonts w:ascii="Roboto" w:hAnsi="Roboto" w:cs="Roboto-Thin"/>
                <w:color w:val="808080" w:themeColor="background1" w:themeShade="80"/>
                <w:sz w:val="20"/>
                <w:szCs w:val="20"/>
                <w:lang w:eastAsia="it-IT"/>
              </w:rPr>
            </w:pPr>
            <w:r w:rsidRPr="00797402">
              <w:rPr>
                <w:rFonts w:ascii="Roboto" w:hAnsi="Roboto" w:cs="Roboto-Thin"/>
                <w:color w:val="808080" w:themeColor="background1" w:themeShade="80"/>
                <w:sz w:val="20"/>
                <w:szCs w:val="20"/>
                <w:lang w:eastAsia="it-IT"/>
              </w:rPr>
              <w:t>A_Bruns</w:t>
            </w:r>
          </w:p>
        </w:tc>
        <w:tc>
          <w:tcPr>
            <w:tcW w:w="1134" w:type="dxa"/>
          </w:tcPr>
          <w:p w14:paraId="0AF5C820"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Zeichen:</w:t>
            </w:r>
          </w:p>
        </w:tc>
        <w:tc>
          <w:tcPr>
            <w:tcW w:w="1417" w:type="dxa"/>
          </w:tcPr>
          <w:p w14:paraId="120B33D7" w14:textId="7139FD86" w:rsidR="006F0560" w:rsidRPr="00973F9C" w:rsidRDefault="00DD0F81" w:rsidP="005A169B">
            <w:pPr>
              <w:pStyle w:val="Default"/>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3.</w:t>
            </w:r>
            <w:r w:rsidR="00C973CE">
              <w:rPr>
                <w:rFonts w:ascii="Roboto" w:hAnsi="Roboto" w:cs="Roboto-Thin"/>
                <w:color w:val="808080" w:themeColor="background1" w:themeShade="80"/>
                <w:sz w:val="20"/>
                <w:szCs w:val="20"/>
                <w:lang w:eastAsia="it-IT"/>
              </w:rPr>
              <w:t>758</w:t>
            </w:r>
          </w:p>
        </w:tc>
      </w:tr>
      <w:tr w:rsidR="006F0560" w:rsidRPr="005C5B38" w14:paraId="42F8940B" w14:textId="77777777" w:rsidTr="00973F9C">
        <w:tc>
          <w:tcPr>
            <w:tcW w:w="1134" w:type="dxa"/>
          </w:tcPr>
          <w:p w14:paraId="259CC3B4"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Dateiname:</w:t>
            </w:r>
          </w:p>
        </w:tc>
        <w:tc>
          <w:tcPr>
            <w:tcW w:w="5954" w:type="dxa"/>
          </w:tcPr>
          <w:p w14:paraId="0A0C9195" w14:textId="4D5D11E9" w:rsidR="006F0560" w:rsidRPr="00973F9C" w:rsidRDefault="0077023E" w:rsidP="005C5B38">
            <w:pPr>
              <w:pStyle w:val="Default"/>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202</w:t>
            </w:r>
            <w:r w:rsidR="001E3DF6">
              <w:rPr>
                <w:rFonts w:ascii="Roboto" w:hAnsi="Roboto" w:cs="Roboto-Thin"/>
                <w:color w:val="808080" w:themeColor="background1" w:themeShade="80"/>
                <w:sz w:val="20"/>
                <w:szCs w:val="20"/>
                <w:lang w:eastAsia="it-IT"/>
              </w:rPr>
              <w:t>506013</w:t>
            </w:r>
            <w:r w:rsidRPr="00973F9C">
              <w:rPr>
                <w:rFonts w:ascii="Roboto" w:hAnsi="Roboto" w:cs="Roboto-Thin"/>
                <w:color w:val="808080" w:themeColor="background1" w:themeShade="80"/>
                <w:sz w:val="20"/>
                <w:szCs w:val="20"/>
                <w:lang w:eastAsia="it-IT"/>
              </w:rPr>
              <w:t>_PM_HSD_</w:t>
            </w:r>
            <w:r w:rsidR="001E3DF6">
              <w:rPr>
                <w:rFonts w:ascii="Roboto" w:hAnsi="Roboto" w:cs="Roboto-Thin"/>
                <w:color w:val="808080" w:themeColor="background1" w:themeShade="80"/>
                <w:sz w:val="20"/>
                <w:szCs w:val="20"/>
                <w:lang w:eastAsia="it-IT"/>
              </w:rPr>
              <w:t>Emo</w:t>
            </w:r>
          </w:p>
        </w:tc>
        <w:tc>
          <w:tcPr>
            <w:tcW w:w="1134" w:type="dxa"/>
          </w:tcPr>
          <w:p w14:paraId="1F39B5A8"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Datum:</w:t>
            </w:r>
          </w:p>
        </w:tc>
        <w:tc>
          <w:tcPr>
            <w:tcW w:w="1417" w:type="dxa"/>
          </w:tcPr>
          <w:p w14:paraId="03FAAE2D" w14:textId="45F10B86" w:rsidR="006F0560" w:rsidRPr="00973F9C" w:rsidRDefault="00E65CF8" w:rsidP="005A169B">
            <w:pPr>
              <w:pStyle w:val="Default"/>
              <w:spacing w:line="276" w:lineRule="auto"/>
              <w:jc w:val="right"/>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05.08.2025</w:t>
            </w:r>
          </w:p>
        </w:tc>
      </w:tr>
      <w:tr w:rsidR="006F0560" w:rsidRPr="005C5B38" w14:paraId="73C3480B" w14:textId="77777777" w:rsidTr="00973F9C">
        <w:tc>
          <w:tcPr>
            <w:tcW w:w="1134" w:type="dxa"/>
          </w:tcPr>
          <w:p w14:paraId="55543D77"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r w:rsidRPr="00973F9C">
              <w:rPr>
                <w:rFonts w:ascii="Roboto" w:hAnsi="Roboto" w:cs="Roboto-Thin"/>
                <w:color w:val="808080" w:themeColor="background1" w:themeShade="80"/>
                <w:sz w:val="20"/>
                <w:szCs w:val="20"/>
                <w:lang w:eastAsia="it-IT"/>
              </w:rPr>
              <w:t>Tags:</w:t>
            </w:r>
          </w:p>
        </w:tc>
        <w:tc>
          <w:tcPr>
            <w:tcW w:w="5954" w:type="dxa"/>
          </w:tcPr>
          <w:p w14:paraId="1BC6E569" w14:textId="5046B05F" w:rsidR="006F0560" w:rsidRPr="00973F9C" w:rsidRDefault="006C2B8D" w:rsidP="005C5B38">
            <w:pPr>
              <w:pStyle w:val="Default"/>
              <w:spacing w:line="276" w:lineRule="auto"/>
              <w:jc w:val="both"/>
              <w:rPr>
                <w:rFonts w:ascii="Roboto" w:hAnsi="Roboto" w:cs="Roboto-Thin"/>
                <w:color w:val="808080" w:themeColor="background1" w:themeShade="80"/>
                <w:sz w:val="20"/>
                <w:szCs w:val="20"/>
                <w:lang w:eastAsia="it-IT"/>
              </w:rPr>
            </w:pPr>
            <w:r>
              <w:rPr>
                <w:rFonts w:ascii="Roboto" w:hAnsi="Roboto" w:cs="Roboto-Thin"/>
                <w:color w:val="808080" w:themeColor="background1" w:themeShade="80"/>
                <w:sz w:val="20"/>
                <w:szCs w:val="20"/>
                <w:lang w:eastAsia="it-IT"/>
              </w:rPr>
              <w:t xml:space="preserve">HSD, Elektrospindeln, Weltleitmesse, Mechatronics, </w:t>
            </w:r>
            <w:r w:rsidR="003A6D7D">
              <w:rPr>
                <w:rFonts w:ascii="Roboto" w:hAnsi="Roboto" w:cs="Roboto-Thin"/>
                <w:color w:val="808080" w:themeColor="background1" w:themeShade="80"/>
                <w:sz w:val="20"/>
                <w:szCs w:val="20"/>
                <w:lang w:eastAsia="it-IT"/>
              </w:rPr>
              <w:t>Bohrköpfe, Schwenktische, Fräsköpfe, Metall, Verbundlegierungen, Holz, Systemlösungen</w:t>
            </w:r>
          </w:p>
        </w:tc>
        <w:tc>
          <w:tcPr>
            <w:tcW w:w="1134" w:type="dxa"/>
          </w:tcPr>
          <w:p w14:paraId="385BA531"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p>
        </w:tc>
        <w:tc>
          <w:tcPr>
            <w:tcW w:w="1417" w:type="dxa"/>
          </w:tcPr>
          <w:p w14:paraId="2EDD1D8C" w14:textId="77777777" w:rsidR="006F0560" w:rsidRPr="00973F9C" w:rsidRDefault="006F0560" w:rsidP="005C5B38">
            <w:pPr>
              <w:pStyle w:val="Default"/>
              <w:spacing w:line="276" w:lineRule="auto"/>
              <w:jc w:val="both"/>
              <w:rPr>
                <w:rFonts w:ascii="Roboto" w:hAnsi="Roboto" w:cs="Roboto-Thin"/>
                <w:color w:val="808080" w:themeColor="background1" w:themeShade="80"/>
                <w:sz w:val="20"/>
                <w:szCs w:val="20"/>
                <w:lang w:eastAsia="it-IT"/>
              </w:rPr>
            </w:pPr>
          </w:p>
        </w:tc>
      </w:tr>
      <w:bookmarkEnd w:id="2"/>
      <w:tr w:rsidR="006F0560" w:rsidRPr="005C5B38" w14:paraId="1F973D5F" w14:textId="77777777" w:rsidTr="00263463">
        <w:tc>
          <w:tcPr>
            <w:tcW w:w="9639" w:type="dxa"/>
            <w:gridSpan w:val="4"/>
            <w:tcBorders>
              <w:bottom w:val="single" w:sz="4" w:space="0" w:color="auto"/>
            </w:tcBorders>
          </w:tcPr>
          <w:p w14:paraId="25AFB314" w14:textId="77777777" w:rsidR="008E78DB" w:rsidRPr="00973F9C" w:rsidRDefault="008E78DB" w:rsidP="008E78DB">
            <w:pPr>
              <w:suppressAutoHyphens/>
              <w:spacing w:before="120" w:after="120"/>
              <w:rPr>
                <w:rFonts w:ascii="Roboto" w:hAnsi="Roboto"/>
                <w:b/>
              </w:rPr>
            </w:pPr>
            <w:r w:rsidRPr="00973F9C">
              <w:rPr>
                <w:rFonts w:ascii="Roboto" w:hAnsi="Roboto"/>
                <w:b/>
              </w:rPr>
              <w:t xml:space="preserve">Über </w:t>
            </w:r>
            <w:r w:rsidR="00543A47" w:rsidRPr="00973F9C">
              <w:rPr>
                <w:rFonts w:ascii="Roboto" w:hAnsi="Roboto"/>
                <w:b/>
              </w:rPr>
              <w:t>HSD S.p.A.</w:t>
            </w:r>
          </w:p>
          <w:p w14:paraId="6075BB17" w14:textId="58B22713" w:rsidR="006F0560" w:rsidRPr="00973F9C" w:rsidRDefault="00543A47" w:rsidP="00914FC0">
            <w:pPr>
              <w:suppressAutoHyphens/>
              <w:spacing w:after="120"/>
              <w:jc w:val="both"/>
              <w:rPr>
                <w:rFonts w:ascii="Roboto" w:hAnsi="Roboto" w:cs="Roboto-Thin"/>
                <w:color w:val="808080" w:themeColor="background1" w:themeShade="80"/>
                <w:lang w:bidi="de-DE"/>
              </w:rPr>
            </w:pPr>
            <w:r w:rsidRPr="00C21DA3">
              <w:rPr>
                <w:rFonts w:ascii="Roboto" w:hAnsi="Roboto" w:cs="Roboto-Thin"/>
                <w:bCs/>
                <w:color w:val="808080" w:themeColor="background1" w:themeShade="80"/>
                <w:lang w:bidi="de-DE"/>
              </w:rPr>
              <w:t xml:space="preserve">Seit über 30 Jahren entwickelt, fertigt und vertreibt HSD Mechatronics Elektrospindeln, zweiachsige Fräsköpfe und technologisch moderne Komponenten für die Bearbeitung von Metall, Verbundlegierungen und Holz. Das Unternehmen verfügt über ein 8.000 Quadratmeter großes Werk, das nach dem Just-in-time-Prinzip produziert. HSD agiert über seinen Hauptsitz in Italien und </w:t>
            </w:r>
            <w:r w:rsidR="003A6D7D">
              <w:rPr>
                <w:rFonts w:ascii="Roboto" w:hAnsi="Roboto" w:cs="Roboto-Thin"/>
                <w:bCs/>
                <w:color w:val="808080" w:themeColor="background1" w:themeShade="80"/>
                <w:lang w:bidi="de-DE"/>
              </w:rPr>
              <w:t>fünf</w:t>
            </w:r>
            <w:r w:rsidRPr="00C21DA3">
              <w:rPr>
                <w:rFonts w:ascii="Roboto" w:hAnsi="Roboto" w:cs="Roboto-Thin"/>
                <w:bCs/>
                <w:color w:val="808080" w:themeColor="background1" w:themeShade="80"/>
                <w:lang w:bidi="de-DE"/>
              </w:rPr>
              <w:t xml:space="preserve"> Niederlassungen in den wichtigsten Märkten weltweit.</w:t>
            </w:r>
          </w:p>
        </w:tc>
      </w:tr>
      <w:tr w:rsidR="006F0560" w:rsidRPr="005C5B38" w14:paraId="56192630" w14:textId="77777777" w:rsidTr="00D50A7B">
        <w:tc>
          <w:tcPr>
            <w:tcW w:w="7088" w:type="dxa"/>
            <w:gridSpan w:val="2"/>
            <w:tcBorders>
              <w:top w:val="single" w:sz="4" w:space="0" w:color="auto"/>
            </w:tcBorders>
          </w:tcPr>
          <w:p w14:paraId="081A1B17" w14:textId="77777777" w:rsidR="00012516" w:rsidRPr="00973F9C" w:rsidRDefault="00012516" w:rsidP="00FC51A3">
            <w:pPr>
              <w:pStyle w:val="Default"/>
              <w:spacing w:before="80"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Kontakt:</w:t>
            </w:r>
          </w:p>
          <w:p w14:paraId="6C8DEFF5" w14:textId="77777777" w:rsidR="00263463" w:rsidRPr="00973F9C" w:rsidRDefault="005E799C" w:rsidP="00263463">
            <w:pPr>
              <w:pStyle w:val="Default"/>
              <w:spacing w:line="276" w:lineRule="auto"/>
              <w:jc w:val="both"/>
              <w:rPr>
                <w:rFonts w:ascii="Roboto" w:hAnsi="Roboto" w:cs="Roboto-Thin"/>
                <w:b/>
                <w:color w:val="808080" w:themeColor="background1" w:themeShade="80"/>
                <w:sz w:val="20"/>
                <w:szCs w:val="20"/>
                <w:lang w:bidi="de-DE"/>
              </w:rPr>
            </w:pPr>
            <w:r w:rsidRPr="00973F9C">
              <w:rPr>
                <w:rFonts w:ascii="Roboto" w:hAnsi="Roboto" w:cs="Roboto-Thin"/>
                <w:b/>
                <w:color w:val="808080" w:themeColor="background1" w:themeShade="80"/>
                <w:sz w:val="20"/>
                <w:szCs w:val="20"/>
                <w:lang w:bidi="de-DE"/>
              </w:rPr>
              <w:t>HSD</w:t>
            </w:r>
            <w:r w:rsidR="00263463" w:rsidRPr="00973F9C">
              <w:rPr>
                <w:rFonts w:ascii="Roboto" w:hAnsi="Roboto" w:cs="Roboto-Thin"/>
                <w:b/>
                <w:color w:val="808080" w:themeColor="background1" w:themeShade="80"/>
                <w:sz w:val="20"/>
                <w:szCs w:val="20"/>
                <w:lang w:bidi="de-DE"/>
              </w:rPr>
              <w:t xml:space="preserve"> Deutschland GmbH</w:t>
            </w:r>
          </w:p>
          <w:p w14:paraId="1C3B8976" w14:textId="77777777" w:rsidR="00B90267" w:rsidRPr="00B90267" w:rsidRDefault="00B90267" w:rsidP="00B90267">
            <w:pPr>
              <w:pStyle w:val="Default"/>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Marlene Siegmund</w:t>
            </w:r>
          </w:p>
          <w:p w14:paraId="3315264C" w14:textId="77777777" w:rsidR="00B90267" w:rsidRPr="00B90267" w:rsidRDefault="00B90267" w:rsidP="00B90267">
            <w:pPr>
              <w:pStyle w:val="Default"/>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An der Leibi 10</w:t>
            </w:r>
          </w:p>
          <w:p w14:paraId="4D6AEE73" w14:textId="77777777" w:rsidR="00B90267" w:rsidRPr="00B90267" w:rsidRDefault="00B90267" w:rsidP="00B90267">
            <w:pPr>
              <w:pStyle w:val="Default"/>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89278 Nersingen</w:t>
            </w:r>
          </w:p>
          <w:p w14:paraId="1A4A9E80" w14:textId="77777777" w:rsidR="00B90267" w:rsidRPr="00B90267" w:rsidRDefault="00B90267" w:rsidP="00B90267">
            <w:pPr>
              <w:pStyle w:val="Default"/>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Tel.: +49 151-11 90 78 25</w:t>
            </w:r>
          </w:p>
          <w:p w14:paraId="3BAF5D7B" w14:textId="1E3BCCB5" w:rsidR="00B90267" w:rsidRDefault="00B90267" w:rsidP="00B90267">
            <w:pPr>
              <w:pStyle w:val="Default"/>
              <w:spacing w:line="276" w:lineRule="auto"/>
              <w:jc w:val="both"/>
              <w:rPr>
                <w:rFonts w:ascii="Roboto" w:hAnsi="Roboto" w:cs="Roboto-Thin"/>
                <w:bCs/>
                <w:color w:val="808080" w:themeColor="background1" w:themeShade="80"/>
                <w:sz w:val="20"/>
                <w:szCs w:val="20"/>
                <w:lang w:bidi="de-DE"/>
              </w:rPr>
            </w:pPr>
            <w:r w:rsidRPr="00B90267">
              <w:rPr>
                <w:rFonts w:ascii="Roboto" w:hAnsi="Roboto" w:cs="Roboto-Thin"/>
                <w:bCs/>
                <w:color w:val="808080" w:themeColor="background1" w:themeShade="80"/>
                <w:sz w:val="20"/>
                <w:szCs w:val="20"/>
                <w:lang w:bidi="de-DE"/>
              </w:rPr>
              <w:t xml:space="preserve">E-Mail: </w:t>
            </w:r>
            <w:r w:rsidR="00DD0522" w:rsidRPr="00DD0522">
              <w:rPr>
                <w:rFonts w:ascii="Roboto" w:hAnsi="Roboto" w:cs="Roboto-Thin"/>
                <w:bCs/>
                <w:color w:val="808080" w:themeColor="background1" w:themeShade="80"/>
                <w:sz w:val="20"/>
                <w:szCs w:val="20"/>
                <w:lang w:bidi="de-DE"/>
              </w:rPr>
              <w:t>marlene.siegmund</w:t>
            </w:r>
            <w:r w:rsidRPr="00B90267">
              <w:rPr>
                <w:rFonts w:ascii="Roboto" w:hAnsi="Roboto" w:cs="Roboto-Thin"/>
                <w:bCs/>
                <w:color w:val="808080" w:themeColor="background1" w:themeShade="80"/>
                <w:sz w:val="20"/>
                <w:szCs w:val="20"/>
                <w:lang w:bidi="de-DE"/>
              </w:rPr>
              <w:t>@biesse.com</w:t>
            </w:r>
          </w:p>
          <w:p w14:paraId="51A20E60" w14:textId="77777777" w:rsidR="006F0560" w:rsidRPr="00263463" w:rsidRDefault="00263463" w:rsidP="00B90267">
            <w:pPr>
              <w:pStyle w:val="Default"/>
              <w:spacing w:line="276" w:lineRule="auto"/>
              <w:jc w:val="both"/>
              <w:rPr>
                <w:rFonts w:ascii="Roboto" w:hAnsi="Roboto" w:cs="Roboto-Thin"/>
                <w:bCs/>
                <w:color w:val="808080" w:themeColor="background1" w:themeShade="80"/>
                <w:sz w:val="18"/>
                <w:szCs w:val="18"/>
                <w:lang w:bidi="de-DE"/>
              </w:rPr>
            </w:pPr>
            <w:r w:rsidRPr="00973F9C">
              <w:rPr>
                <w:rFonts w:ascii="Roboto" w:hAnsi="Roboto" w:cs="Roboto-Thin"/>
                <w:bCs/>
                <w:color w:val="808080" w:themeColor="background1" w:themeShade="80"/>
                <w:sz w:val="20"/>
                <w:szCs w:val="20"/>
                <w:lang w:bidi="de-DE"/>
              </w:rPr>
              <w:t xml:space="preserve">Internet: </w:t>
            </w:r>
            <w:r w:rsidR="005E799C" w:rsidRPr="00973F9C">
              <w:rPr>
                <w:rFonts w:ascii="Roboto" w:hAnsi="Roboto" w:cs="Roboto-Thin"/>
                <w:bCs/>
                <w:color w:val="808080" w:themeColor="background1" w:themeShade="80"/>
                <w:sz w:val="20"/>
                <w:szCs w:val="20"/>
                <w:lang w:bidi="de-DE"/>
              </w:rPr>
              <w:t>www.hsdmechatronics.com</w:t>
            </w:r>
          </w:p>
        </w:tc>
        <w:tc>
          <w:tcPr>
            <w:tcW w:w="2551" w:type="dxa"/>
            <w:gridSpan w:val="2"/>
            <w:tcBorders>
              <w:top w:val="single" w:sz="4" w:space="0" w:color="auto"/>
            </w:tcBorders>
          </w:tcPr>
          <w:p w14:paraId="510E58C8" w14:textId="77777777" w:rsidR="00012516" w:rsidRDefault="00012516" w:rsidP="00FC51A3">
            <w:pPr>
              <w:pStyle w:val="Default"/>
              <w:spacing w:before="80" w:line="276" w:lineRule="auto"/>
              <w:jc w:val="both"/>
              <w:rPr>
                <w:rFonts w:ascii="Roboto" w:hAnsi="Roboto" w:cs="Roboto-Thin"/>
                <w:color w:val="808080" w:themeColor="background1" w:themeShade="80"/>
                <w:sz w:val="18"/>
                <w:szCs w:val="18"/>
                <w:lang w:eastAsia="it-IT"/>
              </w:rPr>
            </w:pPr>
          </w:p>
          <w:p w14:paraId="2E70DDAE" w14:textId="77777777" w:rsidR="006F0560" w:rsidRPr="00012516" w:rsidRDefault="006F0560" w:rsidP="005C5B38">
            <w:pPr>
              <w:pStyle w:val="Default"/>
              <w:spacing w:line="276" w:lineRule="auto"/>
              <w:jc w:val="both"/>
              <w:rPr>
                <w:rFonts w:ascii="Roboto" w:hAnsi="Roboto" w:cs="Roboto-Thin"/>
                <w:b/>
                <w:bCs/>
                <w:color w:val="808080" w:themeColor="background1" w:themeShade="80"/>
                <w:sz w:val="18"/>
                <w:szCs w:val="18"/>
                <w:lang w:eastAsia="it-IT"/>
              </w:rPr>
            </w:pPr>
            <w:r w:rsidRPr="00012516">
              <w:rPr>
                <w:rFonts w:ascii="Roboto" w:hAnsi="Roboto" w:cs="Roboto-Thin"/>
                <w:b/>
                <w:bCs/>
                <w:color w:val="808080" w:themeColor="background1" w:themeShade="80"/>
                <w:sz w:val="18"/>
                <w:szCs w:val="18"/>
                <w:lang w:eastAsia="it-IT"/>
              </w:rPr>
              <w:t>gii die Presse-Agentur GmbH</w:t>
            </w:r>
          </w:p>
          <w:p w14:paraId="3AF51AB4"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Christburger Straße 41</w:t>
            </w:r>
          </w:p>
          <w:p w14:paraId="680E3199"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10405 Berlin</w:t>
            </w:r>
          </w:p>
          <w:p w14:paraId="03919BFE"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Tel.: +49 30 538 965 - 0</w:t>
            </w:r>
          </w:p>
          <w:p w14:paraId="041A17D9"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E-Mail: info@gii.de</w:t>
            </w:r>
          </w:p>
          <w:p w14:paraId="781198A0" w14:textId="77777777" w:rsidR="006F0560" w:rsidRPr="005C5B38"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5C5B38">
              <w:rPr>
                <w:rFonts w:ascii="Roboto" w:hAnsi="Roboto" w:cs="Roboto-Thin"/>
                <w:color w:val="808080" w:themeColor="background1" w:themeShade="80"/>
                <w:sz w:val="18"/>
                <w:szCs w:val="18"/>
                <w:lang w:eastAsia="it-IT"/>
              </w:rPr>
              <w:t>Internet: www.gii.de</w:t>
            </w:r>
          </w:p>
        </w:tc>
      </w:tr>
      <w:bookmarkEnd w:id="1"/>
    </w:tbl>
    <w:p w14:paraId="086B1469" w14:textId="77777777" w:rsidR="00960F4E" w:rsidRDefault="00960F4E" w:rsidP="00960F4E">
      <w:pPr>
        <w:pStyle w:val="Default"/>
        <w:spacing w:line="276" w:lineRule="auto"/>
        <w:jc w:val="both"/>
        <w:rPr>
          <w:rFonts w:ascii="Roboto" w:hAnsi="Roboto" w:cs="Roboto-Thin"/>
          <w:color w:val="808080" w:themeColor="background1" w:themeShade="80"/>
          <w:lang w:val="it-IT"/>
        </w:rPr>
      </w:pPr>
    </w:p>
    <w:sectPr w:rsidR="00960F4E" w:rsidSect="00C013F9">
      <w:headerReference w:type="default" r:id="rId12"/>
      <w:footerReference w:type="default" r:id="rId13"/>
      <w:headerReference w:type="first" r:id="rId14"/>
      <w:footerReference w:type="first" r:id="rId15"/>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54701" w14:textId="77777777" w:rsidR="001E3DF6" w:rsidRDefault="001E3DF6">
      <w:r>
        <w:separator/>
      </w:r>
    </w:p>
  </w:endnote>
  <w:endnote w:type="continuationSeparator" w:id="0">
    <w:p w14:paraId="0139429F" w14:textId="77777777" w:rsidR="001E3DF6" w:rsidRDefault="001E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Roboto">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Roboto Medium">
    <w:altName w:val="Arial"/>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5FD5" w14:textId="77777777" w:rsidR="002C4ABA" w:rsidRDefault="000F03BD">
    <w:pPr>
      <w:pStyle w:val="Fuzeile"/>
    </w:pPr>
    <w:r>
      <w:rPr>
        <w:noProof/>
        <w:lang w:bidi="de-DE"/>
      </w:rPr>
      <mc:AlternateContent>
        <mc:Choice Requires="wps">
          <w:drawing>
            <wp:anchor distT="45720" distB="45720" distL="114300" distR="114300" simplePos="0" relativeHeight="251661312" behindDoc="0" locked="0" layoutInCell="1" allowOverlap="1" wp14:anchorId="338AE127" wp14:editId="71EC6B08">
              <wp:simplePos x="0" y="0"/>
              <wp:positionH relativeFrom="margin">
                <wp:posOffset>-82550</wp:posOffset>
              </wp:positionH>
              <wp:positionV relativeFrom="page">
                <wp:posOffset>10013950</wp:posOffset>
              </wp:positionV>
              <wp:extent cx="2438400" cy="344170"/>
              <wp:effectExtent l="0" t="0" r="9525" b="8890"/>
              <wp:wrapThrough wrapText="bothSides">
                <wp:wrapPolygon edited="0">
                  <wp:start x="0" y="0"/>
                  <wp:lineTo x="0" y="20943"/>
                  <wp:lineTo x="21516" y="20943"/>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75E47A44"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8AE127" id="_x0000_t202" coordsize="21600,21600" o:spt="202" path="m,l,21600r21600,l21600,xe">
              <v:stroke joinstyle="miter"/>
              <v:path gradientshapeok="t" o:connecttype="rect"/>
            </v:shapetype>
            <v:shape id="Casella di testo 2" o:spid="_x0000_s1026" type="#_x0000_t202" style="position:absolute;margin-left:-6.5pt;margin-top:788.5pt;width:192pt;height:27.1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" stroked="f">
              <v:textbox style="mso-fit-shape-to-text:t">
                <w:txbxContent>
                  <w:p w14:paraId="75E47A44" w14:textId="77777777" w:rsidR="00CD7119" w:rsidRPr="00CD7119" w:rsidRDefault="00A63F6A">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sidR="00377193">
      <w:rPr>
        <w:noProof/>
        <w:lang w:bidi="de-DE"/>
      </w:rPr>
      <mc:AlternateContent>
        <mc:Choice Requires="wps">
          <w:drawing>
            <wp:anchor distT="45720" distB="45720" distL="114300" distR="114300" simplePos="0" relativeHeight="251663360" behindDoc="0" locked="0" layoutInCell="1" allowOverlap="1" wp14:anchorId="15D31841" wp14:editId="5E564350">
              <wp:simplePos x="0" y="0"/>
              <wp:positionH relativeFrom="margin">
                <wp:posOffset>3769360</wp:posOffset>
              </wp:positionH>
              <wp:positionV relativeFrom="paragraph">
                <wp:posOffset>-273685</wp:posOffset>
              </wp:positionV>
              <wp:extent cx="2300400" cy="309600"/>
              <wp:effectExtent l="0" t="0" r="2413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27F572D2"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31841" id="_x0000_s1027" type="#_x0000_t202" style="position:absolute;margin-left:296.8pt;margin-top:-21.55pt;width:181.15pt;height:24.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gHLg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" strokecolor="gray [1629]">
              <v:textbox>
                <w:txbxContent>
                  <w:p w14:paraId="27F572D2" w14:textId="77777777" w:rsidR="00CD7119" w:rsidRPr="00CD7119" w:rsidRDefault="00CD7119" w:rsidP="00CD7119">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587A" w14:textId="77777777" w:rsidR="000E7CD8" w:rsidRDefault="000E7CD8">
    <w:pPr>
      <w:pStyle w:val="Fuzeile"/>
    </w:pPr>
    <w:r>
      <w:rPr>
        <w:noProof/>
        <w:lang w:bidi="de-DE"/>
      </w:rPr>
      <mc:AlternateContent>
        <mc:Choice Requires="wps">
          <w:drawing>
            <wp:anchor distT="45720" distB="45720" distL="114300" distR="114300" simplePos="0" relativeHeight="251668480" behindDoc="0" locked="0" layoutInCell="1" allowOverlap="1" wp14:anchorId="7240A804" wp14:editId="357A8EA0">
              <wp:simplePos x="0" y="0"/>
              <wp:positionH relativeFrom="margin">
                <wp:posOffset>-83185</wp:posOffset>
              </wp:positionH>
              <wp:positionV relativeFrom="page">
                <wp:posOffset>10009505</wp:posOffset>
              </wp:positionV>
              <wp:extent cx="2777490" cy="344170"/>
              <wp:effectExtent l="0" t="0" r="3810" b="8890"/>
              <wp:wrapThrough wrapText="bothSides">
                <wp:wrapPolygon edited="0">
                  <wp:start x="0" y="0"/>
                  <wp:lineTo x="0" y="20943"/>
                  <wp:lineTo x="21481" y="20943"/>
                  <wp:lineTo x="21481"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344170"/>
                      </a:xfrm>
                      <a:prstGeom prst="rect">
                        <a:avLst/>
                      </a:prstGeom>
                      <a:solidFill>
                        <a:srgbClr val="FFFFFF"/>
                      </a:solidFill>
                      <a:ln w="9525">
                        <a:noFill/>
                        <a:miter lim="800000"/>
                        <a:headEnd/>
                        <a:tailEnd/>
                      </a:ln>
                    </wps:spPr>
                    <wps:txbx>
                      <w:txbxContent>
                        <w:p w14:paraId="2EF649A8"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0A804" id="_x0000_t202" coordsize="21600,21600" o:spt="202" path="m,l,21600r21600,l21600,xe">
              <v:stroke joinstyle="miter"/>
              <v:path gradientshapeok="t" o:connecttype="rect"/>
            </v:shapetype>
            <v:shape id="_x0000_s1028" type="#_x0000_t202" style="position:absolute;margin-left:-6.55pt;margin-top:788.15pt;width:218.7pt;height:27.1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" stroked="f">
              <v:textbox style="mso-fit-shape-to-text:t">
                <w:txbxContent>
                  <w:p w14:paraId="2EF649A8" w14:textId="77777777" w:rsidR="000E7CD8" w:rsidRPr="00CD7119" w:rsidRDefault="00A63F6A" w:rsidP="000E7CD8">
                    <w:pPr>
                      <w:rPr>
                        <w:rFonts w:ascii="Roboto Medium" w:hAnsi="Roboto Medium"/>
                        <w:color w:val="7F7F7F" w:themeColor="text1" w:themeTint="80"/>
                        <w:sz w:val="32"/>
                        <w:szCs w:val="32"/>
                      </w:rPr>
                    </w:pPr>
                    <w:r w:rsidRPr="00A63F6A">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r>
      <w:rPr>
        <w:noProof/>
        <w:lang w:bidi="de-DE"/>
      </w:rPr>
      <mc:AlternateContent>
        <mc:Choice Requires="wps">
          <w:drawing>
            <wp:anchor distT="45720" distB="45720" distL="114300" distR="114300" simplePos="0" relativeHeight="251669504" behindDoc="0" locked="0" layoutInCell="1" allowOverlap="1" wp14:anchorId="39BE5CA1" wp14:editId="56F4516C">
              <wp:simplePos x="0" y="0"/>
              <wp:positionH relativeFrom="margin">
                <wp:posOffset>3769360</wp:posOffset>
              </wp:positionH>
              <wp:positionV relativeFrom="paragraph">
                <wp:posOffset>-273685</wp:posOffset>
              </wp:positionV>
              <wp:extent cx="2300400" cy="309600"/>
              <wp:effectExtent l="0" t="0" r="241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400" cy="309600"/>
                      </a:xfrm>
                      <a:prstGeom prst="rect">
                        <a:avLst/>
                      </a:prstGeom>
                      <a:solidFill>
                        <a:srgbClr val="FFFFFF"/>
                      </a:solidFill>
                      <a:ln w="9525">
                        <a:solidFill>
                          <a:schemeClr val="tx1">
                            <a:lumMod val="50000"/>
                            <a:lumOff val="50000"/>
                          </a:schemeClr>
                        </a:solidFill>
                        <a:miter lim="800000"/>
                        <a:headEnd/>
                        <a:tailEnd/>
                      </a:ln>
                    </wps:spPr>
                    <wps:txbx>
                      <w:txbxContent>
                        <w:p w14:paraId="44BCB77D"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E5CA1" id="_x0000_s1029" type="#_x0000_t202" style="position:absolute;margin-left:296.8pt;margin-top:-21.55pt;width:181.15pt;height:24.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" strokecolor="gray [1629]">
              <v:textbox>
                <w:txbxContent>
                  <w:p w14:paraId="44BCB77D" w14:textId="77777777" w:rsidR="000E7CD8" w:rsidRPr="00CD7119" w:rsidRDefault="000E7CD8" w:rsidP="000E7CD8">
                    <w:pPr>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PRESSEMITTEILUNG</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48048" w14:textId="77777777" w:rsidR="001E3DF6" w:rsidRDefault="001E3DF6">
      <w:r>
        <w:separator/>
      </w:r>
    </w:p>
  </w:footnote>
  <w:footnote w:type="continuationSeparator" w:id="0">
    <w:p w14:paraId="52AA9D3E" w14:textId="77777777" w:rsidR="001E3DF6" w:rsidRDefault="001E3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3661" w14:textId="579B9E28" w:rsidR="002C4ABA" w:rsidRPr="00234112" w:rsidRDefault="00AD3F5B" w:rsidP="00011CCB">
    <w:pPr>
      <w:pStyle w:val="Kopfzeile"/>
      <w:tabs>
        <w:tab w:val="clear" w:pos="4819"/>
      </w:tabs>
      <w:ind w:left="-284"/>
      <w:rPr>
        <w:rFonts w:ascii="Roboto" w:hAnsi="Roboto"/>
      </w:rPr>
    </w:pPr>
    <w:r>
      <w:rPr>
        <w:noProof/>
        <w:lang w:bidi="de-DE"/>
      </w:rPr>
      <w:drawing>
        <wp:anchor distT="0" distB="0" distL="114300" distR="114300" simplePos="0" relativeHeight="251664384" behindDoc="0" locked="0" layoutInCell="1" allowOverlap="1" wp14:anchorId="54AEA7D7" wp14:editId="4B69C3D7">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11CCB">
      <w:rPr>
        <w:rFonts w:ascii="Roboto" w:hAnsi="Roboto"/>
      </w:rPr>
      <w:t xml:space="preserve"> </w:t>
    </w:r>
    <w:r w:rsidR="00011CCB">
      <w:rPr>
        <w:rFonts w:ascii="Roboto" w:hAnsi="Roboto"/>
      </w:rPr>
      <w:tab/>
    </w:r>
    <w:r w:rsidR="00995364" w:rsidRPr="00234112">
      <w:rPr>
        <w:rFonts w:ascii="Roboto" w:hAnsi="Roboto"/>
      </w:rPr>
      <w:t xml:space="preserve">Seite </w:t>
    </w:r>
    <w:r w:rsidR="00995364" w:rsidRPr="00234112">
      <w:rPr>
        <w:rFonts w:ascii="Roboto" w:hAnsi="Roboto"/>
      </w:rPr>
      <w:fldChar w:fldCharType="begin"/>
    </w:r>
    <w:r w:rsidR="00995364" w:rsidRPr="00234112">
      <w:rPr>
        <w:rFonts w:ascii="Roboto" w:hAnsi="Roboto"/>
      </w:rPr>
      <w:instrText xml:space="preserve"> PAGE </w:instrText>
    </w:r>
    <w:r w:rsidR="00995364" w:rsidRPr="00234112">
      <w:rPr>
        <w:rFonts w:ascii="Roboto" w:hAnsi="Roboto"/>
      </w:rPr>
      <w:fldChar w:fldCharType="separate"/>
    </w:r>
    <w:r w:rsidR="00995364" w:rsidRPr="00234112">
      <w:rPr>
        <w:rFonts w:ascii="Roboto" w:hAnsi="Roboto"/>
      </w:rPr>
      <w:t>2</w:t>
    </w:r>
    <w:r w:rsidR="00995364" w:rsidRPr="00234112">
      <w:rPr>
        <w:rFonts w:ascii="Roboto" w:hAnsi="Roboto"/>
      </w:rPr>
      <w:fldChar w:fldCharType="end"/>
    </w:r>
    <w:r w:rsidR="006367F9">
      <w:rPr>
        <w:rFonts w:ascii="Roboto" w:hAnsi="Roboto"/>
      </w:rPr>
      <w:t xml:space="preserve">: </w:t>
    </w:r>
    <w:r w:rsidR="00784D38">
      <w:rPr>
        <w:rFonts w:ascii="Roboto" w:hAnsi="Roboto"/>
      </w:rPr>
      <w:t>HSD</w:t>
    </w:r>
    <w:r w:rsidR="00321D17">
      <w:rPr>
        <w:rFonts w:ascii="Roboto" w:hAnsi="Roboto"/>
      </w:rPr>
      <w:t>_EMO</w:t>
    </w:r>
  </w:p>
  <w:p w14:paraId="210F1A38" w14:textId="77777777" w:rsidR="002C4ABA" w:rsidRDefault="002C4A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3A46D" w14:textId="77777777" w:rsidR="00EC63D4" w:rsidRDefault="00C013F9">
    <w:pPr>
      <w:pStyle w:val="Kopfzeile"/>
    </w:pPr>
    <w:r>
      <w:rPr>
        <w:noProof/>
        <w:lang w:bidi="de-DE"/>
      </w:rPr>
      <w:drawing>
        <wp:anchor distT="0" distB="0" distL="114300" distR="114300" simplePos="0" relativeHeight="251666432" behindDoc="0" locked="0" layoutInCell="1" allowOverlap="1" wp14:anchorId="2E613BC4" wp14:editId="633E90AA">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943196732">
    <w:abstractNumId w:val="0"/>
  </w:num>
  <w:num w:numId="2" w16cid:durableId="84956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F6"/>
    <w:rsid w:val="00011CCB"/>
    <w:rsid w:val="00012516"/>
    <w:rsid w:val="000133FC"/>
    <w:rsid w:val="0001759A"/>
    <w:rsid w:val="0002301D"/>
    <w:rsid w:val="000352D4"/>
    <w:rsid w:val="00036F1A"/>
    <w:rsid w:val="0004253A"/>
    <w:rsid w:val="00045118"/>
    <w:rsid w:val="00045254"/>
    <w:rsid w:val="000607AB"/>
    <w:rsid w:val="00063E96"/>
    <w:rsid w:val="00076237"/>
    <w:rsid w:val="00080A32"/>
    <w:rsid w:val="00090389"/>
    <w:rsid w:val="000A4AC9"/>
    <w:rsid w:val="000B1D52"/>
    <w:rsid w:val="000B689C"/>
    <w:rsid w:val="000D3713"/>
    <w:rsid w:val="000E337B"/>
    <w:rsid w:val="000E7B17"/>
    <w:rsid w:val="000E7CD8"/>
    <w:rsid w:val="000F03BD"/>
    <w:rsid w:val="000F10B1"/>
    <w:rsid w:val="000F62DE"/>
    <w:rsid w:val="000F6D72"/>
    <w:rsid w:val="001061B6"/>
    <w:rsid w:val="00106FCC"/>
    <w:rsid w:val="00116AEC"/>
    <w:rsid w:val="001256FA"/>
    <w:rsid w:val="00125BBD"/>
    <w:rsid w:val="00145C49"/>
    <w:rsid w:val="001464C0"/>
    <w:rsid w:val="001469F0"/>
    <w:rsid w:val="00146E9F"/>
    <w:rsid w:val="00147C8A"/>
    <w:rsid w:val="00152099"/>
    <w:rsid w:val="00154714"/>
    <w:rsid w:val="00156E32"/>
    <w:rsid w:val="0016185B"/>
    <w:rsid w:val="00165D14"/>
    <w:rsid w:val="00167291"/>
    <w:rsid w:val="0017443C"/>
    <w:rsid w:val="001751E8"/>
    <w:rsid w:val="00175846"/>
    <w:rsid w:val="00185FE0"/>
    <w:rsid w:val="00192168"/>
    <w:rsid w:val="001A2C1F"/>
    <w:rsid w:val="001A777C"/>
    <w:rsid w:val="001B04B3"/>
    <w:rsid w:val="001B22F5"/>
    <w:rsid w:val="001B3F8E"/>
    <w:rsid w:val="001C38E6"/>
    <w:rsid w:val="001D60E3"/>
    <w:rsid w:val="001E2313"/>
    <w:rsid w:val="001E3DF6"/>
    <w:rsid w:val="001F3C4F"/>
    <w:rsid w:val="00202426"/>
    <w:rsid w:val="0020557B"/>
    <w:rsid w:val="0020563D"/>
    <w:rsid w:val="00224F86"/>
    <w:rsid w:val="00233592"/>
    <w:rsid w:val="00234112"/>
    <w:rsid w:val="0023518A"/>
    <w:rsid w:val="00243A72"/>
    <w:rsid w:val="00243FD6"/>
    <w:rsid w:val="002450A1"/>
    <w:rsid w:val="00253F3C"/>
    <w:rsid w:val="00257ECD"/>
    <w:rsid w:val="00260389"/>
    <w:rsid w:val="00263463"/>
    <w:rsid w:val="002761F5"/>
    <w:rsid w:val="00276B7C"/>
    <w:rsid w:val="00284D61"/>
    <w:rsid w:val="00294505"/>
    <w:rsid w:val="00294B88"/>
    <w:rsid w:val="00297C0C"/>
    <w:rsid w:val="002B5749"/>
    <w:rsid w:val="002B6AEB"/>
    <w:rsid w:val="002C384F"/>
    <w:rsid w:val="002C4ABA"/>
    <w:rsid w:val="002D44DE"/>
    <w:rsid w:val="002D490D"/>
    <w:rsid w:val="002D51FF"/>
    <w:rsid w:val="002E29FC"/>
    <w:rsid w:val="002E3A5C"/>
    <w:rsid w:val="002E5555"/>
    <w:rsid w:val="002F0599"/>
    <w:rsid w:val="0030086A"/>
    <w:rsid w:val="0030263B"/>
    <w:rsid w:val="00304873"/>
    <w:rsid w:val="00316865"/>
    <w:rsid w:val="00316949"/>
    <w:rsid w:val="0031751A"/>
    <w:rsid w:val="00321D17"/>
    <w:rsid w:val="003274A0"/>
    <w:rsid w:val="00327B86"/>
    <w:rsid w:val="00331193"/>
    <w:rsid w:val="003345E7"/>
    <w:rsid w:val="0033719A"/>
    <w:rsid w:val="00372A76"/>
    <w:rsid w:val="00372E08"/>
    <w:rsid w:val="00377193"/>
    <w:rsid w:val="00384D2F"/>
    <w:rsid w:val="00385EFD"/>
    <w:rsid w:val="00394370"/>
    <w:rsid w:val="003958EB"/>
    <w:rsid w:val="003A08AE"/>
    <w:rsid w:val="003A1BC0"/>
    <w:rsid w:val="003A6D7D"/>
    <w:rsid w:val="003A6FD7"/>
    <w:rsid w:val="003C05B2"/>
    <w:rsid w:val="003D2F4B"/>
    <w:rsid w:val="003E23DF"/>
    <w:rsid w:val="003E3103"/>
    <w:rsid w:val="003E3D30"/>
    <w:rsid w:val="003E4999"/>
    <w:rsid w:val="003F2D36"/>
    <w:rsid w:val="003F3B04"/>
    <w:rsid w:val="003F7534"/>
    <w:rsid w:val="00405CCA"/>
    <w:rsid w:val="00411DA5"/>
    <w:rsid w:val="00413481"/>
    <w:rsid w:val="00427ABB"/>
    <w:rsid w:val="00451799"/>
    <w:rsid w:val="0046317F"/>
    <w:rsid w:val="00470375"/>
    <w:rsid w:val="004814ED"/>
    <w:rsid w:val="004909BA"/>
    <w:rsid w:val="00490B71"/>
    <w:rsid w:val="00491198"/>
    <w:rsid w:val="004A0DEC"/>
    <w:rsid w:val="004A491B"/>
    <w:rsid w:val="004B14A6"/>
    <w:rsid w:val="004B2A54"/>
    <w:rsid w:val="004B3A48"/>
    <w:rsid w:val="004B3AA4"/>
    <w:rsid w:val="004B57F8"/>
    <w:rsid w:val="004C04A7"/>
    <w:rsid w:val="004C204C"/>
    <w:rsid w:val="004F141A"/>
    <w:rsid w:val="0050127F"/>
    <w:rsid w:val="00514A30"/>
    <w:rsid w:val="00517B70"/>
    <w:rsid w:val="0052248B"/>
    <w:rsid w:val="00530F37"/>
    <w:rsid w:val="00534737"/>
    <w:rsid w:val="0053695E"/>
    <w:rsid w:val="00536CA5"/>
    <w:rsid w:val="00537D02"/>
    <w:rsid w:val="00541795"/>
    <w:rsid w:val="00543A47"/>
    <w:rsid w:val="00557B7D"/>
    <w:rsid w:val="00574B7E"/>
    <w:rsid w:val="0057683F"/>
    <w:rsid w:val="005830F7"/>
    <w:rsid w:val="00585741"/>
    <w:rsid w:val="005A169B"/>
    <w:rsid w:val="005A1832"/>
    <w:rsid w:val="005A5D55"/>
    <w:rsid w:val="005B59F6"/>
    <w:rsid w:val="005C1B13"/>
    <w:rsid w:val="005C2181"/>
    <w:rsid w:val="005C3B02"/>
    <w:rsid w:val="005C5B38"/>
    <w:rsid w:val="005D0D2D"/>
    <w:rsid w:val="005D1324"/>
    <w:rsid w:val="005D6EB2"/>
    <w:rsid w:val="005E0422"/>
    <w:rsid w:val="005E48D4"/>
    <w:rsid w:val="005E799C"/>
    <w:rsid w:val="005F0AB2"/>
    <w:rsid w:val="005F5562"/>
    <w:rsid w:val="005F7258"/>
    <w:rsid w:val="00601E02"/>
    <w:rsid w:val="00607379"/>
    <w:rsid w:val="00617829"/>
    <w:rsid w:val="006214FC"/>
    <w:rsid w:val="00623AA4"/>
    <w:rsid w:val="006367F9"/>
    <w:rsid w:val="00636C98"/>
    <w:rsid w:val="00637D76"/>
    <w:rsid w:val="00640AAD"/>
    <w:rsid w:val="00647810"/>
    <w:rsid w:val="006503A3"/>
    <w:rsid w:val="006570DA"/>
    <w:rsid w:val="00670C13"/>
    <w:rsid w:val="0067210C"/>
    <w:rsid w:val="006774A0"/>
    <w:rsid w:val="006852C6"/>
    <w:rsid w:val="00697DEF"/>
    <w:rsid w:val="006C2B8D"/>
    <w:rsid w:val="006C7090"/>
    <w:rsid w:val="006D0113"/>
    <w:rsid w:val="006D0B26"/>
    <w:rsid w:val="006D2DB5"/>
    <w:rsid w:val="006E3DEC"/>
    <w:rsid w:val="006E7F20"/>
    <w:rsid w:val="006E7F74"/>
    <w:rsid w:val="006F0528"/>
    <w:rsid w:val="006F0560"/>
    <w:rsid w:val="006F7D68"/>
    <w:rsid w:val="00715DF0"/>
    <w:rsid w:val="00716C46"/>
    <w:rsid w:val="00736240"/>
    <w:rsid w:val="00747092"/>
    <w:rsid w:val="00750290"/>
    <w:rsid w:val="007549EB"/>
    <w:rsid w:val="0077023E"/>
    <w:rsid w:val="00772588"/>
    <w:rsid w:val="00773CE2"/>
    <w:rsid w:val="0077719B"/>
    <w:rsid w:val="00777C67"/>
    <w:rsid w:val="00780507"/>
    <w:rsid w:val="00781AA7"/>
    <w:rsid w:val="00784D38"/>
    <w:rsid w:val="00797402"/>
    <w:rsid w:val="007B0AC7"/>
    <w:rsid w:val="007C1B3F"/>
    <w:rsid w:val="007C6825"/>
    <w:rsid w:val="007D5778"/>
    <w:rsid w:val="007D5CD4"/>
    <w:rsid w:val="007E7908"/>
    <w:rsid w:val="007F06E7"/>
    <w:rsid w:val="007F250D"/>
    <w:rsid w:val="007F4C38"/>
    <w:rsid w:val="007F79B7"/>
    <w:rsid w:val="00802DCF"/>
    <w:rsid w:val="00803033"/>
    <w:rsid w:val="00814E70"/>
    <w:rsid w:val="00814E78"/>
    <w:rsid w:val="00820E5A"/>
    <w:rsid w:val="00831C54"/>
    <w:rsid w:val="0083417D"/>
    <w:rsid w:val="00844176"/>
    <w:rsid w:val="00844CCF"/>
    <w:rsid w:val="00845795"/>
    <w:rsid w:val="00864F40"/>
    <w:rsid w:val="00871115"/>
    <w:rsid w:val="008816EB"/>
    <w:rsid w:val="00882F71"/>
    <w:rsid w:val="00883F42"/>
    <w:rsid w:val="00893680"/>
    <w:rsid w:val="008C0141"/>
    <w:rsid w:val="008C52D4"/>
    <w:rsid w:val="008C7B94"/>
    <w:rsid w:val="008D19D1"/>
    <w:rsid w:val="008D5CF8"/>
    <w:rsid w:val="008E00E4"/>
    <w:rsid w:val="008E78DB"/>
    <w:rsid w:val="00905CA8"/>
    <w:rsid w:val="00913DB5"/>
    <w:rsid w:val="00914FC0"/>
    <w:rsid w:val="009258C8"/>
    <w:rsid w:val="00925E3E"/>
    <w:rsid w:val="00927CD3"/>
    <w:rsid w:val="00930E98"/>
    <w:rsid w:val="009369EA"/>
    <w:rsid w:val="0094568A"/>
    <w:rsid w:val="00957695"/>
    <w:rsid w:val="00960F4E"/>
    <w:rsid w:val="00961E05"/>
    <w:rsid w:val="00967542"/>
    <w:rsid w:val="00973F9C"/>
    <w:rsid w:val="009809AB"/>
    <w:rsid w:val="009835D0"/>
    <w:rsid w:val="00984256"/>
    <w:rsid w:val="00995364"/>
    <w:rsid w:val="009A34B5"/>
    <w:rsid w:val="009A3FD9"/>
    <w:rsid w:val="009A64B8"/>
    <w:rsid w:val="009B63A2"/>
    <w:rsid w:val="009D2A0B"/>
    <w:rsid w:val="009F06C2"/>
    <w:rsid w:val="009F1E4B"/>
    <w:rsid w:val="009F4208"/>
    <w:rsid w:val="00A01B14"/>
    <w:rsid w:val="00A25EE8"/>
    <w:rsid w:val="00A41BB0"/>
    <w:rsid w:val="00A452B0"/>
    <w:rsid w:val="00A535D9"/>
    <w:rsid w:val="00A63629"/>
    <w:rsid w:val="00A63F6A"/>
    <w:rsid w:val="00A713D6"/>
    <w:rsid w:val="00A9223B"/>
    <w:rsid w:val="00AB2D19"/>
    <w:rsid w:val="00AB7465"/>
    <w:rsid w:val="00AC6EB7"/>
    <w:rsid w:val="00AD14B5"/>
    <w:rsid w:val="00AD3F5B"/>
    <w:rsid w:val="00B13F17"/>
    <w:rsid w:val="00B14666"/>
    <w:rsid w:val="00B14DC9"/>
    <w:rsid w:val="00B2629F"/>
    <w:rsid w:val="00B33461"/>
    <w:rsid w:val="00B34B07"/>
    <w:rsid w:val="00B35CB8"/>
    <w:rsid w:val="00B37A83"/>
    <w:rsid w:val="00B530FC"/>
    <w:rsid w:val="00B655B3"/>
    <w:rsid w:val="00B75A37"/>
    <w:rsid w:val="00B77966"/>
    <w:rsid w:val="00B8050A"/>
    <w:rsid w:val="00B83E45"/>
    <w:rsid w:val="00B872BA"/>
    <w:rsid w:val="00B90090"/>
    <w:rsid w:val="00B90267"/>
    <w:rsid w:val="00B91E12"/>
    <w:rsid w:val="00B96B49"/>
    <w:rsid w:val="00BA169B"/>
    <w:rsid w:val="00BA3DF7"/>
    <w:rsid w:val="00BC62EE"/>
    <w:rsid w:val="00BE4662"/>
    <w:rsid w:val="00BF4406"/>
    <w:rsid w:val="00BF5358"/>
    <w:rsid w:val="00C013F9"/>
    <w:rsid w:val="00C16FD2"/>
    <w:rsid w:val="00C21DA3"/>
    <w:rsid w:val="00C23FA8"/>
    <w:rsid w:val="00C26EA5"/>
    <w:rsid w:val="00C3303E"/>
    <w:rsid w:val="00C345DD"/>
    <w:rsid w:val="00C40C4B"/>
    <w:rsid w:val="00C448BD"/>
    <w:rsid w:val="00C5370B"/>
    <w:rsid w:val="00C54D43"/>
    <w:rsid w:val="00C62A16"/>
    <w:rsid w:val="00C67D2F"/>
    <w:rsid w:val="00C832A8"/>
    <w:rsid w:val="00C84B4D"/>
    <w:rsid w:val="00C91863"/>
    <w:rsid w:val="00C927B7"/>
    <w:rsid w:val="00C92C0D"/>
    <w:rsid w:val="00C93435"/>
    <w:rsid w:val="00C973CE"/>
    <w:rsid w:val="00CD7119"/>
    <w:rsid w:val="00CE7DBB"/>
    <w:rsid w:val="00CF2C3E"/>
    <w:rsid w:val="00CF3A6F"/>
    <w:rsid w:val="00CF53E7"/>
    <w:rsid w:val="00D001C4"/>
    <w:rsid w:val="00D01D24"/>
    <w:rsid w:val="00D13AE0"/>
    <w:rsid w:val="00D14226"/>
    <w:rsid w:val="00D14873"/>
    <w:rsid w:val="00D253EA"/>
    <w:rsid w:val="00D2596B"/>
    <w:rsid w:val="00D37BB0"/>
    <w:rsid w:val="00D418A3"/>
    <w:rsid w:val="00D437FA"/>
    <w:rsid w:val="00D44624"/>
    <w:rsid w:val="00D50A7B"/>
    <w:rsid w:val="00D62AEE"/>
    <w:rsid w:val="00D858C9"/>
    <w:rsid w:val="00D949A5"/>
    <w:rsid w:val="00D97BEB"/>
    <w:rsid w:val="00DA050E"/>
    <w:rsid w:val="00DA62AE"/>
    <w:rsid w:val="00DB0778"/>
    <w:rsid w:val="00DC3072"/>
    <w:rsid w:val="00DC7564"/>
    <w:rsid w:val="00DD0522"/>
    <w:rsid w:val="00DD0F81"/>
    <w:rsid w:val="00DE0639"/>
    <w:rsid w:val="00DE6590"/>
    <w:rsid w:val="00DF7F51"/>
    <w:rsid w:val="00E117FC"/>
    <w:rsid w:val="00E150CA"/>
    <w:rsid w:val="00E16446"/>
    <w:rsid w:val="00E2437E"/>
    <w:rsid w:val="00E261FB"/>
    <w:rsid w:val="00E43C68"/>
    <w:rsid w:val="00E46CB1"/>
    <w:rsid w:val="00E5253D"/>
    <w:rsid w:val="00E56F8D"/>
    <w:rsid w:val="00E62E1D"/>
    <w:rsid w:val="00E63B58"/>
    <w:rsid w:val="00E63E18"/>
    <w:rsid w:val="00E65CF8"/>
    <w:rsid w:val="00E81F6A"/>
    <w:rsid w:val="00E95C7F"/>
    <w:rsid w:val="00EA55DA"/>
    <w:rsid w:val="00EB3E5C"/>
    <w:rsid w:val="00EB3F12"/>
    <w:rsid w:val="00EC4888"/>
    <w:rsid w:val="00EC63D4"/>
    <w:rsid w:val="00ED6B0C"/>
    <w:rsid w:val="00EE0DF6"/>
    <w:rsid w:val="00EE1884"/>
    <w:rsid w:val="00EE4142"/>
    <w:rsid w:val="00EE46DE"/>
    <w:rsid w:val="00EE5F1E"/>
    <w:rsid w:val="00F03FCC"/>
    <w:rsid w:val="00F05C96"/>
    <w:rsid w:val="00F07F4C"/>
    <w:rsid w:val="00F10476"/>
    <w:rsid w:val="00F15961"/>
    <w:rsid w:val="00F165FE"/>
    <w:rsid w:val="00F17627"/>
    <w:rsid w:val="00F23E66"/>
    <w:rsid w:val="00F31D96"/>
    <w:rsid w:val="00F71D63"/>
    <w:rsid w:val="00F71F40"/>
    <w:rsid w:val="00F73FC8"/>
    <w:rsid w:val="00F91E4E"/>
    <w:rsid w:val="00F97319"/>
    <w:rsid w:val="00FA5D89"/>
    <w:rsid w:val="00FB6845"/>
    <w:rsid w:val="00FC51A3"/>
    <w:rsid w:val="00FC7BD4"/>
    <w:rsid w:val="00FD135F"/>
    <w:rsid w:val="00FD4B5F"/>
    <w:rsid w:val="00FD5923"/>
    <w:rsid w:val="00FE1C2B"/>
    <w:rsid w:val="00FF3521"/>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A90593"/>
  <w15:docId w15:val="{ADC68B4A-1931-48AD-B3E8-58C0B4F61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E48D4"/>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 w:val="24"/>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semiHidden/>
    <w:unhideWhenUsed/>
    <w:rsid w:val="00331193"/>
  </w:style>
  <w:style w:type="character" w:customStyle="1" w:styleId="KommentartextZchn">
    <w:name w:val="Kommentartext Zchn"/>
    <w:basedOn w:val="Absatz-Standardschriftart"/>
    <w:link w:val="Kommentartext"/>
    <w:semiHidden/>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Props1.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1EE4B-B925-446E-B3C5-6A05BCED4535}">
  <ds:schemaRefs>
    <ds:schemaRef ds:uri="http://schemas.microsoft.com/sharepoint/v3/contenttype/forms"/>
  </ds:schemaRefs>
</ds:datastoreItem>
</file>

<file path=customXml/itemProps3.xml><?xml version="1.0" encoding="utf-8"?>
<ds:datastoreItem xmlns:ds="http://schemas.openxmlformats.org/officeDocument/2006/customXml" ds:itemID="{27A1276B-F2C8-4533-A8EB-994FBA9685F4}">
  <ds:schemaRefs>
    <ds:schemaRef ds:uri="http://schemas.microsoft.com/office/2006/metadata/properties"/>
    <ds:schemaRef ds:uri="http://schemas.microsoft.com/office/infopath/2007/PartnerControls"/>
    <ds:schemaRef ds:uri="5ef0cfb1-f0b9-4300-ba46-a9d4974d514b"/>
    <ds:schemaRef ds:uri="9e588a86-3483-4baf-9153-6e696c2dd60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4310</Characters>
  <Application>Microsoft Office Word</Application>
  <DocSecurity>0</DocSecurity>
  <Lines>35</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Diederichs</dc:creator>
  <cp:lastModifiedBy>R. Krause</cp:lastModifiedBy>
  <cp:revision>16</cp:revision>
  <cp:lastPrinted>2023-03-03T10:54:00Z</cp:lastPrinted>
  <dcterms:created xsi:type="dcterms:W3CDTF">2025-06-18T11:32:00Z</dcterms:created>
  <dcterms:modified xsi:type="dcterms:W3CDTF">2025-08-05T12:00:00Z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