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BF3B5" w14:textId="77777777" w:rsidR="00D335AA" w:rsidRPr="00637848" w:rsidRDefault="00D335AA" w:rsidP="00B83FF6">
      <w:pPr>
        <w:suppressAutoHyphens/>
        <w:rPr>
          <w:sz w:val="40"/>
          <w:szCs w:val="40"/>
          <w:lang w:val="en-US"/>
        </w:rPr>
      </w:pPr>
      <w:r w:rsidRPr="00637848">
        <w:rPr>
          <w:sz w:val="40"/>
          <w:szCs w:val="40"/>
          <w:lang w:val="en-US"/>
        </w:rPr>
        <w:t>Press Release</w:t>
      </w:r>
    </w:p>
    <w:p w14:paraId="1A5145D7" w14:textId="77777777" w:rsidR="00D335AA" w:rsidRPr="00637848" w:rsidRDefault="00D335AA" w:rsidP="00B83FF6">
      <w:pPr>
        <w:suppressAutoHyphens/>
        <w:spacing w:line="360" w:lineRule="auto"/>
        <w:rPr>
          <w:lang w:val="en-US"/>
        </w:rPr>
      </w:pPr>
    </w:p>
    <w:p w14:paraId="4CF97090" w14:textId="674A2307" w:rsidR="00D335AA" w:rsidRPr="00637848" w:rsidRDefault="00AC5407" w:rsidP="00B83FF6">
      <w:pPr>
        <w:suppressAutoHyphens/>
        <w:spacing w:line="360" w:lineRule="auto"/>
        <w:rPr>
          <w:b/>
          <w:sz w:val="24"/>
          <w:lang w:val="en-US"/>
        </w:rPr>
      </w:pPr>
      <w:r w:rsidRPr="00637848">
        <w:rPr>
          <w:b/>
          <w:bCs/>
          <w:sz w:val="24"/>
          <w:lang w:val="en-US"/>
        </w:rPr>
        <w:t>MID-certified energy meters with radio interface</w:t>
      </w:r>
    </w:p>
    <w:p w14:paraId="18602CC4" w14:textId="77777777" w:rsidR="00D335AA" w:rsidRPr="00637848" w:rsidRDefault="00D335AA" w:rsidP="00B83FF6">
      <w:pPr>
        <w:suppressAutoHyphens/>
        <w:spacing w:line="360" w:lineRule="auto"/>
        <w:jc w:val="both"/>
        <w:rPr>
          <w:lang w:val="en-US"/>
        </w:rPr>
      </w:pPr>
    </w:p>
    <w:p w14:paraId="3CA2169F" w14:textId="78CD9BC4" w:rsidR="005B172E" w:rsidRPr="00637848" w:rsidRDefault="00AC5407" w:rsidP="00494B40">
      <w:pPr>
        <w:suppressAutoHyphens/>
        <w:spacing w:line="360" w:lineRule="auto"/>
        <w:jc w:val="both"/>
        <w:rPr>
          <w:rFonts w:cs="Arial"/>
          <w:lang w:val="en-US"/>
        </w:rPr>
      </w:pPr>
      <w:r w:rsidRPr="00637848">
        <w:rPr>
          <w:rFonts w:cs="Arial"/>
          <w:lang w:val="en-US"/>
        </w:rPr>
        <w:t>Gossen Metrawatt expand</w:t>
      </w:r>
      <w:r w:rsidR="00494B40" w:rsidRPr="00637848">
        <w:rPr>
          <w:rFonts w:cs="Arial"/>
          <w:lang w:val="en-US"/>
        </w:rPr>
        <w:t>s</w:t>
      </w:r>
      <w:r w:rsidRPr="00637848">
        <w:rPr>
          <w:rFonts w:cs="Arial"/>
          <w:lang w:val="en-US"/>
        </w:rPr>
        <w:t xml:space="preserve"> its portfolio of MID-certified ENERGY</w:t>
      </w:r>
      <w:r w:rsidRPr="00637848">
        <w:rPr>
          <w:rFonts w:cs="Arial"/>
          <w:b/>
          <w:bCs/>
          <w:lang w:val="en-US"/>
        </w:rPr>
        <w:t>MID</w:t>
      </w:r>
      <w:r w:rsidRPr="00637848">
        <w:rPr>
          <w:rFonts w:cs="Arial"/>
          <w:lang w:val="en-US"/>
        </w:rPr>
        <w:t xml:space="preserve"> energy meters, adding model</w:t>
      </w:r>
      <w:r w:rsidR="00494B40" w:rsidRPr="00637848">
        <w:rPr>
          <w:rFonts w:cs="Arial"/>
          <w:lang w:val="en-US"/>
        </w:rPr>
        <w:t>s</w:t>
      </w:r>
      <w:r w:rsidRPr="00637848">
        <w:rPr>
          <w:rFonts w:cs="Arial"/>
          <w:lang w:val="en-US"/>
        </w:rPr>
        <w:t xml:space="preserve"> with a radio interface based on the LoRaWAN standard. The radio protocol features a long range and bidirectional communication, using secure AES encryption. The new ENERGY</w:t>
      </w:r>
      <w:r w:rsidRPr="00637848">
        <w:rPr>
          <w:rFonts w:cs="Arial"/>
          <w:b/>
          <w:bCs/>
          <w:lang w:val="en-US"/>
        </w:rPr>
        <w:t>MID</w:t>
      </w:r>
      <w:r w:rsidRPr="00637848">
        <w:rPr>
          <w:rFonts w:cs="Arial"/>
          <w:lang w:val="en-US"/>
        </w:rPr>
        <w:t xml:space="preserve"> LPWAN energy meter</w:t>
      </w:r>
      <w:r w:rsidR="00494B40" w:rsidRPr="00637848">
        <w:rPr>
          <w:rFonts w:cs="Arial"/>
          <w:lang w:val="en-US"/>
        </w:rPr>
        <w:t>s</w:t>
      </w:r>
      <w:r w:rsidRPr="00637848">
        <w:rPr>
          <w:rFonts w:cs="Arial"/>
          <w:lang w:val="en-US"/>
        </w:rPr>
        <w:t xml:space="preserve"> </w:t>
      </w:r>
      <w:r w:rsidR="00494B40" w:rsidRPr="00637848">
        <w:rPr>
          <w:rFonts w:cs="Arial"/>
          <w:lang w:val="en-US"/>
        </w:rPr>
        <w:t>are</w:t>
      </w:r>
      <w:r w:rsidRPr="00637848">
        <w:rPr>
          <w:rFonts w:cs="Arial"/>
          <w:lang w:val="en-US"/>
        </w:rPr>
        <w:t xml:space="preserve"> powered from the measuring voltage; users do not need to exchange batteries. Radio transmission creates significant cost savings </w:t>
      </w:r>
      <w:r w:rsidR="00494B40" w:rsidRPr="00637848">
        <w:rPr>
          <w:rFonts w:cs="Arial"/>
          <w:lang w:val="en-US"/>
        </w:rPr>
        <w:t>as</w:t>
      </w:r>
      <w:r w:rsidRPr="00637848">
        <w:rPr>
          <w:rFonts w:cs="Arial"/>
          <w:lang w:val="en-US"/>
        </w:rPr>
        <w:t xml:space="preserve"> it requires no communication channels or time-consuming cabling. This enables easy integration into IoT structures and makes ENERGYMID LPWAN energy meters a perfect fit for decentralized, billable energy data acquisition at locations without wired communication, mobile meter stations such as construction site power </w:t>
      </w:r>
      <w:r w:rsidR="00517D27" w:rsidRPr="00637848">
        <w:rPr>
          <w:rFonts w:cs="Arial"/>
          <w:lang w:val="en-US"/>
        </w:rPr>
        <w:t xml:space="preserve">supplies </w:t>
      </w:r>
      <w:r w:rsidRPr="00637848">
        <w:rPr>
          <w:rFonts w:cs="Arial"/>
          <w:lang w:val="en-US"/>
        </w:rPr>
        <w:t xml:space="preserve">or small distribution boards and for integration into existing LoRaWAN networks. The </w:t>
      </w:r>
      <w:r w:rsidR="00494B40" w:rsidRPr="00637848">
        <w:rPr>
          <w:rFonts w:cs="Arial"/>
          <w:lang w:val="en-US"/>
        </w:rPr>
        <w:t>new generation</w:t>
      </w:r>
      <w:r w:rsidRPr="00637848">
        <w:rPr>
          <w:rFonts w:cs="Arial"/>
          <w:lang w:val="en-US"/>
        </w:rPr>
        <w:t xml:space="preserve"> with radio function comes in several types, including versions for 4-wire networks, 400 V with 5(80) A direct connection or 1/5(6) A transformer connection. The devices record up to 33 measured variables in addition to the active </w:t>
      </w:r>
      <w:r w:rsidR="00494B40" w:rsidRPr="00637848">
        <w:rPr>
          <w:rFonts w:cs="Arial"/>
          <w:lang w:val="en-US"/>
        </w:rPr>
        <w:t>power</w:t>
      </w:r>
      <w:r w:rsidRPr="00637848">
        <w:rPr>
          <w:rFonts w:cs="Arial"/>
          <w:lang w:val="en-US"/>
        </w:rPr>
        <w:t xml:space="preserve">, such as reactive </w:t>
      </w:r>
      <w:r w:rsidR="00494B40" w:rsidRPr="00637848">
        <w:rPr>
          <w:rFonts w:cs="Arial"/>
          <w:lang w:val="en-US"/>
        </w:rPr>
        <w:t>and</w:t>
      </w:r>
      <w:r w:rsidRPr="00637848">
        <w:rPr>
          <w:rFonts w:cs="Arial"/>
          <w:lang w:val="en-US"/>
        </w:rPr>
        <w:t xml:space="preserve"> apparent power, neutral conductor current, power factor</w:t>
      </w:r>
      <w:r w:rsidR="00494B40" w:rsidRPr="00637848">
        <w:rPr>
          <w:rFonts w:cs="Arial"/>
          <w:lang w:val="en-US"/>
        </w:rPr>
        <w:t>,</w:t>
      </w:r>
      <w:r w:rsidRPr="00637848">
        <w:rPr>
          <w:rFonts w:cs="Arial"/>
          <w:lang w:val="en-US"/>
        </w:rPr>
        <w:t xml:space="preserve"> frequency</w:t>
      </w:r>
      <w:r w:rsidR="006A426D" w:rsidRPr="006A426D">
        <w:rPr>
          <w:rFonts w:cs="Arial"/>
          <w:lang w:val="en-US"/>
        </w:rPr>
        <w:t>, as well as power fed to the grid</w:t>
      </w:r>
      <w:r w:rsidRPr="00637848">
        <w:rPr>
          <w:rFonts w:cs="Arial"/>
          <w:lang w:val="en-US"/>
        </w:rPr>
        <w:t>. They also monitor the network quality via THD current and voltage measurement</w:t>
      </w:r>
      <w:r w:rsidR="00494B40" w:rsidRPr="00637848">
        <w:rPr>
          <w:rFonts w:cs="Arial"/>
          <w:lang w:val="en-US"/>
        </w:rPr>
        <w:t>s</w:t>
      </w:r>
      <w:r w:rsidRPr="00637848">
        <w:rPr>
          <w:rFonts w:cs="Arial"/>
          <w:lang w:val="en-US"/>
        </w:rPr>
        <w:t xml:space="preserve">. Like all ENERGYMID meters, the new series is </w:t>
      </w:r>
      <w:r w:rsidR="00494B40" w:rsidRPr="00637848">
        <w:rPr>
          <w:rFonts w:cs="Arial"/>
          <w:lang w:val="en-US"/>
        </w:rPr>
        <w:t>highly</w:t>
      </w:r>
      <w:r w:rsidRPr="00637848">
        <w:rPr>
          <w:rFonts w:cs="Arial"/>
          <w:lang w:val="en-US"/>
        </w:rPr>
        <w:t xml:space="preserve"> compact</w:t>
      </w:r>
      <w:r w:rsidR="00494B40" w:rsidRPr="00637848">
        <w:rPr>
          <w:rFonts w:cs="Arial"/>
          <w:lang w:val="en-US"/>
        </w:rPr>
        <w:t>, measuring</w:t>
      </w:r>
      <w:r w:rsidRPr="00637848">
        <w:rPr>
          <w:rFonts w:cs="Arial"/>
          <w:lang w:val="en-US"/>
        </w:rPr>
        <w:t xml:space="preserve"> only four standard width units</w:t>
      </w:r>
      <w:r w:rsidR="00494B40" w:rsidRPr="00637848">
        <w:rPr>
          <w:rFonts w:cs="Arial"/>
          <w:lang w:val="en-US"/>
        </w:rPr>
        <w:t>,</w:t>
      </w:r>
      <w:r w:rsidRPr="00637848">
        <w:rPr>
          <w:rFonts w:cs="Arial"/>
          <w:lang w:val="en-US"/>
        </w:rPr>
        <w:t xml:space="preserve"> and can be mounted on 35</w:t>
      </w:r>
      <w:r w:rsidR="00494B40" w:rsidRPr="00637848">
        <w:rPr>
          <w:rFonts w:cs="Arial"/>
          <w:lang w:val="en-US"/>
        </w:rPr>
        <w:t>-</w:t>
      </w:r>
      <w:r w:rsidRPr="00637848">
        <w:rPr>
          <w:rFonts w:cs="Arial"/>
          <w:lang w:val="en-US"/>
        </w:rPr>
        <w:t xml:space="preserve">mm DIN </w:t>
      </w:r>
      <w:r w:rsidR="006A426D">
        <w:rPr>
          <w:rFonts w:cs="Arial"/>
          <w:lang w:val="en-US"/>
        </w:rPr>
        <w:t xml:space="preserve">top-hat </w:t>
      </w:r>
      <w:r w:rsidRPr="00637848">
        <w:rPr>
          <w:rFonts w:cs="Arial"/>
          <w:lang w:val="en-US"/>
        </w:rPr>
        <w:t>rails in any position. The</w:t>
      </w:r>
      <w:r w:rsidR="00494B40" w:rsidRPr="00637848">
        <w:rPr>
          <w:rFonts w:cs="Arial"/>
          <w:lang w:val="en-US"/>
        </w:rPr>
        <w:t>ir</w:t>
      </w:r>
      <w:r w:rsidRPr="00637848">
        <w:rPr>
          <w:rFonts w:cs="Arial"/>
          <w:lang w:val="en-US"/>
        </w:rPr>
        <w:t xml:space="preserve"> high-contrast three-line LCD display with LED background illumination </w:t>
      </w:r>
      <w:r w:rsidR="00494B40" w:rsidRPr="00637848">
        <w:rPr>
          <w:rFonts w:cs="Arial"/>
          <w:lang w:val="en-US"/>
        </w:rPr>
        <w:t xml:space="preserve">ensures excellent readability of </w:t>
      </w:r>
      <w:r w:rsidRPr="00637848">
        <w:rPr>
          <w:rFonts w:cs="Arial"/>
          <w:lang w:val="en-US"/>
        </w:rPr>
        <w:t xml:space="preserve">measurement </w:t>
      </w:r>
      <w:r w:rsidR="00494B40" w:rsidRPr="00637848">
        <w:rPr>
          <w:rFonts w:cs="Arial"/>
          <w:lang w:val="en-US"/>
        </w:rPr>
        <w:t>values. It</w:t>
      </w:r>
      <w:r w:rsidRPr="00637848">
        <w:rPr>
          <w:rFonts w:cs="Arial"/>
          <w:lang w:val="en-US"/>
        </w:rPr>
        <w:t xml:space="preserve"> simplifies connection parameter </w:t>
      </w:r>
      <w:r w:rsidR="00494B40" w:rsidRPr="00637848">
        <w:rPr>
          <w:rFonts w:cs="Arial"/>
          <w:lang w:val="en-US"/>
        </w:rPr>
        <w:t xml:space="preserve">monitoring </w:t>
      </w:r>
      <w:r w:rsidRPr="00637848">
        <w:rPr>
          <w:rFonts w:cs="Arial"/>
          <w:lang w:val="en-US"/>
        </w:rPr>
        <w:t xml:space="preserve">and warns of installation errors by changing colors. </w:t>
      </w:r>
      <w:r w:rsidR="00494B40" w:rsidRPr="00637848">
        <w:rPr>
          <w:rFonts w:cs="Arial"/>
          <w:lang w:val="en-US"/>
        </w:rPr>
        <w:t xml:space="preserve">The devices are tamper-proof, featuring </w:t>
      </w:r>
      <w:r w:rsidR="006A426D" w:rsidRPr="006A426D">
        <w:rPr>
          <w:rFonts w:cs="Arial"/>
          <w:lang w:val="en-US"/>
        </w:rPr>
        <w:t>configuration disabling</w:t>
      </w:r>
      <w:r w:rsidR="006A426D">
        <w:rPr>
          <w:rFonts w:cs="Arial"/>
          <w:lang w:val="en-US"/>
        </w:rPr>
        <w:t xml:space="preserve"> </w:t>
      </w:r>
      <w:r w:rsidRPr="00637848">
        <w:rPr>
          <w:rFonts w:cs="Arial"/>
          <w:lang w:val="en-US"/>
        </w:rPr>
        <w:t>and sealed cover</w:t>
      </w:r>
      <w:r w:rsidR="00494B40" w:rsidRPr="00637848">
        <w:rPr>
          <w:rFonts w:cs="Arial"/>
          <w:lang w:val="en-US"/>
        </w:rPr>
        <w:t>s</w:t>
      </w:r>
      <w:r w:rsidRPr="00637848">
        <w:rPr>
          <w:rFonts w:cs="Arial"/>
          <w:lang w:val="en-US"/>
        </w:rPr>
        <w:t>.</w:t>
      </w:r>
    </w:p>
    <w:p w14:paraId="197139F1" w14:textId="77777777" w:rsidR="003C2D7A" w:rsidRPr="00637848" w:rsidRDefault="003C2D7A" w:rsidP="006A426D">
      <w:pPr>
        <w:suppressAutoHyphens/>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637848" w14:paraId="57371942" w14:textId="77777777" w:rsidTr="003C2D7A">
        <w:trPr>
          <w:jc w:val="center"/>
        </w:trPr>
        <w:tc>
          <w:tcPr>
            <w:tcW w:w="5000" w:type="pct"/>
          </w:tcPr>
          <w:p w14:paraId="27C8A38D" w14:textId="6E4EE9F1" w:rsidR="003C2D7A" w:rsidRPr="00637848" w:rsidRDefault="00AC5407" w:rsidP="006A426D">
            <w:pPr>
              <w:suppressAutoHyphens/>
              <w:spacing w:after="120"/>
              <w:jc w:val="center"/>
              <w:rPr>
                <w:rFonts w:cs="Arial"/>
                <w:lang w:val="en-US"/>
              </w:rPr>
            </w:pPr>
            <w:r w:rsidRPr="00637848">
              <w:rPr>
                <w:rFonts w:cs="Arial"/>
                <w:noProof/>
                <w:lang w:val="en-US"/>
              </w:rPr>
              <w:drawing>
                <wp:inline distT="0" distB="0" distL="0" distR="0" wp14:anchorId="6471BCE8" wp14:editId="3FCA1BB7">
                  <wp:extent cx="2125937" cy="2072640"/>
                  <wp:effectExtent l="0" t="0" r="8255" b="3810"/>
                  <wp:docPr id="13807550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755086" name="Grafik 1380755086"/>
                          <pic:cNvPicPr/>
                        </pic:nvPicPr>
                        <pic:blipFill>
                          <a:blip r:embed="rId7"/>
                          <a:stretch>
                            <a:fillRect/>
                          </a:stretch>
                        </pic:blipFill>
                        <pic:spPr>
                          <a:xfrm>
                            <a:off x="0" y="0"/>
                            <a:ext cx="2128599" cy="2075235"/>
                          </a:xfrm>
                          <a:prstGeom prst="rect">
                            <a:avLst/>
                          </a:prstGeom>
                        </pic:spPr>
                      </pic:pic>
                    </a:graphicData>
                  </a:graphic>
                </wp:inline>
              </w:drawing>
            </w:r>
          </w:p>
        </w:tc>
      </w:tr>
      <w:tr w:rsidR="003C2D7A" w:rsidRPr="006A426D" w14:paraId="2505C1A1" w14:textId="77777777" w:rsidTr="003C2D7A">
        <w:trPr>
          <w:jc w:val="center"/>
        </w:trPr>
        <w:tc>
          <w:tcPr>
            <w:tcW w:w="5000" w:type="pct"/>
          </w:tcPr>
          <w:p w14:paraId="77D0EC4A" w14:textId="4AAC9C2D" w:rsidR="003C2D7A" w:rsidRPr="00637848" w:rsidRDefault="003C2D7A" w:rsidP="006A426D">
            <w:pPr>
              <w:suppressAutoHyphens/>
              <w:ind w:left="567" w:right="571"/>
              <w:jc w:val="center"/>
              <w:rPr>
                <w:rFonts w:cs="Arial"/>
                <w:lang w:val="en-US"/>
              </w:rPr>
            </w:pPr>
            <w:r w:rsidRPr="00637848">
              <w:rPr>
                <w:rFonts w:cs="Arial"/>
                <w:b/>
                <w:sz w:val="18"/>
                <w:lang w:val="en-US"/>
              </w:rPr>
              <w:t>Caption:</w:t>
            </w:r>
            <w:r w:rsidRPr="00637848">
              <w:rPr>
                <w:rFonts w:cs="Arial"/>
                <w:sz w:val="18"/>
                <w:lang w:val="en-US"/>
              </w:rPr>
              <w:t xml:space="preserve"> </w:t>
            </w:r>
            <w:r w:rsidR="00AC5407" w:rsidRPr="00637848">
              <w:rPr>
                <w:rFonts w:cs="Arial"/>
                <w:sz w:val="18"/>
                <w:lang w:val="en-US"/>
              </w:rPr>
              <w:t>The new ENERGY</w:t>
            </w:r>
            <w:r w:rsidR="00AC5407" w:rsidRPr="00637848">
              <w:rPr>
                <w:rFonts w:cs="Arial"/>
                <w:b/>
                <w:bCs/>
                <w:sz w:val="18"/>
                <w:lang w:val="en-US"/>
              </w:rPr>
              <w:t>MID</w:t>
            </w:r>
            <w:r w:rsidR="00AC5407" w:rsidRPr="00637848">
              <w:rPr>
                <w:rFonts w:cs="Arial"/>
                <w:sz w:val="18"/>
                <w:lang w:val="en-US"/>
              </w:rPr>
              <w:t xml:space="preserve"> LPWAN energy meters with a LoRaWAN interface reliably record and transmit the </w:t>
            </w:r>
            <w:r w:rsidR="006A426D">
              <w:rPr>
                <w:rFonts w:cs="Arial"/>
                <w:sz w:val="18"/>
                <w:lang w:val="en-US"/>
              </w:rPr>
              <w:t>import</w:t>
            </w:r>
            <w:r w:rsidR="00AC5407" w:rsidRPr="00637848">
              <w:rPr>
                <w:rFonts w:cs="Arial"/>
                <w:sz w:val="18"/>
                <w:lang w:val="en-US"/>
              </w:rPr>
              <w:t xml:space="preserve"> and </w:t>
            </w:r>
            <w:r w:rsidR="006A426D">
              <w:rPr>
                <w:rFonts w:cs="Arial"/>
                <w:sz w:val="18"/>
                <w:lang w:val="en-US"/>
              </w:rPr>
              <w:t xml:space="preserve">export </w:t>
            </w:r>
            <w:r w:rsidR="00AC5407" w:rsidRPr="00637848">
              <w:rPr>
                <w:rFonts w:cs="Arial"/>
                <w:sz w:val="18"/>
                <w:lang w:val="en-US"/>
              </w:rPr>
              <w:t xml:space="preserve">of active </w:t>
            </w:r>
            <w:r w:rsidR="00494B40" w:rsidRPr="00637848">
              <w:rPr>
                <w:rFonts w:cs="Arial"/>
                <w:sz w:val="18"/>
                <w:lang w:val="en-US"/>
              </w:rPr>
              <w:t>power</w:t>
            </w:r>
            <w:r w:rsidR="00AC5407" w:rsidRPr="00637848">
              <w:rPr>
                <w:rFonts w:cs="Arial"/>
                <w:sz w:val="18"/>
                <w:lang w:val="en-US"/>
              </w:rPr>
              <w:t xml:space="preserve"> over long ranges via radio</w:t>
            </w:r>
          </w:p>
        </w:tc>
      </w:tr>
    </w:tbl>
    <w:p w14:paraId="68E202F2" w14:textId="77777777" w:rsidR="003C2D7A" w:rsidRPr="00637848" w:rsidRDefault="003C2D7A" w:rsidP="006A426D">
      <w:pPr>
        <w:suppressAutoHyphens/>
        <w:jc w:val="both"/>
        <w:rPr>
          <w:rFonts w:cs="Arial"/>
          <w:lang w:val="en-US"/>
        </w:rPr>
      </w:pPr>
    </w:p>
    <w:p w14:paraId="54B02F65" w14:textId="77777777" w:rsidR="0000182F" w:rsidRPr="00637848" w:rsidRDefault="0000182F" w:rsidP="006A426D">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9"/>
        <w:gridCol w:w="4140"/>
        <w:gridCol w:w="229"/>
        <w:gridCol w:w="940"/>
        <w:gridCol w:w="928"/>
      </w:tblGrid>
      <w:tr w:rsidR="00517D27" w:rsidRPr="00637848" w14:paraId="4FD29022" w14:textId="77777777" w:rsidTr="00517D27">
        <w:tc>
          <w:tcPr>
            <w:tcW w:w="849" w:type="dxa"/>
          </w:tcPr>
          <w:p w14:paraId="133F07E5" w14:textId="77777777" w:rsidR="00517D27" w:rsidRPr="00637848" w:rsidRDefault="00517D27" w:rsidP="0056116A">
            <w:pPr>
              <w:suppressAutoHyphens/>
              <w:rPr>
                <w:sz w:val="18"/>
                <w:szCs w:val="18"/>
                <w:lang w:val="en-US"/>
              </w:rPr>
            </w:pPr>
            <w:r w:rsidRPr="00637848">
              <w:rPr>
                <w:sz w:val="18"/>
                <w:szCs w:val="18"/>
                <w:lang w:val="en-US"/>
              </w:rPr>
              <w:t>Image/s:</w:t>
            </w:r>
          </w:p>
        </w:tc>
        <w:tc>
          <w:tcPr>
            <w:tcW w:w="4369" w:type="dxa"/>
            <w:gridSpan w:val="2"/>
          </w:tcPr>
          <w:p w14:paraId="741E94E9" w14:textId="77777777" w:rsidR="00517D27" w:rsidRPr="00637848" w:rsidRDefault="00517D27" w:rsidP="0056116A">
            <w:pPr>
              <w:suppressAutoHyphens/>
              <w:ind w:left="57"/>
              <w:rPr>
                <w:sz w:val="18"/>
                <w:szCs w:val="18"/>
                <w:lang w:val="en-US"/>
              </w:rPr>
            </w:pPr>
            <w:r w:rsidRPr="00637848">
              <w:rPr>
                <w:sz w:val="18"/>
                <w:szCs w:val="18"/>
                <w:lang w:val="en-US"/>
              </w:rPr>
              <w:t>energymid_lpwan_2000.jpg</w:t>
            </w:r>
          </w:p>
        </w:tc>
        <w:tc>
          <w:tcPr>
            <w:tcW w:w="940" w:type="dxa"/>
          </w:tcPr>
          <w:p w14:paraId="54439BBD" w14:textId="77777777" w:rsidR="00517D27" w:rsidRPr="00637848" w:rsidRDefault="00517D27" w:rsidP="0056116A">
            <w:pPr>
              <w:suppressAutoHyphens/>
              <w:rPr>
                <w:sz w:val="18"/>
                <w:szCs w:val="18"/>
                <w:lang w:val="en-US"/>
              </w:rPr>
            </w:pPr>
            <w:r w:rsidRPr="00637848">
              <w:rPr>
                <w:sz w:val="18"/>
                <w:szCs w:val="18"/>
                <w:lang w:val="en-US"/>
              </w:rPr>
              <w:t>Characters:</w:t>
            </w:r>
          </w:p>
        </w:tc>
        <w:tc>
          <w:tcPr>
            <w:tcW w:w="928" w:type="dxa"/>
          </w:tcPr>
          <w:p w14:paraId="40BA8D7B" w14:textId="77BF6815" w:rsidR="00517D27" w:rsidRPr="00637848" w:rsidRDefault="006A426D" w:rsidP="0056116A">
            <w:pPr>
              <w:suppressAutoHyphens/>
              <w:jc w:val="right"/>
              <w:rPr>
                <w:sz w:val="18"/>
                <w:szCs w:val="18"/>
                <w:lang w:val="en-US"/>
              </w:rPr>
            </w:pPr>
            <w:r>
              <w:rPr>
                <w:sz w:val="18"/>
                <w:szCs w:val="18"/>
                <w:lang w:val="en-US"/>
              </w:rPr>
              <w:t>1768</w:t>
            </w:r>
          </w:p>
        </w:tc>
      </w:tr>
      <w:tr w:rsidR="00517D27" w:rsidRPr="00637848" w14:paraId="0F553CD2" w14:textId="77777777" w:rsidTr="00517D27">
        <w:tc>
          <w:tcPr>
            <w:tcW w:w="849" w:type="dxa"/>
          </w:tcPr>
          <w:p w14:paraId="5BF04A22" w14:textId="77777777" w:rsidR="00517D27" w:rsidRPr="00637848" w:rsidRDefault="00517D27" w:rsidP="0056116A">
            <w:pPr>
              <w:suppressAutoHyphens/>
              <w:spacing w:before="120"/>
              <w:rPr>
                <w:sz w:val="18"/>
                <w:szCs w:val="18"/>
                <w:lang w:val="en-US"/>
              </w:rPr>
            </w:pPr>
            <w:r w:rsidRPr="00637848">
              <w:rPr>
                <w:sz w:val="18"/>
                <w:szCs w:val="18"/>
                <w:lang w:val="en-US"/>
              </w:rPr>
              <w:t>File name:</w:t>
            </w:r>
          </w:p>
        </w:tc>
        <w:tc>
          <w:tcPr>
            <w:tcW w:w="4369" w:type="dxa"/>
            <w:gridSpan w:val="2"/>
          </w:tcPr>
          <w:p w14:paraId="2C58D5C4" w14:textId="77777777" w:rsidR="00517D27" w:rsidRPr="006A426D" w:rsidRDefault="00517D27" w:rsidP="0056116A">
            <w:pPr>
              <w:suppressAutoHyphens/>
              <w:spacing w:before="120"/>
              <w:ind w:left="57"/>
              <w:rPr>
                <w:sz w:val="18"/>
                <w:szCs w:val="18"/>
              </w:rPr>
            </w:pPr>
            <w:r w:rsidRPr="006A426D">
              <w:rPr>
                <w:sz w:val="18"/>
                <w:szCs w:val="18"/>
              </w:rPr>
              <w:t>202506017_pm_energymid_lpwan_energy_meter_en</w:t>
            </w:r>
          </w:p>
        </w:tc>
        <w:tc>
          <w:tcPr>
            <w:tcW w:w="940" w:type="dxa"/>
          </w:tcPr>
          <w:p w14:paraId="670D8AC1" w14:textId="77777777" w:rsidR="00517D27" w:rsidRPr="00637848" w:rsidRDefault="00517D27" w:rsidP="0056116A">
            <w:pPr>
              <w:suppressAutoHyphens/>
              <w:spacing w:before="120"/>
              <w:rPr>
                <w:sz w:val="18"/>
                <w:szCs w:val="18"/>
                <w:lang w:val="en-US"/>
              </w:rPr>
            </w:pPr>
            <w:r w:rsidRPr="00637848">
              <w:rPr>
                <w:sz w:val="18"/>
                <w:szCs w:val="18"/>
                <w:lang w:val="en-US"/>
              </w:rPr>
              <w:t>Date:</w:t>
            </w:r>
          </w:p>
        </w:tc>
        <w:tc>
          <w:tcPr>
            <w:tcW w:w="928" w:type="dxa"/>
          </w:tcPr>
          <w:p w14:paraId="0D91040E" w14:textId="40871E29" w:rsidR="00517D27" w:rsidRPr="00637848" w:rsidRDefault="0054404E" w:rsidP="0056116A">
            <w:pPr>
              <w:suppressAutoHyphens/>
              <w:spacing w:before="120"/>
              <w:jc w:val="right"/>
              <w:rPr>
                <w:sz w:val="18"/>
                <w:szCs w:val="18"/>
                <w:lang w:val="en-US"/>
              </w:rPr>
            </w:pPr>
            <w:r>
              <w:rPr>
                <w:sz w:val="18"/>
                <w:szCs w:val="18"/>
                <w:lang w:val="en-US"/>
              </w:rPr>
              <w:t>06-25-2025</w:t>
            </w:r>
          </w:p>
        </w:tc>
      </w:tr>
      <w:tr w:rsidR="00517D27" w:rsidRPr="006A426D" w14:paraId="789968FE" w14:textId="77777777" w:rsidTr="00517D27">
        <w:tc>
          <w:tcPr>
            <w:tcW w:w="849" w:type="dxa"/>
          </w:tcPr>
          <w:p w14:paraId="540AEC73" w14:textId="77777777" w:rsidR="00517D27" w:rsidRPr="00637848" w:rsidRDefault="00517D27" w:rsidP="0056116A">
            <w:pPr>
              <w:suppressAutoHyphens/>
              <w:spacing w:before="120"/>
              <w:rPr>
                <w:sz w:val="18"/>
                <w:szCs w:val="18"/>
                <w:lang w:val="en-US"/>
              </w:rPr>
            </w:pPr>
            <w:r w:rsidRPr="00637848">
              <w:rPr>
                <w:sz w:val="18"/>
                <w:szCs w:val="18"/>
                <w:lang w:val="en-US"/>
              </w:rPr>
              <w:t>Tags:</w:t>
            </w:r>
          </w:p>
        </w:tc>
        <w:tc>
          <w:tcPr>
            <w:tcW w:w="4369" w:type="dxa"/>
            <w:gridSpan w:val="2"/>
          </w:tcPr>
          <w:p w14:paraId="421DDF67" w14:textId="4BAE423B" w:rsidR="00517D27" w:rsidRPr="00637848" w:rsidRDefault="00494B40" w:rsidP="0056116A">
            <w:pPr>
              <w:suppressAutoHyphens/>
              <w:spacing w:before="120"/>
              <w:ind w:left="57"/>
              <w:rPr>
                <w:sz w:val="18"/>
                <w:szCs w:val="18"/>
                <w:lang w:val="en-US"/>
              </w:rPr>
            </w:pPr>
            <w:r w:rsidRPr="00637848">
              <w:rPr>
                <w:sz w:val="18"/>
                <w:szCs w:val="18"/>
                <w:lang w:val="en-US"/>
              </w:rPr>
              <w:t>energy meter, energy meters, ENERGYMID LPWAN</w:t>
            </w:r>
            <w:r w:rsidR="00637848" w:rsidRPr="00637848">
              <w:rPr>
                <w:sz w:val="18"/>
                <w:szCs w:val="18"/>
                <w:lang w:val="en-US"/>
              </w:rPr>
              <w:t xml:space="preserve">, </w:t>
            </w:r>
            <w:r w:rsidRPr="00637848">
              <w:rPr>
                <w:sz w:val="18"/>
                <w:szCs w:val="18"/>
                <w:lang w:val="en-US"/>
              </w:rPr>
              <w:t>MID-certified</w:t>
            </w:r>
            <w:r w:rsidR="00637848" w:rsidRPr="00637848">
              <w:rPr>
                <w:sz w:val="18"/>
                <w:szCs w:val="18"/>
                <w:lang w:val="en-US"/>
              </w:rPr>
              <w:t>,</w:t>
            </w:r>
            <w:r w:rsidRPr="00637848">
              <w:rPr>
                <w:sz w:val="18"/>
                <w:szCs w:val="18"/>
                <w:lang w:val="en-US"/>
              </w:rPr>
              <w:t xml:space="preserve"> radio interface</w:t>
            </w:r>
            <w:r w:rsidR="00637848" w:rsidRPr="00637848">
              <w:rPr>
                <w:sz w:val="18"/>
                <w:szCs w:val="18"/>
                <w:lang w:val="en-US"/>
              </w:rPr>
              <w:t>, LoRaWAN, encryption, IoT, energy data acquisition</w:t>
            </w:r>
          </w:p>
        </w:tc>
        <w:tc>
          <w:tcPr>
            <w:tcW w:w="940" w:type="dxa"/>
          </w:tcPr>
          <w:p w14:paraId="0F105447" w14:textId="77777777" w:rsidR="00517D27" w:rsidRPr="00637848" w:rsidRDefault="00517D27" w:rsidP="0056116A">
            <w:pPr>
              <w:suppressAutoHyphens/>
              <w:spacing w:before="120"/>
              <w:rPr>
                <w:sz w:val="18"/>
                <w:szCs w:val="18"/>
                <w:lang w:val="en-US"/>
              </w:rPr>
            </w:pPr>
          </w:p>
        </w:tc>
        <w:tc>
          <w:tcPr>
            <w:tcW w:w="928" w:type="dxa"/>
          </w:tcPr>
          <w:p w14:paraId="007DE3D1" w14:textId="77777777" w:rsidR="00517D27" w:rsidRPr="00637848" w:rsidRDefault="00517D27" w:rsidP="0056116A">
            <w:pPr>
              <w:suppressAutoHyphens/>
              <w:spacing w:before="120"/>
              <w:jc w:val="right"/>
              <w:rPr>
                <w:sz w:val="18"/>
                <w:szCs w:val="18"/>
                <w:lang w:val="en-US"/>
              </w:rPr>
            </w:pPr>
          </w:p>
        </w:tc>
      </w:tr>
      <w:tr w:rsidR="0000182F" w:rsidRPr="006A426D" w14:paraId="348D131C" w14:textId="77777777" w:rsidTr="009338A7">
        <w:tc>
          <w:tcPr>
            <w:tcW w:w="7086" w:type="dxa"/>
            <w:gridSpan w:val="5"/>
            <w:tcBorders>
              <w:bottom w:val="single" w:sz="4" w:space="0" w:color="auto"/>
            </w:tcBorders>
          </w:tcPr>
          <w:p w14:paraId="03C94958" w14:textId="16EAD341" w:rsidR="0000182F" w:rsidRPr="00637848" w:rsidRDefault="0000182F" w:rsidP="00B83FF6">
            <w:pPr>
              <w:suppressAutoHyphens/>
              <w:spacing w:before="120" w:after="120"/>
              <w:rPr>
                <w:b/>
                <w:sz w:val="16"/>
                <w:lang w:val="en-US"/>
              </w:rPr>
            </w:pPr>
            <w:r w:rsidRPr="00637848">
              <w:rPr>
                <w:b/>
                <w:sz w:val="16"/>
                <w:lang w:val="en-US"/>
              </w:rPr>
              <w:t xml:space="preserve">About </w:t>
            </w:r>
            <w:r w:rsidRPr="00637848">
              <w:rPr>
                <w:rFonts w:cs="Arial"/>
                <w:b/>
                <w:sz w:val="16"/>
                <w:lang w:val="en-US"/>
              </w:rPr>
              <w:t>Gossen Metrawatt</w:t>
            </w:r>
          </w:p>
          <w:p w14:paraId="1F872E4D" w14:textId="77777777" w:rsidR="0000182F" w:rsidRPr="00637848" w:rsidRDefault="0000182F" w:rsidP="00B83FF6">
            <w:pPr>
              <w:suppressAutoHyphens/>
              <w:spacing w:after="120"/>
              <w:jc w:val="both"/>
              <w:rPr>
                <w:sz w:val="16"/>
                <w:lang w:val="en-US"/>
              </w:rPr>
            </w:pPr>
            <w:r w:rsidRPr="00637848">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637848" w:rsidRDefault="0000182F" w:rsidP="00B83FF6">
            <w:pPr>
              <w:suppressAutoHyphens/>
              <w:spacing w:after="120"/>
              <w:jc w:val="both"/>
              <w:rPr>
                <w:sz w:val="16"/>
                <w:lang w:val="en-US"/>
              </w:rPr>
            </w:pPr>
            <w:r w:rsidRPr="00637848">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637848" w:rsidRDefault="0000182F" w:rsidP="00B83FF6">
            <w:pPr>
              <w:suppressAutoHyphens/>
              <w:spacing w:after="120"/>
              <w:jc w:val="both"/>
              <w:rPr>
                <w:lang w:val="en-US"/>
              </w:rPr>
            </w:pPr>
            <w:r w:rsidRPr="00637848">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637848">
              <w:rPr>
                <w:sz w:val="16"/>
                <w:szCs w:val="16"/>
                <w:lang w:val="en-US"/>
              </w:rPr>
              <w:t>.</w:t>
            </w:r>
          </w:p>
        </w:tc>
      </w:tr>
      <w:tr w:rsidR="0000182F" w:rsidRPr="00637848" w14:paraId="0E1E9499" w14:textId="77777777" w:rsidTr="009338A7">
        <w:tc>
          <w:tcPr>
            <w:tcW w:w="4989" w:type="dxa"/>
            <w:gridSpan w:val="2"/>
            <w:tcBorders>
              <w:top w:val="single" w:sz="4" w:space="0" w:color="auto"/>
            </w:tcBorders>
          </w:tcPr>
          <w:p w14:paraId="2322D5DE" w14:textId="77777777" w:rsidR="0000182F" w:rsidRPr="00637848" w:rsidRDefault="0000182F" w:rsidP="00B83FF6">
            <w:pPr>
              <w:suppressAutoHyphens/>
              <w:spacing w:before="120" w:after="120"/>
              <w:rPr>
                <w:b/>
                <w:lang w:val="en-US"/>
              </w:rPr>
            </w:pPr>
            <w:r w:rsidRPr="00637848">
              <w:rPr>
                <w:b/>
                <w:lang w:val="en-US"/>
              </w:rPr>
              <w:t>Contact:</w:t>
            </w:r>
          </w:p>
          <w:p w14:paraId="0A735E13" w14:textId="20C8B165" w:rsidR="0000182F" w:rsidRPr="00637848" w:rsidRDefault="0000182F" w:rsidP="00B83FF6">
            <w:pPr>
              <w:suppressAutoHyphens/>
              <w:rPr>
                <w:b/>
                <w:bCs/>
                <w:lang w:val="en-US"/>
              </w:rPr>
            </w:pPr>
            <w:r w:rsidRPr="00637848">
              <w:rPr>
                <w:rFonts w:cs="Arial"/>
                <w:b/>
                <w:bCs/>
                <w:lang w:val="en-US"/>
              </w:rPr>
              <w:t xml:space="preserve">Gossen Metrawatt </w:t>
            </w:r>
            <w:r w:rsidRPr="00637848">
              <w:rPr>
                <w:b/>
                <w:bCs/>
                <w:lang w:val="en-US"/>
              </w:rPr>
              <w:t>GmbH</w:t>
            </w:r>
          </w:p>
          <w:p w14:paraId="06ECA9C4" w14:textId="3C53933B" w:rsidR="0000182F" w:rsidRPr="00637848" w:rsidRDefault="0000182F" w:rsidP="00B83FF6">
            <w:pPr>
              <w:suppressAutoHyphens/>
              <w:spacing w:before="120" w:after="120"/>
              <w:rPr>
                <w:lang w:val="en-US"/>
              </w:rPr>
            </w:pPr>
            <w:r w:rsidRPr="00637848">
              <w:rPr>
                <w:lang w:val="en-US"/>
              </w:rPr>
              <w:t>Christian Widder</w:t>
            </w:r>
            <w:r w:rsidRPr="00637848">
              <w:rPr>
                <w:lang w:val="en-US"/>
              </w:rPr>
              <w:br/>
              <w:t>Head of Marketing Communication</w:t>
            </w:r>
          </w:p>
          <w:p w14:paraId="403973C8" w14:textId="478E42DB" w:rsidR="0000182F" w:rsidRPr="00637848" w:rsidRDefault="0000182F" w:rsidP="00B83FF6">
            <w:pPr>
              <w:suppressAutoHyphens/>
              <w:rPr>
                <w:lang w:val="en-US"/>
              </w:rPr>
            </w:pPr>
            <w:r w:rsidRPr="00637848">
              <w:rPr>
                <w:rFonts w:cs="Arial"/>
                <w:lang w:val="en-US"/>
              </w:rPr>
              <w:t>Suedwestpark 15</w:t>
            </w:r>
          </w:p>
          <w:p w14:paraId="771BA69B" w14:textId="70BA2371" w:rsidR="0000182F" w:rsidRPr="00637848" w:rsidRDefault="0000182F" w:rsidP="00B83FF6">
            <w:pPr>
              <w:suppressAutoHyphens/>
              <w:rPr>
                <w:lang w:val="en-US"/>
              </w:rPr>
            </w:pPr>
            <w:r w:rsidRPr="00637848">
              <w:rPr>
                <w:rFonts w:cs="Arial"/>
                <w:lang w:val="en-US"/>
              </w:rPr>
              <w:t>90449 Nuremberg</w:t>
            </w:r>
          </w:p>
          <w:p w14:paraId="7AD3782C" w14:textId="77777777" w:rsidR="0000182F" w:rsidRPr="00637848" w:rsidRDefault="0000182F" w:rsidP="00B83FF6">
            <w:pPr>
              <w:suppressAutoHyphens/>
              <w:rPr>
                <w:lang w:val="en-US"/>
              </w:rPr>
            </w:pPr>
            <w:r w:rsidRPr="00637848">
              <w:rPr>
                <w:lang w:val="en-US"/>
              </w:rPr>
              <w:t>Germany</w:t>
            </w:r>
          </w:p>
          <w:p w14:paraId="1DB63788" w14:textId="5EC27518" w:rsidR="0000182F" w:rsidRPr="00637848" w:rsidRDefault="0000182F" w:rsidP="00B83FF6">
            <w:pPr>
              <w:suppressAutoHyphens/>
              <w:spacing w:before="120"/>
              <w:rPr>
                <w:lang w:val="en-US"/>
              </w:rPr>
            </w:pPr>
            <w:r w:rsidRPr="00637848">
              <w:rPr>
                <w:lang w:val="en-US"/>
              </w:rPr>
              <w:t>Phone: +49 . 911 . 8602-572</w:t>
            </w:r>
          </w:p>
          <w:p w14:paraId="727D2682" w14:textId="3ED76EA2" w:rsidR="0000182F" w:rsidRPr="00637848" w:rsidRDefault="0000182F" w:rsidP="00B83FF6">
            <w:pPr>
              <w:suppressAutoHyphens/>
              <w:rPr>
                <w:lang w:val="en-US"/>
              </w:rPr>
            </w:pPr>
            <w:r w:rsidRPr="00637848">
              <w:rPr>
                <w:lang w:val="en-US"/>
              </w:rPr>
              <w:t>Email: christian.widder@gossenmetrawatt.com</w:t>
            </w:r>
          </w:p>
          <w:p w14:paraId="463B3BB8" w14:textId="0B06B24D" w:rsidR="0000182F" w:rsidRPr="00637848" w:rsidRDefault="0000182F" w:rsidP="00B83FF6">
            <w:pPr>
              <w:suppressAutoHyphens/>
              <w:rPr>
                <w:lang w:val="en-US"/>
              </w:rPr>
            </w:pPr>
            <w:r w:rsidRPr="00637848">
              <w:rPr>
                <w:lang w:val="en-US"/>
              </w:rPr>
              <w:t>Internet: www.gossenmetrawatt.com</w:t>
            </w:r>
          </w:p>
        </w:tc>
        <w:tc>
          <w:tcPr>
            <w:tcW w:w="2097" w:type="dxa"/>
            <w:gridSpan w:val="3"/>
            <w:tcBorders>
              <w:top w:val="single" w:sz="4" w:space="0" w:color="auto"/>
            </w:tcBorders>
          </w:tcPr>
          <w:p w14:paraId="696ECA4C" w14:textId="77777777" w:rsidR="0000182F" w:rsidRPr="006A426D" w:rsidRDefault="0000182F" w:rsidP="00B83FF6">
            <w:pPr>
              <w:suppressAutoHyphens/>
              <w:spacing w:before="480"/>
              <w:rPr>
                <w:sz w:val="16"/>
                <w:szCs w:val="16"/>
              </w:rPr>
            </w:pPr>
            <w:r w:rsidRPr="006A426D">
              <w:rPr>
                <w:sz w:val="16"/>
                <w:szCs w:val="16"/>
              </w:rPr>
              <w:t>gii die Presse-Agentur GmbH</w:t>
            </w:r>
          </w:p>
          <w:p w14:paraId="5A53B840" w14:textId="74362F1A" w:rsidR="0000182F" w:rsidRPr="006A426D" w:rsidRDefault="002066D5" w:rsidP="00B83FF6">
            <w:pPr>
              <w:suppressAutoHyphens/>
              <w:rPr>
                <w:sz w:val="16"/>
                <w:szCs w:val="16"/>
              </w:rPr>
            </w:pPr>
            <w:r w:rsidRPr="006A426D">
              <w:rPr>
                <w:sz w:val="16"/>
                <w:szCs w:val="16"/>
              </w:rPr>
              <w:t>Christburger Str. 41</w:t>
            </w:r>
          </w:p>
          <w:p w14:paraId="58D045A4" w14:textId="77777777" w:rsidR="0000182F" w:rsidRPr="00637848" w:rsidRDefault="0000182F" w:rsidP="00B83FF6">
            <w:pPr>
              <w:suppressAutoHyphens/>
              <w:rPr>
                <w:sz w:val="16"/>
                <w:szCs w:val="16"/>
                <w:lang w:val="en-US"/>
              </w:rPr>
            </w:pPr>
            <w:r w:rsidRPr="00637848">
              <w:rPr>
                <w:sz w:val="16"/>
                <w:szCs w:val="16"/>
                <w:lang w:val="en-US"/>
              </w:rPr>
              <w:t>10405 Berlin</w:t>
            </w:r>
          </w:p>
          <w:p w14:paraId="490C8EFA" w14:textId="77777777" w:rsidR="0000182F" w:rsidRPr="00637848" w:rsidRDefault="0000182F" w:rsidP="00B83FF6">
            <w:pPr>
              <w:suppressAutoHyphens/>
              <w:rPr>
                <w:sz w:val="16"/>
                <w:szCs w:val="16"/>
                <w:lang w:val="en-US"/>
              </w:rPr>
            </w:pPr>
            <w:r w:rsidRPr="00637848">
              <w:rPr>
                <w:sz w:val="16"/>
                <w:szCs w:val="16"/>
                <w:lang w:val="en-US"/>
              </w:rPr>
              <w:t>Germany</w:t>
            </w:r>
          </w:p>
          <w:p w14:paraId="01D5E3F7" w14:textId="53E57869" w:rsidR="0000182F" w:rsidRPr="00637848" w:rsidRDefault="0000182F" w:rsidP="00B83FF6">
            <w:pPr>
              <w:suppressAutoHyphens/>
              <w:rPr>
                <w:sz w:val="16"/>
                <w:szCs w:val="16"/>
                <w:lang w:val="en-US"/>
              </w:rPr>
            </w:pPr>
            <w:r w:rsidRPr="00637848">
              <w:rPr>
                <w:sz w:val="16"/>
                <w:szCs w:val="16"/>
                <w:lang w:val="en-US"/>
              </w:rPr>
              <w:t xml:space="preserve">Tel.: +49 . 30 . </w:t>
            </w:r>
            <w:r w:rsidRPr="00637848">
              <w:rPr>
                <w:sz w:val="16"/>
                <w:lang w:val="en-US"/>
              </w:rPr>
              <w:t>538 9650</w:t>
            </w:r>
          </w:p>
          <w:p w14:paraId="059737BA" w14:textId="77777777" w:rsidR="0000182F" w:rsidRPr="00637848" w:rsidRDefault="0000182F" w:rsidP="00B83FF6">
            <w:pPr>
              <w:suppressAutoHyphens/>
              <w:rPr>
                <w:sz w:val="16"/>
                <w:szCs w:val="16"/>
                <w:lang w:val="en-US"/>
              </w:rPr>
            </w:pPr>
            <w:r w:rsidRPr="00637848">
              <w:rPr>
                <w:sz w:val="16"/>
                <w:szCs w:val="16"/>
                <w:lang w:val="en-US"/>
              </w:rPr>
              <w:t>Email: info@gii.de</w:t>
            </w:r>
          </w:p>
          <w:p w14:paraId="15418882" w14:textId="77777777" w:rsidR="0000182F" w:rsidRPr="00637848" w:rsidRDefault="0000182F" w:rsidP="00B83FF6">
            <w:pPr>
              <w:suppressAutoHyphens/>
              <w:rPr>
                <w:sz w:val="16"/>
                <w:szCs w:val="16"/>
                <w:lang w:val="en-US"/>
              </w:rPr>
            </w:pPr>
            <w:r w:rsidRPr="00637848">
              <w:rPr>
                <w:sz w:val="16"/>
                <w:szCs w:val="16"/>
                <w:lang w:val="en-US"/>
              </w:rPr>
              <w:t>Internet: www.gii.de</w:t>
            </w:r>
          </w:p>
        </w:tc>
      </w:tr>
    </w:tbl>
    <w:p w14:paraId="463770B6" w14:textId="77777777" w:rsidR="0000182F" w:rsidRPr="00637848" w:rsidRDefault="0000182F" w:rsidP="00B83FF6">
      <w:pPr>
        <w:suppressAutoHyphens/>
        <w:rPr>
          <w:lang w:val="en-US"/>
        </w:rPr>
      </w:pPr>
    </w:p>
    <w:sectPr w:rsidR="0000182F" w:rsidRPr="00637848"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9910E" w14:textId="77777777" w:rsidR="00A7577A" w:rsidRDefault="00A7577A">
      <w:r>
        <w:separator/>
      </w:r>
    </w:p>
  </w:endnote>
  <w:endnote w:type="continuationSeparator" w:id="0">
    <w:p w14:paraId="005EA598" w14:textId="77777777" w:rsidR="00A7577A" w:rsidRDefault="00A75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2580F" w14:textId="77777777" w:rsidR="00A7577A" w:rsidRDefault="00A7577A">
      <w:r>
        <w:separator/>
      </w:r>
    </w:p>
  </w:footnote>
  <w:footnote w:type="continuationSeparator" w:id="0">
    <w:p w14:paraId="64CDCBFC" w14:textId="77777777" w:rsidR="00A7577A" w:rsidRDefault="00A75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9F2E" w14:textId="68F6A099" w:rsidR="00D335AA" w:rsidRPr="00436AC8" w:rsidRDefault="00582178" w:rsidP="00AC5407">
    <w:pPr>
      <w:pStyle w:val="Kopfzeile"/>
      <w:tabs>
        <w:tab w:val="clear" w:pos="4536"/>
        <w:tab w:val="clear" w:pos="9072"/>
      </w:tabs>
      <w:suppressAutoHyphens/>
      <w:ind w:left="709" w:right="3117"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AC5407" w:rsidRPr="00AC5407">
      <w:rPr>
        <w:rStyle w:val="Seitenzahl"/>
        <w:sz w:val="18"/>
        <w:szCs w:val="18"/>
        <w:lang w:val="en-US"/>
      </w:rPr>
      <w:t>ENERGYMID LPWAN energy meter with LoRaWAN radio interface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53E6F"/>
    <w:rsid w:val="00142FBC"/>
    <w:rsid w:val="001E2588"/>
    <w:rsid w:val="001E3B29"/>
    <w:rsid w:val="002066D5"/>
    <w:rsid w:val="002766C3"/>
    <w:rsid w:val="002B52B7"/>
    <w:rsid w:val="002D6674"/>
    <w:rsid w:val="003351E8"/>
    <w:rsid w:val="003A207D"/>
    <w:rsid w:val="003C2D7A"/>
    <w:rsid w:val="00402D1E"/>
    <w:rsid w:val="00436AC8"/>
    <w:rsid w:val="00494B40"/>
    <w:rsid w:val="004D0C8F"/>
    <w:rsid w:val="004E71B6"/>
    <w:rsid w:val="00512DDC"/>
    <w:rsid w:val="00517D27"/>
    <w:rsid w:val="0054404E"/>
    <w:rsid w:val="00582178"/>
    <w:rsid w:val="005A33C1"/>
    <w:rsid w:val="005A5EC8"/>
    <w:rsid w:val="005B172E"/>
    <w:rsid w:val="005D6158"/>
    <w:rsid w:val="00637848"/>
    <w:rsid w:val="00667BBC"/>
    <w:rsid w:val="006A426D"/>
    <w:rsid w:val="007272CE"/>
    <w:rsid w:val="0079797E"/>
    <w:rsid w:val="008005B5"/>
    <w:rsid w:val="00853C7F"/>
    <w:rsid w:val="00855DB9"/>
    <w:rsid w:val="00924329"/>
    <w:rsid w:val="00A7577A"/>
    <w:rsid w:val="00AC5407"/>
    <w:rsid w:val="00AE79A2"/>
    <w:rsid w:val="00B53C2B"/>
    <w:rsid w:val="00B83FF6"/>
    <w:rsid w:val="00B841B9"/>
    <w:rsid w:val="00B923C5"/>
    <w:rsid w:val="00BC4E29"/>
    <w:rsid w:val="00C63792"/>
    <w:rsid w:val="00CA22DB"/>
    <w:rsid w:val="00D335AA"/>
    <w:rsid w:val="00D858D8"/>
    <w:rsid w:val="00DA4477"/>
    <w:rsid w:val="00DB5489"/>
    <w:rsid w:val="00E001CE"/>
    <w:rsid w:val="00E4283A"/>
    <w:rsid w:val="00F3409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3800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2017-11-15T09:02:00Z</cp:lastPrinted>
  <dcterms:created xsi:type="dcterms:W3CDTF">2025-06-24T09:26:00Z</dcterms:created>
  <dcterms:modified xsi:type="dcterms:W3CDTF">2025-06-25T11:51:00Z</dcterms:modified>
</cp:coreProperties>
</file>