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43A2" w14:textId="77777777" w:rsidR="00E01497" w:rsidRPr="001E3C13" w:rsidRDefault="00E01497" w:rsidP="00AA1503">
      <w:pPr>
        <w:suppressAutoHyphens/>
        <w:rPr>
          <w:sz w:val="40"/>
          <w:szCs w:val="40"/>
        </w:rPr>
      </w:pPr>
      <w:r w:rsidRPr="001E3C13">
        <w:rPr>
          <w:sz w:val="40"/>
          <w:szCs w:val="40"/>
        </w:rPr>
        <w:t>Presseinformation</w:t>
      </w:r>
    </w:p>
    <w:p w14:paraId="718E5658" w14:textId="77777777" w:rsidR="00E01497" w:rsidRPr="001E3C13" w:rsidRDefault="00E01497" w:rsidP="00AA1503">
      <w:pPr>
        <w:suppressAutoHyphens/>
        <w:spacing w:line="360" w:lineRule="auto"/>
        <w:ind w:right="-2"/>
        <w:rPr>
          <w:b/>
          <w:sz w:val="24"/>
        </w:rPr>
      </w:pPr>
    </w:p>
    <w:p w14:paraId="12B64FC6" w14:textId="77777777" w:rsidR="00E01497" w:rsidRPr="001E3C13" w:rsidRDefault="00E01497" w:rsidP="00AA1503">
      <w:pPr>
        <w:pStyle w:val="Kopfzeile"/>
        <w:tabs>
          <w:tab w:val="clear" w:pos="4536"/>
          <w:tab w:val="clear" w:pos="9072"/>
        </w:tabs>
        <w:suppressAutoHyphens/>
        <w:spacing w:line="360" w:lineRule="auto"/>
        <w:ind w:right="-2"/>
        <w:jc w:val="both"/>
      </w:pPr>
    </w:p>
    <w:p w14:paraId="711D19F8" w14:textId="436B496B" w:rsidR="00C85243" w:rsidRPr="001E3C13" w:rsidRDefault="00651EE9" w:rsidP="0054133C">
      <w:pPr>
        <w:pStyle w:val="Kopfzeile"/>
        <w:suppressAutoHyphens/>
        <w:spacing w:line="360" w:lineRule="auto"/>
        <w:ind w:left="567" w:right="-2" w:hanging="567"/>
        <w:rPr>
          <w:b/>
          <w:bCs/>
          <w:sz w:val="24"/>
          <w:szCs w:val="24"/>
        </w:rPr>
      </w:pPr>
      <w:r w:rsidRPr="001E3C13">
        <w:rPr>
          <w:b/>
          <w:bCs/>
          <w:sz w:val="24"/>
          <w:szCs w:val="24"/>
        </w:rPr>
        <w:t xml:space="preserve">Requirements Engineering für </w:t>
      </w:r>
      <w:r w:rsidR="001E3C13" w:rsidRPr="001E3C13">
        <w:rPr>
          <w:b/>
          <w:bCs/>
          <w:sz w:val="24"/>
          <w:szCs w:val="24"/>
        </w:rPr>
        <w:t xml:space="preserve">nachhaltige </w:t>
      </w:r>
      <w:r w:rsidRPr="001E3C13">
        <w:rPr>
          <w:b/>
          <w:bCs/>
          <w:sz w:val="24"/>
          <w:szCs w:val="24"/>
        </w:rPr>
        <w:t>Sensorkabel</w:t>
      </w:r>
      <w:r w:rsidR="00936B77" w:rsidRPr="001E3C13">
        <w:rPr>
          <w:b/>
          <w:bCs/>
          <w:sz w:val="24"/>
          <w:szCs w:val="24"/>
        </w:rPr>
        <w:t xml:space="preserve"> </w:t>
      </w:r>
    </w:p>
    <w:p w14:paraId="047A2D3E" w14:textId="77777777" w:rsidR="00C85243" w:rsidRPr="001E3C13" w:rsidRDefault="00C85243" w:rsidP="00C85243">
      <w:pPr>
        <w:pStyle w:val="Kopfzeile"/>
        <w:suppressAutoHyphens/>
        <w:spacing w:line="360" w:lineRule="auto"/>
        <w:ind w:right="-2"/>
        <w:jc w:val="both"/>
      </w:pPr>
    </w:p>
    <w:p w14:paraId="2C438BBA" w14:textId="1222ED6A" w:rsidR="00EE6462" w:rsidRPr="001E3C13" w:rsidRDefault="00EE6462" w:rsidP="00C85243">
      <w:pPr>
        <w:pStyle w:val="Kopfzeile"/>
        <w:suppressAutoHyphens/>
        <w:spacing w:line="360" w:lineRule="auto"/>
        <w:ind w:right="-2"/>
        <w:jc w:val="both"/>
      </w:pPr>
      <w:r w:rsidRPr="001E3C13">
        <w:t>Zur anwendungsspezifischen Auslegung von Sensorkabeln für das Umweltmonitoring führt SAB Bröckskes individuelle Requirements Engineering in Bezug auf Umweltverträglichkeit, Robustheit, Gewicht, Isolations- und Mantelmaterialien durch.</w:t>
      </w:r>
      <w:r w:rsidR="00C85243" w:rsidRPr="001E3C13">
        <w:t xml:space="preserve"> </w:t>
      </w:r>
      <w:r w:rsidR="00651EE9" w:rsidRPr="001E3C13">
        <w:t xml:space="preserve">Die sensorgestützte </w:t>
      </w:r>
      <w:r w:rsidR="00685C69">
        <w:t>Er</w:t>
      </w:r>
      <w:r w:rsidR="000A4A7D" w:rsidRPr="001E3C13">
        <w:t xml:space="preserve">fassung </w:t>
      </w:r>
      <w:r w:rsidRPr="001E3C13">
        <w:t xml:space="preserve">von Bioindikatoren </w:t>
      </w:r>
      <w:r w:rsidR="000A4A7D" w:rsidRPr="001E3C13">
        <w:t xml:space="preserve">gewinnt immer größere </w:t>
      </w:r>
      <w:r w:rsidR="00A3434F">
        <w:t>Relevanz</w:t>
      </w:r>
      <w:r w:rsidR="000A4A7D" w:rsidRPr="001E3C13">
        <w:t xml:space="preserve"> </w:t>
      </w:r>
      <w:r w:rsidRPr="001E3C13">
        <w:t xml:space="preserve">und </w:t>
      </w:r>
      <w:r w:rsidR="00651EE9" w:rsidRPr="001E3C13">
        <w:t xml:space="preserve">reicht </w:t>
      </w:r>
      <w:r w:rsidR="00C85243" w:rsidRPr="001E3C13">
        <w:t xml:space="preserve">von der Langzeitüberwachung der Luft- und Wasserqualität über die Probenauswertung zur Untersuchung von Betriebsflächenwasser bis zum Echtzeit-Monitoring </w:t>
      </w:r>
      <w:r w:rsidR="000666BF" w:rsidRPr="001E3C13">
        <w:t>der</w:t>
      </w:r>
      <w:r w:rsidR="00C85243" w:rsidRPr="001E3C13">
        <w:t xml:space="preserve"> Pegelstände </w:t>
      </w:r>
      <w:r w:rsidRPr="001E3C13">
        <w:t xml:space="preserve">von </w:t>
      </w:r>
      <w:r w:rsidR="00C85243" w:rsidRPr="001E3C13">
        <w:t>Gewässer</w:t>
      </w:r>
      <w:r w:rsidRPr="001E3C13">
        <w:t>n</w:t>
      </w:r>
      <w:r w:rsidR="00C85243" w:rsidRPr="001E3C13">
        <w:t xml:space="preserve">. </w:t>
      </w:r>
      <w:r w:rsidRPr="001E3C13">
        <w:t xml:space="preserve">Bei allen Monitoring-Aufgaben kommt es entscheidend auf die Zuverlässigkeit und Langlebigkeit der eingesetzten Sensorsysteme an. </w:t>
      </w:r>
      <w:r w:rsidR="00715419">
        <w:t>Hier</w:t>
      </w:r>
      <w:r w:rsidRPr="001E3C13">
        <w:t>bei haben sich kabelgebundene Anschlüsse als robuste und betriebssichere Lösung bewährt. Je nach Sensor und Messaufgabe lassen sich damit hohe Übertragungsleistungen und Datenraten via USB 3.0 und Gigabit-Ethernet realisieren.</w:t>
      </w:r>
      <w:r w:rsidR="00554696">
        <w:t xml:space="preserve"> Bei </w:t>
      </w:r>
      <w:r w:rsidRPr="001E3C13">
        <w:t>Materialkombination</w:t>
      </w:r>
      <w:r w:rsidR="000A4A7D" w:rsidRPr="001E3C13">
        <w:t>en</w:t>
      </w:r>
      <w:r w:rsidRPr="001E3C13">
        <w:t xml:space="preserve"> aus kritischen Rohstoffen und/oder wenig nachhaltigen Herstellungsprozessen </w:t>
      </w:r>
      <w:r w:rsidR="00554696">
        <w:t xml:space="preserve">schlägt </w:t>
      </w:r>
      <w:r w:rsidRPr="001E3C13">
        <w:t xml:space="preserve">der ökologische Fußabdruck </w:t>
      </w:r>
      <w:r w:rsidR="00554696">
        <w:t xml:space="preserve">allerdings </w:t>
      </w:r>
      <w:r w:rsidRPr="001E3C13">
        <w:t xml:space="preserve">negativ zu Buche. „Aus diesem Grund messen wir </w:t>
      </w:r>
      <w:r w:rsidR="00554696">
        <w:t>der</w:t>
      </w:r>
      <w:r w:rsidRPr="001E3C13">
        <w:t xml:space="preserve"> Nachhaltigkeit in Produktion und Materialauswahl </w:t>
      </w:r>
      <w:r w:rsidR="00A3434F">
        <w:t xml:space="preserve">große Bedeutung </w:t>
      </w:r>
      <w:r w:rsidRPr="001E3C13">
        <w:t>zu</w:t>
      </w:r>
      <w:r w:rsidR="00554696">
        <w:t xml:space="preserve">“, </w:t>
      </w:r>
      <w:r w:rsidR="00554696" w:rsidRPr="001E3C13">
        <w:t>sagt Marc Gerlatzek, Business Development für den Bereich Medizintechnik und Konfektion bei SAB Bröckskes.</w:t>
      </w:r>
      <w:r w:rsidRPr="001E3C13">
        <w:t xml:space="preserve"> </w:t>
      </w:r>
      <w:r w:rsidR="00554696">
        <w:t>„So besteht das Mantelmaterial unserer</w:t>
      </w:r>
      <w:r w:rsidRPr="001E3C13">
        <w:t xml:space="preserve"> Serie SABorganic</w:t>
      </w:r>
      <w:r w:rsidR="00554696">
        <w:t xml:space="preserve"> </w:t>
      </w:r>
      <w:r w:rsidRPr="001E3C13">
        <w:t>zu rund 45 Prozent aus ökologischen, umweltfreundlichen Rohstoffen. Dadurch vermindern wir den CO</w:t>
      </w:r>
      <w:r w:rsidRPr="00554696">
        <w:rPr>
          <w:vertAlign w:val="subscript"/>
        </w:rPr>
        <w:t>2</w:t>
      </w:r>
      <w:r w:rsidRPr="001E3C13">
        <w:t>-Fußabdruck gegenüber vergleichbaren fossilen Produkten um durchschnittlich 25</w:t>
      </w:r>
      <w:r w:rsidR="00A3434F">
        <w:t xml:space="preserve"> Prozent</w:t>
      </w:r>
      <w:r w:rsidRPr="001E3C13">
        <w:t>. Die Materialien beziehen wir aus kurzen, regionalen Lieferketten.</w:t>
      </w:r>
      <w:r w:rsidR="001E3C13">
        <w:t>“</w:t>
      </w:r>
      <w:r w:rsidRPr="001E3C13">
        <w:t xml:space="preserve"> </w:t>
      </w:r>
      <w:r w:rsidR="00A3434F">
        <w:t xml:space="preserve">Für die Ökobilanz ebenso relevant </w:t>
      </w:r>
      <w:r w:rsidR="00685C69">
        <w:t>sind nachhaltige, ressourcenschonende Produktionsprozesse</w:t>
      </w:r>
      <w:r w:rsidR="00554696">
        <w:t xml:space="preserve">. Mittlerweile erzeugt </w:t>
      </w:r>
      <w:r w:rsidR="00685C69">
        <w:t xml:space="preserve">SAB Bröckskes </w:t>
      </w:r>
      <w:r w:rsidR="00554696">
        <w:t xml:space="preserve">rund ein Viertel seines Strombedarfs </w:t>
      </w:r>
      <w:r w:rsidR="00685C69">
        <w:t>regenerativ aus eigenen PV-Anlagen.</w:t>
      </w:r>
    </w:p>
    <w:p w14:paraId="55A3813C" w14:textId="77777777" w:rsidR="00EE6462" w:rsidRPr="001E3C13" w:rsidRDefault="00EE6462" w:rsidP="00C85243">
      <w:pPr>
        <w:pStyle w:val="Kopfzeile"/>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1E3C13" w:rsidRPr="001E3C13" w14:paraId="485808A2" w14:textId="77777777" w:rsidTr="00755635">
        <w:tc>
          <w:tcPr>
            <w:tcW w:w="7086" w:type="dxa"/>
          </w:tcPr>
          <w:p w14:paraId="2D6CF74D" w14:textId="77777777" w:rsidR="001E3C13" w:rsidRPr="001E3C13" w:rsidRDefault="001E3C13" w:rsidP="00755635">
            <w:pPr>
              <w:suppressAutoHyphens/>
              <w:spacing w:after="120"/>
              <w:jc w:val="center"/>
            </w:pPr>
            <w:r w:rsidRPr="001E3C13">
              <w:rPr>
                <w:noProof/>
              </w:rPr>
              <w:drawing>
                <wp:inline distT="0" distB="0" distL="0" distR="0" wp14:anchorId="6D2B99B7" wp14:editId="3CB50129">
                  <wp:extent cx="3046730" cy="1715770"/>
                  <wp:effectExtent l="0" t="0" r="1270" b="0"/>
                  <wp:docPr id="2756528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1715770"/>
                          </a:xfrm>
                          <a:prstGeom prst="rect">
                            <a:avLst/>
                          </a:prstGeom>
                          <a:noFill/>
                          <a:ln>
                            <a:noFill/>
                          </a:ln>
                        </pic:spPr>
                      </pic:pic>
                    </a:graphicData>
                  </a:graphic>
                </wp:inline>
              </w:drawing>
            </w:r>
          </w:p>
        </w:tc>
      </w:tr>
      <w:tr w:rsidR="001E3C13" w:rsidRPr="001E3C13" w14:paraId="3D89DE8D" w14:textId="77777777" w:rsidTr="00755635">
        <w:trPr>
          <w:trHeight w:val="143"/>
        </w:trPr>
        <w:tc>
          <w:tcPr>
            <w:tcW w:w="7086" w:type="dxa"/>
          </w:tcPr>
          <w:p w14:paraId="74500983" w14:textId="6CAF8516" w:rsidR="001E3C13" w:rsidRPr="001E3C13" w:rsidRDefault="001E3C13" w:rsidP="001E3C13">
            <w:pPr>
              <w:suppressAutoHyphens/>
              <w:jc w:val="center"/>
              <w:rPr>
                <w:sz w:val="18"/>
                <w:szCs w:val="18"/>
              </w:rPr>
            </w:pPr>
            <w:r w:rsidRPr="00E82E31">
              <w:rPr>
                <w:b/>
                <w:sz w:val="18"/>
              </w:rPr>
              <w:t>Bild</w:t>
            </w:r>
            <w:r>
              <w:rPr>
                <w:b/>
                <w:sz w:val="18"/>
              </w:rPr>
              <w:t xml:space="preserve"> 1</w:t>
            </w:r>
            <w:r w:rsidRPr="006067F8">
              <w:rPr>
                <w:b/>
                <w:sz w:val="18"/>
              </w:rPr>
              <w:t>:</w:t>
            </w:r>
            <w:r w:rsidRPr="006067F8">
              <w:rPr>
                <w:sz w:val="18"/>
              </w:rPr>
              <w:t xml:space="preserve"> </w:t>
            </w:r>
            <w:r w:rsidRPr="00A878E7">
              <w:rPr>
                <w:sz w:val="18"/>
              </w:rPr>
              <w:t xml:space="preserve">Requirements Engineering </w:t>
            </w:r>
            <w:r w:rsidR="009E33CE">
              <w:rPr>
                <w:sz w:val="18"/>
              </w:rPr>
              <w:t xml:space="preserve">für das </w:t>
            </w:r>
            <w:r>
              <w:rPr>
                <w:sz w:val="18"/>
              </w:rPr>
              <w:t>Umweltmonitoring</w:t>
            </w:r>
          </w:p>
        </w:tc>
      </w:tr>
    </w:tbl>
    <w:p w14:paraId="613CF2AA" w14:textId="77777777" w:rsidR="00EE6462" w:rsidRPr="001E3C13" w:rsidRDefault="00EE6462" w:rsidP="00C85243">
      <w:pPr>
        <w:pStyle w:val="Kopfzeile"/>
        <w:suppressAutoHyphens/>
        <w:spacing w:line="360" w:lineRule="auto"/>
        <w:ind w:right="-2"/>
        <w:jc w:val="both"/>
      </w:pPr>
    </w:p>
    <w:p w14:paraId="0E6FE20D" w14:textId="77777777" w:rsidR="00EE6462" w:rsidRDefault="00EE6462" w:rsidP="00C85243">
      <w:pPr>
        <w:pStyle w:val="Kopfzeile"/>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1E3C13" w:rsidRPr="001E3C13" w14:paraId="03919A5F" w14:textId="77777777" w:rsidTr="00755635">
        <w:tc>
          <w:tcPr>
            <w:tcW w:w="7086" w:type="dxa"/>
          </w:tcPr>
          <w:p w14:paraId="2EFB8E5F" w14:textId="77777777" w:rsidR="001E3C13" w:rsidRPr="001E3C13" w:rsidRDefault="001E3C13" w:rsidP="00755635">
            <w:pPr>
              <w:suppressAutoHyphens/>
              <w:spacing w:after="120"/>
              <w:jc w:val="center"/>
            </w:pPr>
            <w:r w:rsidRPr="001E3C13">
              <w:rPr>
                <w:noProof/>
              </w:rPr>
              <w:drawing>
                <wp:inline distT="0" distB="0" distL="0" distR="0" wp14:anchorId="654EB8B1" wp14:editId="1810519E">
                  <wp:extent cx="3474683" cy="2451100"/>
                  <wp:effectExtent l="0" t="0" r="0" b="6350"/>
                  <wp:docPr id="2849036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2915" cy="2456907"/>
                          </a:xfrm>
                          <a:prstGeom prst="rect">
                            <a:avLst/>
                          </a:prstGeom>
                          <a:noFill/>
                          <a:ln>
                            <a:noFill/>
                          </a:ln>
                        </pic:spPr>
                      </pic:pic>
                    </a:graphicData>
                  </a:graphic>
                </wp:inline>
              </w:drawing>
            </w:r>
          </w:p>
        </w:tc>
      </w:tr>
      <w:tr w:rsidR="001E3C13" w:rsidRPr="001E3C13" w14:paraId="26960BC8" w14:textId="77777777" w:rsidTr="00755635">
        <w:tc>
          <w:tcPr>
            <w:tcW w:w="7086" w:type="dxa"/>
          </w:tcPr>
          <w:p w14:paraId="03DBE969" w14:textId="173F5420" w:rsidR="001E3C13" w:rsidRPr="001E3C13" w:rsidRDefault="001E3C13" w:rsidP="00755635">
            <w:pPr>
              <w:suppressAutoHyphens/>
              <w:jc w:val="center"/>
              <w:rPr>
                <w:sz w:val="18"/>
                <w:szCs w:val="18"/>
              </w:rPr>
            </w:pPr>
            <w:r w:rsidRPr="001E3C13">
              <w:rPr>
                <w:b/>
                <w:sz w:val="18"/>
              </w:rPr>
              <w:t>Bild 2:</w:t>
            </w:r>
            <w:r w:rsidRPr="001E3C13">
              <w:rPr>
                <w:sz w:val="18"/>
              </w:rPr>
              <w:t xml:space="preserve"> </w:t>
            </w:r>
            <w:r w:rsidR="009E33CE">
              <w:rPr>
                <w:sz w:val="18"/>
              </w:rPr>
              <w:t>Die ö</w:t>
            </w:r>
            <w:r w:rsidRPr="001E3C13">
              <w:rPr>
                <w:sz w:val="18"/>
              </w:rPr>
              <w:t>kologisch nachhaltige</w:t>
            </w:r>
            <w:r w:rsidR="00A3434F">
              <w:rPr>
                <w:sz w:val="18"/>
              </w:rPr>
              <w:t>n</w:t>
            </w:r>
            <w:r w:rsidRPr="001E3C13">
              <w:rPr>
                <w:sz w:val="18"/>
              </w:rPr>
              <w:t xml:space="preserve"> Daten- und Steuerleitungen </w:t>
            </w:r>
            <w:r w:rsidR="009E33CE" w:rsidRPr="001E3C13">
              <w:rPr>
                <w:sz w:val="18"/>
              </w:rPr>
              <w:t xml:space="preserve">SABorganic </w:t>
            </w:r>
            <w:r w:rsidR="009E33CE">
              <w:rPr>
                <w:sz w:val="18"/>
              </w:rPr>
              <w:t xml:space="preserve">von SAB Bröckskes </w:t>
            </w:r>
            <w:r w:rsidRPr="001E3C13">
              <w:rPr>
                <w:sz w:val="18"/>
              </w:rPr>
              <w:t>im CO</w:t>
            </w:r>
            <w:r w:rsidRPr="001E3C13">
              <w:rPr>
                <w:sz w:val="18"/>
                <w:vertAlign w:val="subscript"/>
              </w:rPr>
              <w:t>2</w:t>
            </w:r>
            <w:r w:rsidRPr="001E3C13">
              <w:rPr>
                <w:sz w:val="18"/>
              </w:rPr>
              <w:t xml:space="preserve">-reduzierten Außenmantel </w:t>
            </w:r>
          </w:p>
        </w:tc>
      </w:tr>
    </w:tbl>
    <w:p w14:paraId="503D6DC4" w14:textId="77777777" w:rsidR="001E3C13" w:rsidRDefault="001E3C13" w:rsidP="00C85243">
      <w:pPr>
        <w:pStyle w:val="Kopfzeile"/>
        <w:suppressAutoHyphens/>
        <w:spacing w:line="360" w:lineRule="auto"/>
        <w:ind w:right="-2"/>
        <w:jc w:val="both"/>
      </w:pPr>
    </w:p>
    <w:p w14:paraId="6A5DE3DD" w14:textId="77777777" w:rsidR="001E3C13" w:rsidRPr="001E3C13" w:rsidRDefault="001E3C13" w:rsidP="00C85243">
      <w:pPr>
        <w:pStyle w:val="Kopfzeile"/>
        <w:suppressAutoHyphens/>
        <w:spacing w:line="360" w:lineRule="auto"/>
        <w:ind w:right="-2"/>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1E3C13" w14:paraId="20211479" w14:textId="77777777" w:rsidTr="008A62F3">
        <w:tc>
          <w:tcPr>
            <w:tcW w:w="1150" w:type="dxa"/>
          </w:tcPr>
          <w:p w14:paraId="36412001" w14:textId="77777777" w:rsidR="00955BE9" w:rsidRPr="001E3C13" w:rsidRDefault="00955BE9" w:rsidP="008A62F3">
            <w:pPr>
              <w:suppressAutoHyphens/>
              <w:jc w:val="both"/>
              <w:rPr>
                <w:sz w:val="18"/>
                <w:szCs w:val="18"/>
              </w:rPr>
            </w:pPr>
            <w:r w:rsidRPr="001E3C13">
              <w:rPr>
                <w:sz w:val="18"/>
                <w:szCs w:val="18"/>
              </w:rPr>
              <w:t>Bilder:</w:t>
            </w:r>
          </w:p>
        </w:tc>
        <w:tc>
          <w:tcPr>
            <w:tcW w:w="3839" w:type="dxa"/>
          </w:tcPr>
          <w:p w14:paraId="18D6D3A3" w14:textId="77777777" w:rsidR="00610035" w:rsidRDefault="00610035" w:rsidP="008A62F3">
            <w:pPr>
              <w:suppressAutoHyphens/>
              <w:rPr>
                <w:sz w:val="18"/>
                <w:szCs w:val="18"/>
              </w:rPr>
            </w:pPr>
            <w:r w:rsidRPr="00610035">
              <w:rPr>
                <w:sz w:val="18"/>
                <w:szCs w:val="18"/>
              </w:rPr>
              <w:t>umweltmonitoring_rgb_2000.jpg</w:t>
            </w:r>
          </w:p>
          <w:p w14:paraId="7B75A31F" w14:textId="0BB77A2D" w:rsidR="00307102" w:rsidRPr="001E3C13" w:rsidRDefault="00307102" w:rsidP="008A62F3">
            <w:pPr>
              <w:suppressAutoHyphens/>
              <w:rPr>
                <w:sz w:val="18"/>
                <w:szCs w:val="18"/>
              </w:rPr>
            </w:pPr>
            <w:r w:rsidRPr="001E3C13">
              <w:rPr>
                <w:sz w:val="18"/>
                <w:szCs w:val="18"/>
              </w:rPr>
              <w:t>sab_organic_2024_2000.jpg</w:t>
            </w:r>
          </w:p>
        </w:tc>
        <w:tc>
          <w:tcPr>
            <w:tcW w:w="907" w:type="dxa"/>
          </w:tcPr>
          <w:p w14:paraId="6AFFD784" w14:textId="77777777" w:rsidR="00955BE9" w:rsidRPr="001E3C13" w:rsidRDefault="00955BE9" w:rsidP="008A62F3">
            <w:pPr>
              <w:suppressAutoHyphens/>
              <w:jc w:val="both"/>
              <w:rPr>
                <w:sz w:val="18"/>
                <w:szCs w:val="18"/>
              </w:rPr>
            </w:pPr>
            <w:r w:rsidRPr="001E3C13">
              <w:rPr>
                <w:sz w:val="18"/>
                <w:szCs w:val="18"/>
              </w:rPr>
              <w:t>Zeichen:</w:t>
            </w:r>
          </w:p>
        </w:tc>
        <w:tc>
          <w:tcPr>
            <w:tcW w:w="1288" w:type="dxa"/>
          </w:tcPr>
          <w:p w14:paraId="73FBDB83" w14:textId="77A7F777" w:rsidR="00955BE9" w:rsidRPr="001E3C13" w:rsidRDefault="00A3434F" w:rsidP="008A62F3">
            <w:pPr>
              <w:suppressAutoHyphens/>
              <w:jc w:val="right"/>
              <w:rPr>
                <w:sz w:val="18"/>
                <w:szCs w:val="18"/>
              </w:rPr>
            </w:pPr>
            <w:r>
              <w:rPr>
                <w:sz w:val="18"/>
                <w:szCs w:val="18"/>
              </w:rPr>
              <w:t>1.7</w:t>
            </w:r>
            <w:r w:rsidR="00180525">
              <w:rPr>
                <w:sz w:val="18"/>
                <w:szCs w:val="18"/>
              </w:rPr>
              <w:t>54</w:t>
            </w:r>
          </w:p>
        </w:tc>
      </w:tr>
      <w:tr w:rsidR="00955BE9" w:rsidRPr="001E3C13" w14:paraId="508741AC" w14:textId="77777777" w:rsidTr="008A62F3">
        <w:tc>
          <w:tcPr>
            <w:tcW w:w="1150" w:type="dxa"/>
          </w:tcPr>
          <w:p w14:paraId="301B1E61" w14:textId="77777777" w:rsidR="00955BE9" w:rsidRPr="001E3C13" w:rsidRDefault="00955BE9" w:rsidP="008A62F3">
            <w:pPr>
              <w:suppressAutoHyphens/>
              <w:spacing w:before="120"/>
              <w:jc w:val="both"/>
              <w:rPr>
                <w:sz w:val="18"/>
                <w:szCs w:val="18"/>
              </w:rPr>
            </w:pPr>
            <w:r w:rsidRPr="001E3C13">
              <w:rPr>
                <w:sz w:val="18"/>
                <w:szCs w:val="18"/>
              </w:rPr>
              <w:t>Dateiname:</w:t>
            </w:r>
          </w:p>
        </w:tc>
        <w:tc>
          <w:tcPr>
            <w:tcW w:w="3839" w:type="dxa"/>
          </w:tcPr>
          <w:p w14:paraId="1B694077" w14:textId="25128E3D" w:rsidR="00955BE9" w:rsidRPr="001E3C13" w:rsidRDefault="00785BAA" w:rsidP="008A62F3">
            <w:pPr>
              <w:suppressAutoHyphens/>
              <w:spacing w:before="120"/>
              <w:rPr>
                <w:sz w:val="18"/>
                <w:szCs w:val="18"/>
              </w:rPr>
            </w:pPr>
            <w:r w:rsidRPr="001E3C13">
              <w:rPr>
                <w:sz w:val="18"/>
                <w:szCs w:val="18"/>
              </w:rPr>
              <w:t>20250</w:t>
            </w:r>
            <w:r w:rsidR="00A9088E">
              <w:rPr>
                <w:sz w:val="18"/>
                <w:szCs w:val="18"/>
              </w:rPr>
              <w:t>8008</w:t>
            </w:r>
            <w:r w:rsidRPr="001E3C13">
              <w:rPr>
                <w:sz w:val="18"/>
                <w:szCs w:val="18"/>
              </w:rPr>
              <w:t>_</w:t>
            </w:r>
            <w:r w:rsidR="000A4A7D" w:rsidRPr="001E3C13">
              <w:rPr>
                <w:sz w:val="18"/>
                <w:szCs w:val="18"/>
              </w:rPr>
              <w:t>pm</w:t>
            </w:r>
            <w:r w:rsidRPr="001E3C13">
              <w:rPr>
                <w:sz w:val="18"/>
                <w:szCs w:val="18"/>
              </w:rPr>
              <w:t>_sensorkabel.docx</w:t>
            </w:r>
          </w:p>
        </w:tc>
        <w:tc>
          <w:tcPr>
            <w:tcW w:w="907" w:type="dxa"/>
          </w:tcPr>
          <w:p w14:paraId="2FDAC4D0" w14:textId="77777777" w:rsidR="00955BE9" w:rsidRPr="001E3C13" w:rsidRDefault="00955BE9" w:rsidP="008A62F3">
            <w:pPr>
              <w:suppressAutoHyphens/>
              <w:spacing w:before="120"/>
              <w:jc w:val="both"/>
              <w:rPr>
                <w:sz w:val="18"/>
                <w:szCs w:val="18"/>
              </w:rPr>
            </w:pPr>
            <w:r w:rsidRPr="001E3C13">
              <w:rPr>
                <w:sz w:val="18"/>
                <w:szCs w:val="18"/>
              </w:rPr>
              <w:t>Datum:</w:t>
            </w:r>
          </w:p>
        </w:tc>
        <w:tc>
          <w:tcPr>
            <w:tcW w:w="1288" w:type="dxa"/>
          </w:tcPr>
          <w:p w14:paraId="76BD2026" w14:textId="2261D8EA" w:rsidR="00955BE9" w:rsidRPr="001E3C13" w:rsidRDefault="00F07CD1" w:rsidP="008A62F3">
            <w:pPr>
              <w:suppressAutoHyphens/>
              <w:spacing w:before="120"/>
              <w:jc w:val="right"/>
              <w:rPr>
                <w:sz w:val="18"/>
                <w:szCs w:val="18"/>
              </w:rPr>
            </w:pPr>
            <w:r>
              <w:rPr>
                <w:sz w:val="18"/>
                <w:szCs w:val="18"/>
              </w:rPr>
              <w:t>26.08.2025</w:t>
            </w:r>
          </w:p>
        </w:tc>
      </w:tr>
      <w:tr w:rsidR="00A46822" w:rsidRPr="001E3C13" w14:paraId="6FD38353" w14:textId="77777777" w:rsidTr="008A73E2">
        <w:trPr>
          <w:trHeight w:val="762"/>
        </w:trPr>
        <w:tc>
          <w:tcPr>
            <w:tcW w:w="1150" w:type="dxa"/>
          </w:tcPr>
          <w:p w14:paraId="6FEF44AA" w14:textId="77777777" w:rsidR="00A46822" w:rsidRPr="001E3C13" w:rsidRDefault="00A46822" w:rsidP="008A62F3">
            <w:pPr>
              <w:suppressAutoHyphens/>
              <w:spacing w:before="120"/>
              <w:jc w:val="both"/>
              <w:rPr>
                <w:sz w:val="18"/>
                <w:szCs w:val="18"/>
              </w:rPr>
            </w:pPr>
            <w:r w:rsidRPr="001E3C13">
              <w:rPr>
                <w:sz w:val="18"/>
                <w:szCs w:val="18"/>
              </w:rPr>
              <w:t>Tags:</w:t>
            </w:r>
          </w:p>
        </w:tc>
        <w:tc>
          <w:tcPr>
            <w:tcW w:w="6034" w:type="dxa"/>
            <w:gridSpan w:val="3"/>
          </w:tcPr>
          <w:p w14:paraId="492A1E26" w14:textId="6E4FC461" w:rsidR="00A46822" w:rsidRPr="001E3C13" w:rsidRDefault="009E33CE" w:rsidP="00785BAA">
            <w:pPr>
              <w:suppressAutoHyphens/>
              <w:spacing w:before="120"/>
              <w:rPr>
                <w:sz w:val="18"/>
                <w:szCs w:val="18"/>
              </w:rPr>
            </w:pPr>
            <w:r>
              <w:rPr>
                <w:sz w:val="18"/>
                <w:szCs w:val="18"/>
              </w:rPr>
              <w:t xml:space="preserve">SAB Bröckskes, </w:t>
            </w:r>
            <w:r w:rsidRPr="00DC055C">
              <w:rPr>
                <w:sz w:val="18"/>
                <w:szCs w:val="18"/>
              </w:rPr>
              <w:t>Requirements Engineering</w:t>
            </w:r>
            <w:r>
              <w:rPr>
                <w:sz w:val="18"/>
                <w:szCs w:val="18"/>
              </w:rPr>
              <w:t>,</w:t>
            </w:r>
            <w:r w:rsidRPr="00DC055C">
              <w:rPr>
                <w:sz w:val="18"/>
                <w:szCs w:val="18"/>
              </w:rPr>
              <w:t xml:space="preserve"> </w:t>
            </w:r>
            <w:r>
              <w:rPr>
                <w:sz w:val="18"/>
                <w:szCs w:val="18"/>
              </w:rPr>
              <w:t>Sensorkabel, Sensorleitung, Umweltmonitoring, Bioindikator, Sensor-Messsystem, SABorganic</w:t>
            </w:r>
          </w:p>
        </w:tc>
      </w:tr>
    </w:tbl>
    <w:p w14:paraId="69C436C5" w14:textId="77777777" w:rsidR="00620D9A" w:rsidRPr="001E3C13" w:rsidRDefault="00620D9A" w:rsidP="00620D9A">
      <w:pPr>
        <w:suppressAutoHyphens/>
        <w:spacing w:before="120" w:after="120"/>
        <w:rPr>
          <w:b/>
          <w:sz w:val="16"/>
        </w:rPr>
      </w:pPr>
      <w:r w:rsidRPr="001E3C13">
        <w:rPr>
          <w:b/>
          <w:sz w:val="16"/>
        </w:rPr>
        <w:t>Über SAB Bröckskes</w:t>
      </w:r>
    </w:p>
    <w:p w14:paraId="27760B6B" w14:textId="77777777" w:rsidR="00620D9A" w:rsidRPr="001E3C13" w:rsidRDefault="00620D9A" w:rsidP="00620D9A">
      <w:pPr>
        <w:suppressAutoHyphens/>
        <w:spacing w:after="120"/>
        <w:jc w:val="both"/>
        <w:rPr>
          <w:sz w:val="16"/>
        </w:rPr>
      </w:pPr>
      <w:r w:rsidRPr="001E3C13">
        <w:rPr>
          <w:sz w:val="16"/>
        </w:rPr>
        <w:t>Das 1947 von Peter Bröckskes in Viersen als Einmannbetrieb für den elektrischen Anlagenbau gegründete Unternehmen zählt heute mit mehr als 550 Beschäftigten und einem in über 100 Ländern erwirtschafteten Umsatz von über 134 Mio. Euro zu den weltweit führenden Spezialkabelherstellern.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internationalen Vertretungen und Tochterunternehmen global aufgestellt und wurde bereits mehrfach mit der Auszeichnung "Bester Ausbildungsbetrieb in NRW" prämiert.</w:t>
      </w:r>
    </w:p>
    <w:tbl>
      <w:tblPr>
        <w:tblStyle w:val="TabellemithellemGitternetz"/>
        <w:tblW w:w="7158" w:type="dxa"/>
        <w:tblLook w:val="04A0" w:firstRow="1" w:lastRow="0" w:firstColumn="1" w:lastColumn="0" w:noHBand="0" w:noVBand="1"/>
      </w:tblPr>
      <w:tblGrid>
        <w:gridCol w:w="3755"/>
        <w:gridCol w:w="1133"/>
        <w:gridCol w:w="2270"/>
      </w:tblGrid>
      <w:tr w:rsidR="00620D9A" w:rsidRPr="001E3C13" w14:paraId="0C349475" w14:textId="77777777" w:rsidTr="003747C1">
        <w:tc>
          <w:tcPr>
            <w:tcW w:w="3755" w:type="dxa"/>
          </w:tcPr>
          <w:p w14:paraId="6EEB048C" w14:textId="77777777" w:rsidR="00620D9A" w:rsidRPr="001E3C13" w:rsidRDefault="00620D9A" w:rsidP="003747C1">
            <w:pPr>
              <w:suppressAutoHyphens/>
              <w:spacing w:before="120" w:after="120"/>
              <w:rPr>
                <w:b/>
              </w:rPr>
            </w:pPr>
            <w:r w:rsidRPr="001E3C13">
              <w:rPr>
                <w:b/>
              </w:rPr>
              <w:t>Kontakt:</w:t>
            </w:r>
          </w:p>
          <w:p w14:paraId="491A5A9B" w14:textId="77777777" w:rsidR="00620D9A" w:rsidRPr="001E3C13" w:rsidRDefault="00620D9A" w:rsidP="003747C1">
            <w:pPr>
              <w:suppressAutoHyphens/>
              <w:rPr>
                <w:b/>
              </w:rPr>
            </w:pPr>
            <w:r w:rsidRPr="001E3C13">
              <w:rPr>
                <w:b/>
              </w:rPr>
              <w:t xml:space="preserve">SAB BRÖCKSKES GmbH &amp; Co. KG </w:t>
            </w:r>
          </w:p>
          <w:p w14:paraId="1312CDF1" w14:textId="77777777" w:rsidR="00620D9A" w:rsidRPr="001E3C13" w:rsidRDefault="00620D9A" w:rsidP="003747C1">
            <w:pPr>
              <w:suppressAutoHyphens/>
              <w:spacing w:before="120"/>
              <w:rPr>
                <w:color w:val="000000" w:themeColor="text1"/>
              </w:rPr>
            </w:pPr>
            <w:r w:rsidRPr="001E3C13">
              <w:rPr>
                <w:color w:val="000000" w:themeColor="text1"/>
              </w:rPr>
              <w:t>Sacir Adrovic</w:t>
            </w:r>
          </w:p>
          <w:p w14:paraId="53736407" w14:textId="77777777" w:rsidR="00620D9A" w:rsidRPr="001E3C13" w:rsidRDefault="00620D9A" w:rsidP="003747C1">
            <w:pPr>
              <w:suppressAutoHyphens/>
              <w:spacing w:before="120"/>
            </w:pPr>
            <w:r w:rsidRPr="001E3C13">
              <w:t>Grefrather Str. 204-212b</w:t>
            </w:r>
            <w:r w:rsidRPr="001E3C13">
              <w:br/>
              <w:t>41749 Viersen</w:t>
            </w:r>
            <w:r w:rsidRPr="001E3C13">
              <w:br/>
            </w:r>
          </w:p>
          <w:p w14:paraId="0CD13358" w14:textId="77777777" w:rsidR="00620D9A" w:rsidRPr="001E3C13" w:rsidRDefault="00620D9A" w:rsidP="003747C1">
            <w:pPr>
              <w:suppressAutoHyphens/>
              <w:spacing w:before="120"/>
            </w:pPr>
            <w:r w:rsidRPr="001E3C13">
              <w:t>Tel.: +49 (0)2162 / 898</w:t>
            </w:r>
            <w:r w:rsidRPr="001E3C13">
              <w:rPr>
                <w:color w:val="000000" w:themeColor="text1"/>
              </w:rPr>
              <w:t>-146</w:t>
            </w:r>
          </w:p>
          <w:p w14:paraId="50AB5F6E" w14:textId="187F9F98" w:rsidR="00620D9A" w:rsidRPr="001E3C13" w:rsidRDefault="00620D9A" w:rsidP="003747C1">
            <w:pPr>
              <w:suppressAutoHyphens/>
            </w:pPr>
            <w:r w:rsidRPr="001E3C13">
              <w:t>E-Mail:</w:t>
            </w:r>
            <w:r w:rsidR="001F1541" w:rsidRPr="001E3C13">
              <w:t xml:space="preserve"> </w:t>
            </w:r>
            <w:r w:rsidRPr="001E3C13">
              <w:t>s.adrovic@sab-cable.com</w:t>
            </w:r>
          </w:p>
          <w:p w14:paraId="5978DC18" w14:textId="77777777" w:rsidR="00620D9A" w:rsidRPr="001E3C13" w:rsidRDefault="00620D9A" w:rsidP="003747C1">
            <w:pPr>
              <w:suppressAutoHyphens/>
              <w:rPr>
                <w:bCs/>
                <w:iCs/>
              </w:rPr>
            </w:pPr>
            <w:r w:rsidRPr="001E3C13">
              <w:t>Internet: www.sab-kabel.de</w:t>
            </w:r>
          </w:p>
        </w:tc>
        <w:tc>
          <w:tcPr>
            <w:tcW w:w="1133" w:type="dxa"/>
          </w:tcPr>
          <w:p w14:paraId="0CA07C75" w14:textId="77777777" w:rsidR="00620D9A" w:rsidRPr="001E3C13" w:rsidRDefault="00620D9A" w:rsidP="003747C1">
            <w:pPr>
              <w:pStyle w:val="Textkrper"/>
              <w:suppressAutoHyphens/>
              <w:jc w:val="right"/>
              <w:rPr>
                <w:sz w:val="16"/>
              </w:rPr>
            </w:pPr>
          </w:p>
        </w:tc>
        <w:tc>
          <w:tcPr>
            <w:tcW w:w="2270" w:type="dxa"/>
          </w:tcPr>
          <w:p w14:paraId="03D35206" w14:textId="77777777" w:rsidR="00620D9A" w:rsidRPr="001E3C13" w:rsidRDefault="00620D9A" w:rsidP="003747C1">
            <w:pPr>
              <w:pStyle w:val="Textkrper"/>
              <w:suppressAutoHyphens/>
              <w:jc w:val="both"/>
              <w:rPr>
                <w:sz w:val="16"/>
              </w:rPr>
            </w:pPr>
            <w:r w:rsidRPr="001E3C13">
              <w:rPr>
                <w:sz w:val="16"/>
              </w:rPr>
              <w:t>gii die Presse-Agentur GmbH</w:t>
            </w:r>
          </w:p>
          <w:p w14:paraId="5CFE6886" w14:textId="77777777" w:rsidR="00062FB2" w:rsidRPr="001E3C13" w:rsidRDefault="00062FB2" w:rsidP="003747C1">
            <w:pPr>
              <w:pStyle w:val="Textkrper"/>
              <w:suppressAutoHyphens/>
              <w:jc w:val="both"/>
              <w:rPr>
                <w:sz w:val="16"/>
              </w:rPr>
            </w:pPr>
            <w:r w:rsidRPr="001E3C13">
              <w:rPr>
                <w:sz w:val="16"/>
              </w:rPr>
              <w:t>Christburger Str. 41</w:t>
            </w:r>
          </w:p>
          <w:p w14:paraId="26FCCD4C" w14:textId="77777777" w:rsidR="00620D9A" w:rsidRPr="001E3C13" w:rsidRDefault="00620D9A" w:rsidP="003747C1">
            <w:pPr>
              <w:pStyle w:val="Textkrper"/>
              <w:suppressAutoHyphens/>
              <w:jc w:val="both"/>
              <w:rPr>
                <w:sz w:val="16"/>
              </w:rPr>
            </w:pPr>
            <w:r w:rsidRPr="001E3C13">
              <w:rPr>
                <w:sz w:val="16"/>
              </w:rPr>
              <w:t>10405 Berlin</w:t>
            </w:r>
          </w:p>
          <w:p w14:paraId="4B5CB6AC" w14:textId="021EDB9F" w:rsidR="00620D9A" w:rsidRPr="001E3C13" w:rsidRDefault="00620D9A" w:rsidP="003747C1">
            <w:pPr>
              <w:pStyle w:val="Textkrper"/>
              <w:suppressAutoHyphens/>
              <w:jc w:val="both"/>
              <w:rPr>
                <w:sz w:val="16"/>
              </w:rPr>
            </w:pPr>
            <w:r w:rsidRPr="001E3C13">
              <w:rPr>
                <w:sz w:val="16"/>
              </w:rPr>
              <w:t>Tel.: 030</w:t>
            </w:r>
            <w:r w:rsidR="008A73E2" w:rsidRPr="001E3C13">
              <w:rPr>
                <w:sz w:val="16"/>
              </w:rPr>
              <w:t xml:space="preserve"> / </w:t>
            </w:r>
            <w:r w:rsidRPr="001E3C13">
              <w:rPr>
                <w:sz w:val="16"/>
              </w:rPr>
              <w:t>538965-0</w:t>
            </w:r>
          </w:p>
          <w:p w14:paraId="3ED8CB10" w14:textId="77777777" w:rsidR="00620D9A" w:rsidRPr="001E3C13" w:rsidRDefault="00620D9A" w:rsidP="003747C1">
            <w:pPr>
              <w:pStyle w:val="Textkrper"/>
              <w:suppressAutoHyphens/>
              <w:jc w:val="both"/>
              <w:rPr>
                <w:sz w:val="16"/>
              </w:rPr>
            </w:pPr>
            <w:r w:rsidRPr="001E3C13">
              <w:rPr>
                <w:sz w:val="16"/>
              </w:rPr>
              <w:t>E-Mail: info@gii.de</w:t>
            </w:r>
          </w:p>
          <w:p w14:paraId="1DF2F1D7" w14:textId="77777777" w:rsidR="00620D9A" w:rsidRPr="001E3C13" w:rsidRDefault="00620D9A" w:rsidP="003747C1">
            <w:pPr>
              <w:pStyle w:val="Textkrper"/>
              <w:suppressAutoHyphens/>
              <w:jc w:val="both"/>
              <w:rPr>
                <w:sz w:val="16"/>
              </w:rPr>
            </w:pPr>
            <w:r w:rsidRPr="001E3C13">
              <w:rPr>
                <w:sz w:val="16"/>
              </w:rPr>
              <w:t>Internet: www.gii.de</w:t>
            </w:r>
          </w:p>
        </w:tc>
      </w:tr>
    </w:tbl>
    <w:p w14:paraId="58300DB1" w14:textId="77777777" w:rsidR="00620D9A" w:rsidRPr="001E3C13" w:rsidRDefault="00620D9A" w:rsidP="00620D9A">
      <w:pPr>
        <w:suppressAutoHyphens/>
        <w:spacing w:line="360" w:lineRule="auto"/>
        <w:jc w:val="both"/>
      </w:pPr>
    </w:p>
    <w:p w14:paraId="468A1A30"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3EED" w14:textId="77777777" w:rsidR="00C85243" w:rsidRPr="001E3C13" w:rsidRDefault="00C85243">
      <w:r w:rsidRPr="001E3C13">
        <w:separator/>
      </w:r>
    </w:p>
  </w:endnote>
  <w:endnote w:type="continuationSeparator" w:id="0">
    <w:p w14:paraId="3EB3853C" w14:textId="77777777" w:rsidR="00C85243" w:rsidRPr="001E3C13" w:rsidRDefault="00C85243">
      <w:r w:rsidRPr="001E3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5E0B" w14:textId="77777777" w:rsidR="00ED6799" w:rsidRPr="001E3C13"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1D7F" w14:textId="77777777" w:rsidR="00ED6799" w:rsidRPr="001E3C13"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A89C" w14:textId="77777777" w:rsidR="00C85243" w:rsidRPr="001E3C13" w:rsidRDefault="00C85243">
      <w:r w:rsidRPr="001E3C13">
        <w:separator/>
      </w:r>
    </w:p>
  </w:footnote>
  <w:footnote w:type="continuationSeparator" w:id="0">
    <w:p w14:paraId="3A7C1841" w14:textId="77777777" w:rsidR="00C85243" w:rsidRPr="001E3C13" w:rsidRDefault="00C85243">
      <w:r w:rsidRPr="001E3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A4B1" w14:textId="77777777" w:rsidR="001811F2" w:rsidRPr="001E3C13" w:rsidRDefault="001811F2" w:rsidP="00AF0A9F">
    <w:pPr>
      <w:pStyle w:val="Kopfzeile"/>
      <w:tabs>
        <w:tab w:val="clear" w:pos="4536"/>
        <w:tab w:val="clear" w:pos="9072"/>
      </w:tabs>
      <w:suppressAutoHyphens/>
      <w:ind w:left="709" w:hanging="709"/>
      <w:rPr>
        <w:sz w:val="18"/>
      </w:rPr>
    </w:pPr>
    <w:r w:rsidRPr="001E3C13">
      <w:rPr>
        <w:noProof/>
        <w:sz w:val="18"/>
      </w:rPr>
      <w:drawing>
        <wp:anchor distT="0" distB="0" distL="114300" distR="114300" simplePos="0" relativeHeight="251658240" behindDoc="0" locked="0" layoutInCell="1" allowOverlap="1" wp14:anchorId="289E424E" wp14:editId="5A6271F8">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1D3FF" w14:textId="2791E79A" w:rsidR="00ED6799" w:rsidRPr="001E3C13" w:rsidRDefault="00ED6799" w:rsidP="00AF0A9F">
    <w:pPr>
      <w:pStyle w:val="Kopfzeile"/>
      <w:tabs>
        <w:tab w:val="clear" w:pos="4536"/>
        <w:tab w:val="clear" w:pos="9072"/>
      </w:tabs>
      <w:suppressAutoHyphens/>
      <w:ind w:left="709" w:hanging="709"/>
      <w:rPr>
        <w:rStyle w:val="Seitenzahl"/>
        <w:sz w:val="18"/>
        <w:szCs w:val="18"/>
      </w:rPr>
    </w:pPr>
    <w:r w:rsidRPr="001E3C13">
      <w:rPr>
        <w:sz w:val="18"/>
      </w:rPr>
      <w:t xml:space="preserve">Seite </w:t>
    </w:r>
    <w:r w:rsidRPr="001E3C13">
      <w:rPr>
        <w:rStyle w:val="Seitenzahl"/>
        <w:sz w:val="18"/>
      </w:rPr>
      <w:fldChar w:fldCharType="begin"/>
    </w:r>
    <w:r w:rsidRPr="001E3C13">
      <w:rPr>
        <w:rStyle w:val="Seitenzahl"/>
        <w:sz w:val="18"/>
      </w:rPr>
      <w:instrText xml:space="preserve"> PAGE </w:instrText>
    </w:r>
    <w:r w:rsidRPr="001E3C13">
      <w:rPr>
        <w:rStyle w:val="Seitenzahl"/>
        <w:sz w:val="18"/>
      </w:rPr>
      <w:fldChar w:fldCharType="separate"/>
    </w:r>
    <w:r w:rsidRPr="001E3C13">
      <w:rPr>
        <w:rStyle w:val="Seitenzahl"/>
        <w:sz w:val="18"/>
      </w:rPr>
      <w:t>2</w:t>
    </w:r>
    <w:r w:rsidRPr="001E3C13">
      <w:rPr>
        <w:rStyle w:val="Seitenzahl"/>
        <w:sz w:val="18"/>
      </w:rPr>
      <w:fldChar w:fldCharType="end"/>
    </w:r>
    <w:r w:rsidRPr="001E3C13">
      <w:rPr>
        <w:rStyle w:val="Seitenzahl"/>
        <w:sz w:val="18"/>
      </w:rPr>
      <w:t>:</w:t>
    </w:r>
    <w:r w:rsidRPr="001E3C13">
      <w:rPr>
        <w:rStyle w:val="Seitenzahl"/>
        <w:sz w:val="18"/>
      </w:rPr>
      <w:tab/>
    </w:r>
    <w:r w:rsidR="00E126D5" w:rsidRPr="001E3C13">
      <w:rPr>
        <w:rStyle w:val="Seitenzahl"/>
        <w:sz w:val="18"/>
      </w:rPr>
      <w:t>Sensorkabel für Umweltmonitoring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32CA" w14:textId="77777777" w:rsidR="00ED6799" w:rsidRPr="001E3C13" w:rsidRDefault="001811F2">
    <w:pPr>
      <w:pStyle w:val="Kopfzeile"/>
      <w:tabs>
        <w:tab w:val="clear" w:pos="4536"/>
        <w:tab w:val="clear" w:pos="9072"/>
      </w:tabs>
      <w:rPr>
        <w:sz w:val="2"/>
      </w:rPr>
    </w:pPr>
    <w:r w:rsidRPr="001E3C13">
      <w:rPr>
        <w:noProof/>
        <w:sz w:val="18"/>
      </w:rPr>
      <w:drawing>
        <wp:anchor distT="0" distB="0" distL="114300" distR="114300" simplePos="0" relativeHeight="251660288" behindDoc="0" locked="0" layoutInCell="1" allowOverlap="1" wp14:anchorId="0DBB0EF3" wp14:editId="5C3945F6">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43"/>
    <w:rsid w:val="00007AAF"/>
    <w:rsid w:val="0001034A"/>
    <w:rsid w:val="000139E7"/>
    <w:rsid w:val="00046048"/>
    <w:rsid w:val="00051B31"/>
    <w:rsid w:val="00054A9E"/>
    <w:rsid w:val="00054D57"/>
    <w:rsid w:val="00062FB2"/>
    <w:rsid w:val="000666BF"/>
    <w:rsid w:val="000824B5"/>
    <w:rsid w:val="00095E7B"/>
    <w:rsid w:val="000A3B8D"/>
    <w:rsid w:val="000A4A7D"/>
    <w:rsid w:val="000B00DC"/>
    <w:rsid w:val="000C73B0"/>
    <w:rsid w:val="000D012D"/>
    <w:rsid w:val="000D0FDC"/>
    <w:rsid w:val="000E7D2B"/>
    <w:rsid w:val="000F4078"/>
    <w:rsid w:val="00100DDF"/>
    <w:rsid w:val="001168DE"/>
    <w:rsid w:val="001256DE"/>
    <w:rsid w:val="00132378"/>
    <w:rsid w:val="00137A6C"/>
    <w:rsid w:val="001470AB"/>
    <w:rsid w:val="00176854"/>
    <w:rsid w:val="00180525"/>
    <w:rsid w:val="001811F2"/>
    <w:rsid w:val="001837C4"/>
    <w:rsid w:val="0018611B"/>
    <w:rsid w:val="0019119A"/>
    <w:rsid w:val="001B613F"/>
    <w:rsid w:val="001B6DEC"/>
    <w:rsid w:val="001C49D1"/>
    <w:rsid w:val="001D2B5E"/>
    <w:rsid w:val="001D6B5B"/>
    <w:rsid w:val="001D6C73"/>
    <w:rsid w:val="001D725B"/>
    <w:rsid w:val="001E34CE"/>
    <w:rsid w:val="001E3C13"/>
    <w:rsid w:val="001F1541"/>
    <w:rsid w:val="001F68C3"/>
    <w:rsid w:val="001F6F34"/>
    <w:rsid w:val="002024CE"/>
    <w:rsid w:val="002025C9"/>
    <w:rsid w:val="002059F4"/>
    <w:rsid w:val="0022029D"/>
    <w:rsid w:val="00221F40"/>
    <w:rsid w:val="00251AAE"/>
    <w:rsid w:val="00286A63"/>
    <w:rsid w:val="002A2C29"/>
    <w:rsid w:val="002A5D98"/>
    <w:rsid w:val="002C54A7"/>
    <w:rsid w:val="00301A49"/>
    <w:rsid w:val="003044BE"/>
    <w:rsid w:val="00305CC4"/>
    <w:rsid w:val="00307102"/>
    <w:rsid w:val="00314235"/>
    <w:rsid w:val="003201FA"/>
    <w:rsid w:val="003208D1"/>
    <w:rsid w:val="00323C7A"/>
    <w:rsid w:val="0032511C"/>
    <w:rsid w:val="00325163"/>
    <w:rsid w:val="003415EC"/>
    <w:rsid w:val="00341D90"/>
    <w:rsid w:val="00347D4C"/>
    <w:rsid w:val="00351AB9"/>
    <w:rsid w:val="00365017"/>
    <w:rsid w:val="003A24A7"/>
    <w:rsid w:val="003A25C7"/>
    <w:rsid w:val="003B0564"/>
    <w:rsid w:val="003B6E61"/>
    <w:rsid w:val="003E04C6"/>
    <w:rsid w:val="00416583"/>
    <w:rsid w:val="00435A55"/>
    <w:rsid w:val="0044326F"/>
    <w:rsid w:val="00450D02"/>
    <w:rsid w:val="00452E43"/>
    <w:rsid w:val="00453B00"/>
    <w:rsid w:val="0047448B"/>
    <w:rsid w:val="00475295"/>
    <w:rsid w:val="004772CB"/>
    <w:rsid w:val="00480F1D"/>
    <w:rsid w:val="00496109"/>
    <w:rsid w:val="004B0AA7"/>
    <w:rsid w:val="004C0FA5"/>
    <w:rsid w:val="004D5AD1"/>
    <w:rsid w:val="004E628C"/>
    <w:rsid w:val="004F23A7"/>
    <w:rsid w:val="004F62C7"/>
    <w:rsid w:val="005105C0"/>
    <w:rsid w:val="0052037F"/>
    <w:rsid w:val="00520887"/>
    <w:rsid w:val="00521248"/>
    <w:rsid w:val="00534A58"/>
    <w:rsid w:val="0054133C"/>
    <w:rsid w:val="00552100"/>
    <w:rsid w:val="00554696"/>
    <w:rsid w:val="00557109"/>
    <w:rsid w:val="00560853"/>
    <w:rsid w:val="0056211F"/>
    <w:rsid w:val="0058047A"/>
    <w:rsid w:val="00585A60"/>
    <w:rsid w:val="005A5C8C"/>
    <w:rsid w:val="005A6B33"/>
    <w:rsid w:val="005E5BE4"/>
    <w:rsid w:val="005F1B45"/>
    <w:rsid w:val="005F3476"/>
    <w:rsid w:val="0060107C"/>
    <w:rsid w:val="00606772"/>
    <w:rsid w:val="006067F8"/>
    <w:rsid w:val="00610035"/>
    <w:rsid w:val="00615695"/>
    <w:rsid w:val="00620D9A"/>
    <w:rsid w:val="00633447"/>
    <w:rsid w:val="00637BDC"/>
    <w:rsid w:val="0064019F"/>
    <w:rsid w:val="00647946"/>
    <w:rsid w:val="00651EE9"/>
    <w:rsid w:val="0065483F"/>
    <w:rsid w:val="00663FC9"/>
    <w:rsid w:val="006673BC"/>
    <w:rsid w:val="0067163A"/>
    <w:rsid w:val="00685C69"/>
    <w:rsid w:val="0069138A"/>
    <w:rsid w:val="006931AD"/>
    <w:rsid w:val="006A14C7"/>
    <w:rsid w:val="006B334F"/>
    <w:rsid w:val="006C3066"/>
    <w:rsid w:val="006C4E0C"/>
    <w:rsid w:val="006E38B4"/>
    <w:rsid w:val="006F35CF"/>
    <w:rsid w:val="006F6B27"/>
    <w:rsid w:val="007027AD"/>
    <w:rsid w:val="007054D5"/>
    <w:rsid w:val="00715419"/>
    <w:rsid w:val="00720A25"/>
    <w:rsid w:val="00720A45"/>
    <w:rsid w:val="00735C5E"/>
    <w:rsid w:val="00746105"/>
    <w:rsid w:val="00760635"/>
    <w:rsid w:val="00762EB1"/>
    <w:rsid w:val="007645D5"/>
    <w:rsid w:val="00785BAA"/>
    <w:rsid w:val="00787792"/>
    <w:rsid w:val="007977F1"/>
    <w:rsid w:val="007A2131"/>
    <w:rsid w:val="007A31D2"/>
    <w:rsid w:val="007A6643"/>
    <w:rsid w:val="007D1FA0"/>
    <w:rsid w:val="007E4FC5"/>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A73E2"/>
    <w:rsid w:val="008B0145"/>
    <w:rsid w:val="008C4E2F"/>
    <w:rsid w:val="008C7C1F"/>
    <w:rsid w:val="008F518C"/>
    <w:rsid w:val="00936B77"/>
    <w:rsid w:val="009423DD"/>
    <w:rsid w:val="009441CC"/>
    <w:rsid w:val="009442EC"/>
    <w:rsid w:val="00955BE9"/>
    <w:rsid w:val="00960ACD"/>
    <w:rsid w:val="0098729F"/>
    <w:rsid w:val="009955DE"/>
    <w:rsid w:val="009C0195"/>
    <w:rsid w:val="009C0D60"/>
    <w:rsid w:val="009D2EED"/>
    <w:rsid w:val="009D7325"/>
    <w:rsid w:val="009E33CE"/>
    <w:rsid w:val="009F5EB3"/>
    <w:rsid w:val="00A1389B"/>
    <w:rsid w:val="00A20D04"/>
    <w:rsid w:val="00A31387"/>
    <w:rsid w:val="00A34106"/>
    <w:rsid w:val="00A3434F"/>
    <w:rsid w:val="00A3639E"/>
    <w:rsid w:val="00A44D06"/>
    <w:rsid w:val="00A46822"/>
    <w:rsid w:val="00A50E1F"/>
    <w:rsid w:val="00A55274"/>
    <w:rsid w:val="00A562FB"/>
    <w:rsid w:val="00A641A4"/>
    <w:rsid w:val="00A83CE2"/>
    <w:rsid w:val="00A878E7"/>
    <w:rsid w:val="00A9088E"/>
    <w:rsid w:val="00AA1503"/>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B1F0B"/>
    <w:rsid w:val="00BC370C"/>
    <w:rsid w:val="00BD6026"/>
    <w:rsid w:val="00BE2C7C"/>
    <w:rsid w:val="00BE7399"/>
    <w:rsid w:val="00C07ADC"/>
    <w:rsid w:val="00C14532"/>
    <w:rsid w:val="00C50FC7"/>
    <w:rsid w:val="00C51183"/>
    <w:rsid w:val="00C85243"/>
    <w:rsid w:val="00C902DE"/>
    <w:rsid w:val="00CD7167"/>
    <w:rsid w:val="00CF0C42"/>
    <w:rsid w:val="00D251DD"/>
    <w:rsid w:val="00D44BE8"/>
    <w:rsid w:val="00D74AA7"/>
    <w:rsid w:val="00D77461"/>
    <w:rsid w:val="00DA2E10"/>
    <w:rsid w:val="00DB4F27"/>
    <w:rsid w:val="00DC2747"/>
    <w:rsid w:val="00DD430B"/>
    <w:rsid w:val="00DD57A3"/>
    <w:rsid w:val="00DE14EB"/>
    <w:rsid w:val="00DF6041"/>
    <w:rsid w:val="00DF76B2"/>
    <w:rsid w:val="00E01497"/>
    <w:rsid w:val="00E04578"/>
    <w:rsid w:val="00E126D5"/>
    <w:rsid w:val="00E54F1A"/>
    <w:rsid w:val="00E7294C"/>
    <w:rsid w:val="00E7751F"/>
    <w:rsid w:val="00E80126"/>
    <w:rsid w:val="00E82E31"/>
    <w:rsid w:val="00E90613"/>
    <w:rsid w:val="00EB310E"/>
    <w:rsid w:val="00EB3A97"/>
    <w:rsid w:val="00EB4092"/>
    <w:rsid w:val="00EC2807"/>
    <w:rsid w:val="00ED6799"/>
    <w:rsid w:val="00ED6F12"/>
    <w:rsid w:val="00EE6462"/>
    <w:rsid w:val="00EE7926"/>
    <w:rsid w:val="00EF1E63"/>
    <w:rsid w:val="00EF3C50"/>
    <w:rsid w:val="00EF562A"/>
    <w:rsid w:val="00F07CD1"/>
    <w:rsid w:val="00F10B27"/>
    <w:rsid w:val="00F10BF0"/>
    <w:rsid w:val="00F25757"/>
    <w:rsid w:val="00F34233"/>
    <w:rsid w:val="00F42B1E"/>
    <w:rsid w:val="00F5727B"/>
    <w:rsid w:val="00F6489D"/>
    <w:rsid w:val="00F848D0"/>
    <w:rsid w:val="00F91377"/>
    <w:rsid w:val="00F978EF"/>
    <w:rsid w:val="00FB2262"/>
    <w:rsid w:val="00FB30B3"/>
    <w:rsid w:val="00FB7CE8"/>
    <w:rsid w:val="00FD7693"/>
    <w:rsid w:val="00FF39C3"/>
    <w:rsid w:val="00FF63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92FD8"/>
  <w15:chartTrackingRefBased/>
  <w15:docId w15:val="{C42FF018-F03C-48B8-9305-1D7DB0D4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7102"/>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ii-server\gii_daten\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vorlage_sab-broeckskes_de.dotx</Template>
  <TotalTime>0</TotalTime>
  <Pages>2</Pages>
  <Words>490</Words>
  <Characters>3093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9</cp:revision>
  <cp:lastPrinted>2002-09-20T12:05:00Z</cp:lastPrinted>
  <dcterms:created xsi:type="dcterms:W3CDTF">2025-06-27T13:08:00Z</dcterms:created>
  <dcterms:modified xsi:type="dcterms:W3CDTF">2025-08-26T12:01:00Z</dcterms:modified>
</cp:coreProperties>
</file>