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593A60" w:rsidRDefault="000D0C93" w:rsidP="002A10AB">
      <w:pPr>
        <w:rPr>
          <w:sz w:val="40"/>
          <w:szCs w:val="40"/>
        </w:rPr>
      </w:pPr>
      <w:r w:rsidRPr="00593A60">
        <w:rPr>
          <w:sz w:val="40"/>
          <w:szCs w:val="40"/>
        </w:rPr>
        <w:t>Presseinformation</w:t>
      </w:r>
    </w:p>
    <w:p w14:paraId="07F5896B" w14:textId="77777777" w:rsidR="00397953" w:rsidRPr="00593A60" w:rsidRDefault="00397953" w:rsidP="002A10AB">
      <w:pPr>
        <w:spacing w:line="360" w:lineRule="auto"/>
        <w:ind w:right="-2"/>
        <w:rPr>
          <w:b/>
          <w:sz w:val="24"/>
        </w:rPr>
      </w:pPr>
    </w:p>
    <w:p w14:paraId="71A57AFA" w14:textId="142125D4" w:rsidR="00947819" w:rsidRPr="00593A60" w:rsidRDefault="000A152D" w:rsidP="002A10AB">
      <w:pPr>
        <w:spacing w:line="360" w:lineRule="auto"/>
        <w:rPr>
          <w:b/>
          <w:sz w:val="24"/>
        </w:rPr>
      </w:pPr>
      <w:r w:rsidRPr="000A152D">
        <w:rPr>
          <w:b/>
          <w:sz w:val="24"/>
        </w:rPr>
        <w:t>Pumpenmotor für Rotes Kreuz in Syrien</w:t>
      </w:r>
    </w:p>
    <w:p w14:paraId="746BAFFE" w14:textId="77777777" w:rsidR="00397953" w:rsidRPr="00593A60" w:rsidRDefault="00397953" w:rsidP="002A10AB">
      <w:pPr>
        <w:spacing w:line="360" w:lineRule="auto"/>
        <w:ind w:right="-2"/>
      </w:pPr>
    </w:p>
    <w:p w14:paraId="6F8F94F0" w14:textId="7B9DB4AD" w:rsidR="00E57ACD" w:rsidRDefault="000A152D" w:rsidP="0016312D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Menzel Elektromotoren hat einen Pumpenmotor für das Rote Kreuz in Syrien angefertigt</w:t>
      </w:r>
      <w:r w:rsidR="00F66C97">
        <w:t xml:space="preserve">. Dieser soll dazu beitragen, die Wasserversorgung </w:t>
      </w:r>
      <w:r w:rsidR="00F66C97" w:rsidRPr="00F66C97">
        <w:t xml:space="preserve">in </w:t>
      </w:r>
      <w:r w:rsidR="0098274B">
        <w:t>Gemeinden, die i</w:t>
      </w:r>
      <w:r w:rsidR="00F66C97" w:rsidRPr="00F66C97">
        <w:t>m Bürgerkrieg zerstört</w:t>
      </w:r>
      <w:r w:rsidR="0098274B">
        <w:t xml:space="preserve"> wurd</w:t>
      </w:r>
      <w:r w:rsidR="00F66C97" w:rsidRPr="00F66C97">
        <w:t>en</w:t>
      </w:r>
      <w:r w:rsidR="0098274B">
        <w:t>,</w:t>
      </w:r>
      <w:r w:rsidR="00F66C97">
        <w:t xml:space="preserve"> zu stabilisieren. </w:t>
      </w:r>
      <w:r>
        <w:t>D</w:t>
      </w:r>
      <w:r w:rsidR="00542D5B">
        <w:t>er Motor ersetzt</w:t>
      </w:r>
      <w:r w:rsidR="00542D5B" w:rsidRPr="00542D5B">
        <w:t xml:space="preserve"> </w:t>
      </w:r>
      <w:r w:rsidR="00542D5B">
        <w:t>einen alten</w:t>
      </w:r>
      <w:r w:rsidR="00542D5B" w:rsidRPr="00542D5B">
        <w:t xml:space="preserve"> </w:t>
      </w:r>
      <w:r w:rsidR="00542D5B">
        <w:t xml:space="preserve">Vertikalmotor </w:t>
      </w:r>
      <w:r w:rsidR="00CA473A">
        <w:t xml:space="preserve">(Bauart V1) </w:t>
      </w:r>
      <w:r w:rsidR="00542D5B">
        <w:t xml:space="preserve">und sollte keine </w:t>
      </w:r>
      <w:r w:rsidR="00E57ACD">
        <w:t xml:space="preserve">baulichen oder konstruktiven </w:t>
      </w:r>
      <w:r w:rsidR="00542D5B">
        <w:t xml:space="preserve">Änderungen in der Pumpstation erfordern. Daher </w:t>
      </w:r>
      <w:r w:rsidR="00F66C97">
        <w:t>waren verschiedenste</w:t>
      </w:r>
      <w:r w:rsidR="0098274B" w:rsidRPr="0098274B">
        <w:t xml:space="preserve"> </w:t>
      </w:r>
      <w:r w:rsidR="0098274B">
        <w:t>anspruchsvolle Ausstattungsmerkmale nötig. So handelt es sich um einen sehr großen Vertikalmotor</w:t>
      </w:r>
      <w:r w:rsidR="00CA473A" w:rsidRPr="00CA473A">
        <w:t xml:space="preserve"> </w:t>
      </w:r>
      <w:r w:rsidR="00CA473A">
        <w:t>der Baugröße 800, in der außergewöhnlichen Kühlart IC</w:t>
      </w:r>
      <w:r w:rsidR="003018CF">
        <w:t xml:space="preserve"> </w:t>
      </w:r>
      <w:r w:rsidR="00CA473A">
        <w:t>511 (röhrengekühlt), mit einem glatten runden Schweißstahlgehäuse</w:t>
      </w:r>
      <w:r w:rsidR="005E544E">
        <w:t xml:space="preserve"> der Schutzart IP54</w:t>
      </w:r>
      <w:r w:rsidR="00CA473A">
        <w:t xml:space="preserve">. </w:t>
      </w:r>
      <w:r w:rsidR="0098274B">
        <w:t>Menzel fertigte</w:t>
      </w:r>
      <w:r w:rsidR="00CA473A">
        <w:t xml:space="preserve"> für die Montage</w:t>
      </w:r>
      <w:r w:rsidR="0098274B">
        <w:t xml:space="preserve"> einen Sonderflansch und</w:t>
      </w:r>
      <w:r w:rsidR="00E57ACD">
        <w:t xml:space="preserve"> stattete den Schleifringläufermotor mit einer </w:t>
      </w:r>
      <w:r w:rsidR="0098274B" w:rsidRPr="0098274B">
        <w:t>Kurzschluss- und Bürstenabhebevorrichtung (KBAV)</w:t>
      </w:r>
      <w:r w:rsidR="00E57ACD">
        <w:t xml:space="preserve"> aus. </w:t>
      </w:r>
      <w:r w:rsidR="00A542F6">
        <w:t xml:space="preserve">Diese hebt nach dem Motorstart die Kohlebürsten an und reduziert so den Bürstenverschleiß und </w:t>
      </w:r>
      <w:r w:rsidR="000C4E68">
        <w:t xml:space="preserve">den Wartungsbedarf für die Reinigung des Schleifringraums. </w:t>
      </w:r>
      <w:r w:rsidR="00E57ACD">
        <w:t xml:space="preserve">Nach Kundenspezifikation sollte die KBAV </w:t>
      </w:r>
      <w:r w:rsidR="00E57ACD" w:rsidRPr="00227FFD">
        <w:t>auf der Antriebsseite</w:t>
      </w:r>
      <w:r w:rsidR="00E57ACD">
        <w:t xml:space="preserve"> sitzen. Menzel setzte auch diese un</w:t>
      </w:r>
      <w:r w:rsidR="00CA473A">
        <w:t>typisch</w:t>
      </w:r>
      <w:r w:rsidR="00E57ACD">
        <w:t xml:space="preserve">e Ausführung fachgerecht </w:t>
      </w:r>
      <w:r w:rsidR="00CA473A">
        <w:t xml:space="preserve">und in einem überschaubaren Kostenrahmen </w:t>
      </w:r>
      <w:r w:rsidR="00E57ACD">
        <w:t xml:space="preserve">um, mit </w:t>
      </w:r>
      <w:r w:rsidR="00E57ACD" w:rsidRPr="00227FFD">
        <w:t>diverse</w:t>
      </w:r>
      <w:r w:rsidR="00E57ACD">
        <w:t>n</w:t>
      </w:r>
      <w:r w:rsidR="00E57ACD" w:rsidRPr="00227FFD">
        <w:t xml:space="preserve"> Zusatzarbeiten</w:t>
      </w:r>
      <w:r w:rsidR="00E57ACD">
        <w:t xml:space="preserve"> wie </w:t>
      </w:r>
      <w:r w:rsidR="000C4E68">
        <w:t xml:space="preserve">der </w:t>
      </w:r>
      <w:r w:rsidR="00E57ACD">
        <w:t xml:space="preserve">Fertigung zusätzlicher </w:t>
      </w:r>
      <w:r w:rsidR="00E57ACD" w:rsidRPr="00227FFD">
        <w:t>Zwischenringe</w:t>
      </w:r>
      <w:r w:rsidR="00E57ACD">
        <w:t>.</w:t>
      </w:r>
      <w:r w:rsidR="000C4E68">
        <w:t xml:space="preserve"> Der Mittelständler </w:t>
      </w:r>
      <w:r w:rsidR="00F22075">
        <w:t xml:space="preserve">fertigte zudem die Motorwelle und die </w:t>
      </w:r>
      <w:r w:rsidR="00F22075" w:rsidRPr="00227FFD">
        <w:t>Klemmenkästen</w:t>
      </w:r>
      <w:r w:rsidR="00F22075" w:rsidRPr="00F22075">
        <w:t xml:space="preserve"> kundenspezifisch</w:t>
      </w:r>
      <w:r w:rsidR="00CA473A">
        <w:t>.</w:t>
      </w:r>
      <w:r w:rsidR="005E544E">
        <w:t xml:space="preserve"> </w:t>
      </w:r>
      <w:r w:rsidR="000C4E68">
        <w:t>Vor Auslieferung unterzog Menzel den Pumpenmotor gründlichen Prüfungen. Dabei kam eine neue Zusatzfunktion des Lastprüffelds zum Einsatz, ein 3-MW-Winkelgetriebe, das de</w:t>
      </w:r>
      <w:r w:rsidR="00CA473A">
        <w:t>n</w:t>
      </w:r>
      <w:r w:rsidR="000C4E68">
        <w:t xml:space="preserve"> Last</w:t>
      </w:r>
      <w:r w:rsidR="00CA473A">
        <w:t>lauf</w:t>
      </w:r>
      <w:r w:rsidR="000C4E68">
        <w:t xml:space="preserve"> in Vertikallage erlaubt.</w:t>
      </w:r>
      <w:r w:rsidR="00CA473A">
        <w:t xml:space="preserve"> Ein unabhängiger Prüftechniker überwachte die Lastprüfung im Auftrag des Kunden.</w:t>
      </w:r>
      <w:r w:rsidR="005E544E">
        <w:t xml:space="preserve"> Bemessungsdaten des kundenspezifisch gefertigten Motors sind 1150 kW,</w:t>
      </w:r>
      <w:r w:rsidR="005E544E" w:rsidRPr="005E544E">
        <w:t xml:space="preserve"> </w:t>
      </w:r>
      <w:r w:rsidR="005E544E">
        <w:t>6300 V, 14841 Nm und Drehzahl 740 min</w:t>
      </w:r>
      <w:r w:rsidR="005E544E" w:rsidRPr="00FA0F0E">
        <w:rPr>
          <w:vertAlign w:val="superscript"/>
        </w:rPr>
        <w:t>-1</w:t>
      </w:r>
      <w:r w:rsidR="005E544E">
        <w:t>.</w:t>
      </w:r>
    </w:p>
    <w:p w14:paraId="1B52D04C" w14:textId="43BA1972" w:rsidR="00C95F99" w:rsidRDefault="00C95F99" w:rsidP="002A10A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Mehr über die Motorkühlart IC</w:t>
      </w:r>
      <w:r w:rsidR="003018CF">
        <w:t xml:space="preserve"> </w:t>
      </w:r>
      <w:r>
        <w:t xml:space="preserve">511 (röhrengekühlt): </w:t>
      </w:r>
      <w:hyperlink r:id="rId7" w:history="1">
        <w:r w:rsidRPr="00F01959">
          <w:rPr>
            <w:rStyle w:val="Hyperlink"/>
          </w:rPr>
          <w:t>https://www.menzel-motors.com/de/schleifringlaeufer/ic511/</w:t>
        </w:r>
      </w:hyperlink>
    </w:p>
    <w:p w14:paraId="140A1AB0" w14:textId="62AE89E8" w:rsidR="00D355E0" w:rsidRPr="00593A60" w:rsidRDefault="00D355E0" w:rsidP="002A10AB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:rsidRPr="00593A60" w14:paraId="78187B0B" w14:textId="77777777" w:rsidTr="00D355E0">
        <w:tc>
          <w:tcPr>
            <w:tcW w:w="7076" w:type="dxa"/>
          </w:tcPr>
          <w:p w14:paraId="7AC1CE69" w14:textId="3B814737" w:rsidR="00D355E0" w:rsidRPr="00593A60" w:rsidRDefault="00F22075" w:rsidP="002A10AB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6995EE0E" wp14:editId="323830FF">
                  <wp:extent cx="2438400" cy="1828800"/>
                  <wp:effectExtent l="0" t="0" r="0" b="0"/>
                  <wp:docPr id="48759625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596253" name="Grafik 48759625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593A60" w14:paraId="3B0785D5" w14:textId="77777777" w:rsidTr="00D355E0">
        <w:tc>
          <w:tcPr>
            <w:tcW w:w="7076" w:type="dxa"/>
          </w:tcPr>
          <w:p w14:paraId="5E353A39" w14:textId="7B579C78" w:rsidR="00D355E0" w:rsidRPr="00593A60" w:rsidRDefault="00D355E0" w:rsidP="00C95F99">
            <w:pPr>
              <w:ind w:left="709" w:right="701"/>
              <w:jc w:val="center"/>
              <w:rPr>
                <w:sz w:val="18"/>
                <w:szCs w:val="18"/>
              </w:rPr>
            </w:pPr>
            <w:r w:rsidRPr="00593A60">
              <w:rPr>
                <w:b/>
                <w:sz w:val="18"/>
              </w:rPr>
              <w:t>Bild:</w:t>
            </w:r>
            <w:r w:rsidRPr="00593A60">
              <w:rPr>
                <w:sz w:val="18"/>
              </w:rPr>
              <w:t xml:space="preserve"> </w:t>
            </w:r>
            <w:r w:rsidR="00C95F99">
              <w:rPr>
                <w:sz w:val="18"/>
              </w:rPr>
              <w:t>Der Mittelständler Menzel setzt auch ungewöhnliche Ausstattungsmerkmale routiniert und fachgerecht um</w:t>
            </w:r>
          </w:p>
        </w:tc>
      </w:tr>
    </w:tbl>
    <w:p w14:paraId="1AEC614C" w14:textId="795D4F49" w:rsidR="00D355E0" w:rsidRPr="00593A60" w:rsidRDefault="00D355E0" w:rsidP="002A10AB">
      <w:pPr>
        <w:spacing w:line="360" w:lineRule="auto"/>
        <w:jc w:val="both"/>
      </w:pPr>
    </w:p>
    <w:p w14:paraId="22394D14" w14:textId="1471CAD4" w:rsidR="00FD748A" w:rsidRDefault="00FD748A" w:rsidP="002A10A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4038"/>
        <w:gridCol w:w="466"/>
        <w:gridCol w:w="710"/>
        <w:gridCol w:w="915"/>
        <w:gridCol w:w="10"/>
      </w:tblGrid>
      <w:tr w:rsidR="00DA4922" w:rsidRPr="00593A60" w14:paraId="57EEB4EE" w14:textId="77777777" w:rsidTr="00DA4922">
        <w:tc>
          <w:tcPr>
            <w:tcW w:w="947" w:type="dxa"/>
          </w:tcPr>
          <w:p w14:paraId="2B8851C7" w14:textId="77777777" w:rsidR="00DA4922" w:rsidRPr="00593A60" w:rsidRDefault="00DA4922" w:rsidP="002A10AB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Bilder:</w:t>
            </w:r>
          </w:p>
        </w:tc>
        <w:tc>
          <w:tcPr>
            <w:tcW w:w="4504" w:type="dxa"/>
            <w:gridSpan w:val="2"/>
          </w:tcPr>
          <w:p w14:paraId="27B5FFE2" w14:textId="7A4E82C8" w:rsidR="00DA4922" w:rsidRPr="003018CF" w:rsidRDefault="003018CF" w:rsidP="002A10AB">
            <w:pPr>
              <w:rPr>
                <w:sz w:val="18"/>
                <w:szCs w:val="18"/>
                <w:lang w:val="en-US"/>
              </w:rPr>
            </w:pPr>
            <w:r w:rsidRPr="003018CF">
              <w:rPr>
                <w:sz w:val="18"/>
                <w:szCs w:val="18"/>
                <w:lang w:val="en-US"/>
              </w:rPr>
              <w:t>pump_motor_red_cross_syria</w:t>
            </w:r>
          </w:p>
        </w:tc>
        <w:tc>
          <w:tcPr>
            <w:tcW w:w="710" w:type="dxa"/>
          </w:tcPr>
          <w:p w14:paraId="0C264A9C" w14:textId="77777777" w:rsidR="00DA4922" w:rsidRPr="00593A60" w:rsidRDefault="00DA4922" w:rsidP="002A10AB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Zeichen:</w:t>
            </w:r>
          </w:p>
        </w:tc>
        <w:tc>
          <w:tcPr>
            <w:tcW w:w="925" w:type="dxa"/>
            <w:gridSpan w:val="2"/>
          </w:tcPr>
          <w:p w14:paraId="3408FD6B" w14:textId="069602CE" w:rsidR="00DA4922" w:rsidRPr="00593A60" w:rsidRDefault="0016312D" w:rsidP="002A10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1653</w:t>
            </w:r>
          </w:p>
        </w:tc>
      </w:tr>
      <w:tr w:rsidR="00DA4922" w:rsidRPr="00593A60" w14:paraId="43932AD4" w14:textId="77777777" w:rsidTr="00DA4922">
        <w:tc>
          <w:tcPr>
            <w:tcW w:w="947" w:type="dxa"/>
          </w:tcPr>
          <w:p w14:paraId="7B9FFE1A" w14:textId="77777777" w:rsidR="00DA4922" w:rsidRPr="00593A60" w:rsidRDefault="00DA4922" w:rsidP="002A10AB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Dateiname:</w:t>
            </w:r>
          </w:p>
        </w:tc>
        <w:tc>
          <w:tcPr>
            <w:tcW w:w="4504" w:type="dxa"/>
            <w:gridSpan w:val="2"/>
          </w:tcPr>
          <w:p w14:paraId="43E41E03" w14:textId="77777777" w:rsidR="00DA4922" w:rsidRPr="00593A60" w:rsidRDefault="00DA4922" w:rsidP="002A10AB">
            <w:pPr>
              <w:spacing w:before="120"/>
              <w:rPr>
                <w:sz w:val="18"/>
                <w:szCs w:val="18"/>
              </w:rPr>
            </w:pPr>
            <w:r w:rsidRPr="00DA4922">
              <w:rPr>
                <w:sz w:val="18"/>
                <w:szCs w:val="18"/>
              </w:rPr>
              <w:t>202509009_pm_pumpenmotor_rotes_kreuz_syrien_de</w:t>
            </w:r>
          </w:p>
        </w:tc>
        <w:tc>
          <w:tcPr>
            <w:tcW w:w="710" w:type="dxa"/>
          </w:tcPr>
          <w:p w14:paraId="21602897" w14:textId="77777777" w:rsidR="00DA4922" w:rsidRPr="00593A60" w:rsidRDefault="00DA4922" w:rsidP="002A10AB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Datum:</w:t>
            </w:r>
          </w:p>
        </w:tc>
        <w:tc>
          <w:tcPr>
            <w:tcW w:w="925" w:type="dxa"/>
            <w:gridSpan w:val="2"/>
          </w:tcPr>
          <w:p w14:paraId="0101F7FC" w14:textId="79544DC3" w:rsidR="00DA4922" w:rsidRPr="00593A60" w:rsidRDefault="00EC7F72" w:rsidP="002A10A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16.10.2025</w:t>
            </w:r>
          </w:p>
        </w:tc>
      </w:tr>
      <w:tr w:rsidR="00DA4922" w:rsidRPr="00593A60" w14:paraId="3A41587F" w14:textId="77777777" w:rsidTr="00DA4922">
        <w:tc>
          <w:tcPr>
            <w:tcW w:w="947" w:type="dxa"/>
          </w:tcPr>
          <w:p w14:paraId="7FDEEE44" w14:textId="77777777" w:rsidR="00DA4922" w:rsidRPr="00593A60" w:rsidRDefault="00DA4922" w:rsidP="002A10AB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Tags:</w:t>
            </w:r>
          </w:p>
        </w:tc>
        <w:tc>
          <w:tcPr>
            <w:tcW w:w="4504" w:type="dxa"/>
            <w:gridSpan w:val="2"/>
          </w:tcPr>
          <w:p w14:paraId="2667978C" w14:textId="24C4A103" w:rsidR="00DA4922" w:rsidRPr="00593A60" w:rsidRDefault="0016312D" w:rsidP="002A10AB">
            <w:pPr>
              <w:spacing w:before="120"/>
              <w:rPr>
                <w:sz w:val="18"/>
                <w:szCs w:val="18"/>
              </w:rPr>
            </w:pPr>
            <w:r w:rsidRPr="0016312D">
              <w:rPr>
                <w:sz w:val="18"/>
                <w:szCs w:val="18"/>
              </w:rPr>
              <w:t>Pumpenmotor</w:t>
            </w:r>
            <w:r>
              <w:rPr>
                <w:sz w:val="18"/>
                <w:szCs w:val="18"/>
              </w:rPr>
              <w:t>,</w:t>
            </w:r>
            <w:r w:rsidRPr="0016312D">
              <w:rPr>
                <w:sz w:val="18"/>
                <w:szCs w:val="18"/>
              </w:rPr>
              <w:t xml:space="preserve"> Vertikalmotor</w:t>
            </w:r>
            <w:r>
              <w:rPr>
                <w:sz w:val="18"/>
                <w:szCs w:val="18"/>
              </w:rPr>
              <w:t xml:space="preserve">, </w:t>
            </w:r>
            <w:r w:rsidRPr="0016312D">
              <w:rPr>
                <w:sz w:val="18"/>
                <w:szCs w:val="18"/>
              </w:rPr>
              <w:t>Schleifringläufermotor</w:t>
            </w:r>
            <w:r>
              <w:rPr>
                <w:sz w:val="18"/>
                <w:szCs w:val="18"/>
              </w:rPr>
              <w:t xml:space="preserve">, </w:t>
            </w:r>
            <w:r w:rsidR="009E19FE" w:rsidRPr="0016312D">
              <w:rPr>
                <w:sz w:val="18"/>
                <w:szCs w:val="18"/>
              </w:rPr>
              <w:t>kundenspezifisch</w:t>
            </w:r>
            <w:r w:rsidR="009E19FE">
              <w:rPr>
                <w:sz w:val="18"/>
                <w:szCs w:val="18"/>
              </w:rPr>
              <w:t xml:space="preserve">, </w:t>
            </w:r>
            <w:r w:rsidRPr="0016312D">
              <w:rPr>
                <w:sz w:val="18"/>
                <w:szCs w:val="18"/>
              </w:rPr>
              <w:t>Kühlart IC 511</w:t>
            </w:r>
            <w:r>
              <w:rPr>
                <w:sz w:val="18"/>
                <w:szCs w:val="18"/>
              </w:rPr>
              <w:t>,</w:t>
            </w:r>
            <w:r w:rsidRPr="0016312D">
              <w:rPr>
                <w:sz w:val="18"/>
                <w:szCs w:val="18"/>
              </w:rPr>
              <w:t xml:space="preserve"> röhrengekühlt, Kurzschluss- und Bürstenabhebevorrichtung</w:t>
            </w:r>
            <w:r>
              <w:rPr>
                <w:sz w:val="18"/>
                <w:szCs w:val="18"/>
              </w:rPr>
              <w:t>,</w:t>
            </w:r>
            <w:r w:rsidRPr="0016312D">
              <w:rPr>
                <w:sz w:val="18"/>
                <w:szCs w:val="18"/>
              </w:rPr>
              <w:t xml:space="preserve"> KBAV</w:t>
            </w:r>
            <w:r>
              <w:rPr>
                <w:sz w:val="18"/>
                <w:szCs w:val="18"/>
              </w:rPr>
              <w:t>,</w:t>
            </w:r>
            <w:r w:rsidRPr="0016312D">
              <w:rPr>
                <w:sz w:val="18"/>
                <w:szCs w:val="18"/>
              </w:rPr>
              <w:t xml:space="preserve"> Lastlauf</w:t>
            </w:r>
            <w:r>
              <w:rPr>
                <w:sz w:val="18"/>
                <w:szCs w:val="18"/>
              </w:rPr>
              <w:t>,</w:t>
            </w:r>
            <w:r w:rsidRPr="0016312D">
              <w:rPr>
                <w:sz w:val="18"/>
                <w:szCs w:val="18"/>
              </w:rPr>
              <w:t xml:space="preserve"> Lastprüfung</w:t>
            </w:r>
          </w:p>
        </w:tc>
        <w:tc>
          <w:tcPr>
            <w:tcW w:w="710" w:type="dxa"/>
          </w:tcPr>
          <w:p w14:paraId="6F2D9E9D" w14:textId="77777777" w:rsidR="00DA4922" w:rsidRPr="00593A60" w:rsidRDefault="00DA4922" w:rsidP="002A10AB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925" w:type="dxa"/>
            <w:gridSpan w:val="2"/>
          </w:tcPr>
          <w:p w14:paraId="442AD530" w14:textId="77777777" w:rsidR="00DA4922" w:rsidRPr="00593A60" w:rsidRDefault="00DA4922" w:rsidP="002A10AB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593A60" w14:paraId="5D69F660" w14:textId="77777777" w:rsidTr="00282171">
        <w:trPr>
          <w:gridAfter w:val="1"/>
          <w:wAfter w:w="10" w:type="dxa"/>
        </w:trPr>
        <w:tc>
          <w:tcPr>
            <w:tcW w:w="7076" w:type="dxa"/>
            <w:gridSpan w:val="5"/>
            <w:tcBorders>
              <w:bottom w:val="single" w:sz="4" w:space="0" w:color="auto"/>
            </w:tcBorders>
          </w:tcPr>
          <w:p w14:paraId="1F691361" w14:textId="77777777" w:rsidR="00282171" w:rsidRPr="00593A60" w:rsidRDefault="00282171" w:rsidP="002A10AB">
            <w:pPr>
              <w:spacing w:before="120" w:after="120"/>
              <w:rPr>
                <w:b/>
                <w:sz w:val="16"/>
              </w:rPr>
            </w:pPr>
            <w:r w:rsidRPr="00593A60">
              <w:rPr>
                <w:b/>
                <w:sz w:val="16"/>
              </w:rPr>
              <w:t>Über Menzel Elektromotoren</w:t>
            </w:r>
          </w:p>
          <w:p w14:paraId="6553DD9E" w14:textId="70C05C1E" w:rsidR="00F60CA3" w:rsidRPr="00593A60" w:rsidRDefault="00282171" w:rsidP="002A10AB">
            <w:pPr>
              <w:spacing w:after="120"/>
              <w:jc w:val="both"/>
              <w:rPr>
                <w:sz w:val="16"/>
                <w:szCs w:val="16"/>
              </w:rPr>
            </w:pPr>
            <w:r w:rsidRPr="00593A60">
              <w:rPr>
                <w:sz w:val="16"/>
                <w:szCs w:val="16"/>
              </w:rPr>
              <w:t>Die</w:t>
            </w:r>
            <w:r w:rsidR="00837ACF" w:rsidRPr="00593A60">
              <w:rPr>
                <w:sz w:val="16"/>
                <w:szCs w:val="16"/>
              </w:rPr>
              <w:t xml:space="preserve"> Menzel Elektromotoren GmbH</w:t>
            </w:r>
            <w:r w:rsidR="008E5FD2" w:rsidRPr="00593A60">
              <w:rPr>
                <w:sz w:val="16"/>
                <w:szCs w:val="16"/>
              </w:rPr>
              <w:t xml:space="preserve"> mit Hauptsitz in Hennigsdorf bei Berlin </w:t>
            </w:r>
            <w:r w:rsidR="00837ACF" w:rsidRPr="00593A60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 w:rsidRPr="00593A60">
              <w:rPr>
                <w:sz w:val="16"/>
                <w:szCs w:val="16"/>
              </w:rPr>
              <w:t>enthält</w:t>
            </w:r>
            <w:r w:rsidR="00837ACF" w:rsidRPr="00593A60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 w:rsidRPr="00593A60">
              <w:rPr>
                <w:sz w:val="16"/>
                <w:szCs w:val="16"/>
              </w:rPr>
              <w:t xml:space="preserve">Menzel fertigt </w:t>
            </w:r>
            <w:r w:rsidR="00837ACF" w:rsidRPr="00593A60">
              <w:rPr>
                <w:sz w:val="16"/>
                <w:szCs w:val="16"/>
              </w:rPr>
              <w:t>Motoren</w:t>
            </w:r>
            <w:r w:rsidR="001F7996" w:rsidRPr="00593A60">
              <w:rPr>
                <w:sz w:val="16"/>
                <w:szCs w:val="16"/>
              </w:rPr>
              <w:t xml:space="preserve"> </w:t>
            </w:r>
            <w:r w:rsidR="008E5FD2" w:rsidRPr="00593A60">
              <w:rPr>
                <w:sz w:val="16"/>
                <w:szCs w:val="16"/>
              </w:rPr>
              <w:t xml:space="preserve">im Leistungsbereich bis über 25 MW </w:t>
            </w:r>
            <w:r w:rsidR="00837ACF" w:rsidRPr="00593A60">
              <w:rPr>
                <w:sz w:val="16"/>
                <w:szCs w:val="16"/>
              </w:rPr>
              <w:t xml:space="preserve">und </w:t>
            </w:r>
            <w:r w:rsidR="001F7996" w:rsidRPr="00593A60">
              <w:rPr>
                <w:sz w:val="16"/>
                <w:szCs w:val="16"/>
              </w:rPr>
              <w:t xml:space="preserve">passt </w:t>
            </w:r>
            <w:r w:rsidR="00837ACF" w:rsidRPr="00593A60">
              <w:rPr>
                <w:sz w:val="16"/>
                <w:szCs w:val="16"/>
              </w:rPr>
              <w:t xml:space="preserve">lagervorrätige Motoren </w:t>
            </w:r>
            <w:r w:rsidR="001F7996" w:rsidRPr="00593A60">
              <w:rPr>
                <w:sz w:val="16"/>
                <w:szCs w:val="16"/>
              </w:rPr>
              <w:t xml:space="preserve">kurzfristig </w:t>
            </w:r>
            <w:r w:rsidR="00837ACF" w:rsidRPr="00593A60">
              <w:rPr>
                <w:sz w:val="16"/>
                <w:szCs w:val="16"/>
              </w:rPr>
              <w:t xml:space="preserve">anwendungsspezifisch </w:t>
            </w:r>
            <w:r w:rsidR="001F7996" w:rsidRPr="00593A60">
              <w:rPr>
                <w:sz w:val="16"/>
                <w:szCs w:val="16"/>
              </w:rPr>
              <w:t>an</w:t>
            </w:r>
            <w:r w:rsidR="00837ACF" w:rsidRPr="00593A60">
              <w:rPr>
                <w:sz w:val="16"/>
                <w:szCs w:val="16"/>
              </w:rPr>
              <w:t xml:space="preserve">. Um </w:t>
            </w:r>
            <w:r w:rsidR="008E5FD2" w:rsidRPr="00593A60">
              <w:rPr>
                <w:sz w:val="16"/>
                <w:szCs w:val="16"/>
              </w:rPr>
              <w:t>kurze</w:t>
            </w:r>
            <w:r w:rsidR="00837ACF" w:rsidRPr="00593A60">
              <w:rPr>
                <w:sz w:val="16"/>
                <w:szCs w:val="16"/>
              </w:rPr>
              <w:t xml:space="preserve"> Liefer</w:t>
            </w:r>
            <w:r w:rsidR="008E5FD2" w:rsidRPr="00593A60">
              <w:rPr>
                <w:sz w:val="16"/>
                <w:szCs w:val="16"/>
              </w:rPr>
              <w:t>zeiten</w:t>
            </w:r>
            <w:r w:rsidR="00837ACF" w:rsidRPr="00593A60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 w:rsidRPr="00593A60">
              <w:rPr>
                <w:sz w:val="16"/>
                <w:szCs w:val="16"/>
              </w:rPr>
              <w:t>großes</w:t>
            </w:r>
            <w:r w:rsidR="00837ACF" w:rsidRPr="00593A60">
              <w:rPr>
                <w:sz w:val="16"/>
                <w:szCs w:val="16"/>
              </w:rPr>
              <w:t xml:space="preserve"> Lager</w:t>
            </w:r>
            <w:r w:rsidR="008E5FD2" w:rsidRPr="00593A60">
              <w:rPr>
                <w:sz w:val="16"/>
                <w:szCs w:val="16"/>
              </w:rPr>
              <w:t xml:space="preserve"> mit über</w:t>
            </w:r>
            <w:r w:rsidR="00837ACF" w:rsidRPr="00593A60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 w:rsidRPr="00593A60">
              <w:rPr>
                <w:sz w:val="16"/>
                <w:szCs w:val="16"/>
              </w:rPr>
              <w:t xml:space="preserve">ein </w:t>
            </w:r>
            <w:r w:rsidR="00837ACF" w:rsidRPr="00593A60">
              <w:rPr>
                <w:sz w:val="16"/>
                <w:szCs w:val="16"/>
              </w:rPr>
              <w:t>erfahrene</w:t>
            </w:r>
            <w:r w:rsidR="0061581A" w:rsidRPr="00593A60">
              <w:rPr>
                <w:sz w:val="16"/>
                <w:szCs w:val="16"/>
              </w:rPr>
              <w:t>s Team</w:t>
            </w:r>
            <w:r w:rsidR="00837ACF" w:rsidRPr="00593A60">
              <w:rPr>
                <w:sz w:val="16"/>
                <w:szCs w:val="16"/>
              </w:rPr>
              <w:t xml:space="preserve"> und moderne Bearbeitungs- und Prüfeinrichtungen bei. Menzel betreibt Niederlassungen in </w:t>
            </w:r>
            <w:r w:rsidR="00543F83" w:rsidRPr="00593A60">
              <w:rPr>
                <w:sz w:val="16"/>
                <w:szCs w:val="16"/>
              </w:rPr>
              <w:t>Schweden</w:t>
            </w:r>
            <w:r w:rsidR="00543F83">
              <w:rPr>
                <w:sz w:val="16"/>
                <w:szCs w:val="16"/>
              </w:rPr>
              <w:t xml:space="preserve">, </w:t>
            </w:r>
            <w:r w:rsidR="00837ACF" w:rsidRPr="00593A60">
              <w:rPr>
                <w:sz w:val="16"/>
                <w:szCs w:val="16"/>
              </w:rPr>
              <w:t>Großbritannien, Frankreich</w:t>
            </w:r>
            <w:r w:rsidR="00543F83" w:rsidRPr="00593A60">
              <w:rPr>
                <w:sz w:val="16"/>
                <w:szCs w:val="16"/>
              </w:rPr>
              <w:t xml:space="preserve"> und</w:t>
            </w:r>
            <w:r w:rsidR="00837ACF" w:rsidRPr="00593A60">
              <w:rPr>
                <w:sz w:val="16"/>
                <w:szCs w:val="16"/>
              </w:rPr>
              <w:t xml:space="preserve"> Italien und kooperiert weltweit mit zahlreichen Partnern</w:t>
            </w:r>
            <w:r w:rsidRPr="00593A60">
              <w:rPr>
                <w:sz w:val="16"/>
                <w:szCs w:val="16"/>
              </w:rPr>
              <w:t>.</w:t>
            </w:r>
          </w:p>
        </w:tc>
      </w:tr>
      <w:tr w:rsidR="00D355E0" w:rsidRPr="00593A60" w14:paraId="070790DC" w14:textId="77777777" w:rsidTr="00282171">
        <w:trPr>
          <w:gridAfter w:val="1"/>
          <w:wAfter w:w="10" w:type="dxa"/>
        </w:trPr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Pr="00593A60" w:rsidRDefault="00282171" w:rsidP="002A10AB">
            <w:pPr>
              <w:spacing w:before="120" w:after="120"/>
              <w:rPr>
                <w:b/>
              </w:rPr>
            </w:pPr>
            <w:r w:rsidRPr="00593A60">
              <w:rPr>
                <w:b/>
              </w:rPr>
              <w:t>Kontakt:</w:t>
            </w:r>
          </w:p>
          <w:p w14:paraId="7CF715F4" w14:textId="77777777" w:rsidR="00282171" w:rsidRPr="00593A60" w:rsidRDefault="00282171" w:rsidP="002A10AB">
            <w:pPr>
              <w:rPr>
                <w:b/>
                <w:bCs/>
              </w:rPr>
            </w:pPr>
            <w:r w:rsidRPr="00593A60">
              <w:rPr>
                <w:b/>
                <w:bCs/>
              </w:rPr>
              <w:t>Menzel Elektromotoren GmbH</w:t>
            </w:r>
          </w:p>
          <w:p w14:paraId="1ABB33EF" w14:textId="02EA4899" w:rsidR="00282171" w:rsidRPr="00593A60" w:rsidRDefault="00593A60" w:rsidP="002A10AB">
            <w:pPr>
              <w:spacing w:before="120" w:after="120"/>
            </w:pPr>
            <w:r w:rsidRPr="00593A60">
              <w:t>Anja Leipold</w:t>
            </w:r>
            <w:r w:rsidRPr="00593A60">
              <w:br/>
              <w:t>Corporate Communications</w:t>
            </w:r>
          </w:p>
          <w:p w14:paraId="71D74158" w14:textId="77777777" w:rsidR="008E5FD2" w:rsidRPr="00593A60" w:rsidRDefault="008E5FD2" w:rsidP="002A10AB">
            <w:r w:rsidRPr="00593A60">
              <w:t>Am Alten Walzwerk 2</w:t>
            </w:r>
          </w:p>
          <w:p w14:paraId="69F2B664" w14:textId="77777777" w:rsidR="008E5FD2" w:rsidRPr="00593A60" w:rsidRDefault="008E5FD2" w:rsidP="002A10AB">
            <w:r w:rsidRPr="00593A60">
              <w:t>16761 Hennigsdorf</w:t>
            </w:r>
          </w:p>
          <w:p w14:paraId="1CB2B39A" w14:textId="56D3B67D" w:rsidR="00282171" w:rsidRPr="00593A60" w:rsidRDefault="00282171" w:rsidP="002A10AB">
            <w:pPr>
              <w:spacing w:before="120"/>
            </w:pPr>
            <w:r w:rsidRPr="00593A60">
              <w:t xml:space="preserve">Tel.: </w:t>
            </w:r>
            <w:r w:rsidR="00075314" w:rsidRPr="00593A60">
              <w:t>+49 30 349 922-0</w:t>
            </w:r>
          </w:p>
          <w:p w14:paraId="6BB31E2E" w14:textId="55B04C77" w:rsidR="00282171" w:rsidRPr="00593A60" w:rsidRDefault="00282171" w:rsidP="002A10AB">
            <w:r w:rsidRPr="00593A60">
              <w:t xml:space="preserve">E-Mail: </w:t>
            </w:r>
            <w:hyperlink r:id="rId9" w:history="1">
              <w:r w:rsidRPr="00593A60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593A60" w:rsidRDefault="00282171" w:rsidP="002A10AB">
            <w:r w:rsidRPr="00593A60">
              <w:t xml:space="preserve">Internet: </w:t>
            </w:r>
            <w:hyperlink r:id="rId10" w:history="1">
              <w:r w:rsidRPr="00593A60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3"/>
            <w:tcBorders>
              <w:top w:val="single" w:sz="4" w:space="0" w:color="auto"/>
            </w:tcBorders>
          </w:tcPr>
          <w:p w14:paraId="32B6AC9E" w14:textId="77777777" w:rsidR="00D355E0" w:rsidRPr="00593A60" w:rsidRDefault="00D355E0" w:rsidP="002A10AB">
            <w:pPr>
              <w:spacing w:before="480"/>
              <w:rPr>
                <w:sz w:val="16"/>
              </w:rPr>
            </w:pPr>
            <w:r w:rsidRPr="00593A60">
              <w:rPr>
                <w:sz w:val="16"/>
              </w:rPr>
              <w:t>gii die Presse-Agentur GmbH</w:t>
            </w:r>
          </w:p>
          <w:p w14:paraId="65A8AE83" w14:textId="58E65D53" w:rsidR="00D355E0" w:rsidRPr="00593A60" w:rsidRDefault="00614A24" w:rsidP="002A10AB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Christburger S</w:t>
            </w:r>
            <w:r w:rsidR="00D355E0" w:rsidRPr="00593A60">
              <w:rPr>
                <w:sz w:val="16"/>
              </w:rPr>
              <w:t xml:space="preserve">traße </w:t>
            </w:r>
            <w:r w:rsidRPr="00593A60">
              <w:rPr>
                <w:sz w:val="16"/>
              </w:rPr>
              <w:t>41</w:t>
            </w:r>
          </w:p>
          <w:p w14:paraId="7648E127" w14:textId="67402D9A" w:rsidR="00D355E0" w:rsidRPr="00593A60" w:rsidRDefault="00D355E0" w:rsidP="002A10AB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10405 Berlin</w:t>
            </w:r>
          </w:p>
          <w:p w14:paraId="48595AD8" w14:textId="138FE99C" w:rsidR="00D355E0" w:rsidRPr="00593A60" w:rsidRDefault="00282171" w:rsidP="002A10AB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Tel.: </w:t>
            </w:r>
            <w:r w:rsidR="00075314" w:rsidRPr="00593A60">
              <w:rPr>
                <w:sz w:val="16"/>
              </w:rPr>
              <w:t>+49 30 538 965-0</w:t>
            </w:r>
          </w:p>
          <w:p w14:paraId="1BEE5031" w14:textId="5866F3C9" w:rsidR="00D355E0" w:rsidRPr="00593A60" w:rsidRDefault="00282171" w:rsidP="002A10AB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E-Mail: </w:t>
            </w:r>
            <w:hyperlink r:id="rId11" w:history="1">
              <w:r w:rsidRPr="00593A6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593A60" w:rsidRDefault="00282171" w:rsidP="002A10AB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Internet: </w:t>
            </w:r>
            <w:hyperlink r:id="rId12" w:history="1">
              <w:r w:rsidRPr="00593A60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593A60" w:rsidRDefault="00D355E0" w:rsidP="002A10AB"/>
    <w:sectPr w:rsidR="00D355E0" w:rsidRPr="00593A6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76797" w14:textId="77777777" w:rsidR="007012E9" w:rsidRDefault="007012E9">
      <w:r>
        <w:separator/>
      </w:r>
    </w:p>
  </w:endnote>
  <w:endnote w:type="continuationSeparator" w:id="0">
    <w:p w14:paraId="6A28215E" w14:textId="77777777" w:rsidR="007012E9" w:rsidRDefault="00701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84D9B" w14:textId="77777777" w:rsidR="007012E9" w:rsidRDefault="007012E9">
      <w:r>
        <w:separator/>
      </w:r>
    </w:p>
  </w:footnote>
  <w:footnote w:type="continuationSeparator" w:id="0">
    <w:p w14:paraId="1E7668F8" w14:textId="77777777" w:rsidR="007012E9" w:rsidRDefault="00701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03A47888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0A152D">
      <w:rPr>
        <w:rStyle w:val="Seitenzahl"/>
        <w:sz w:val="18"/>
      </w:rPr>
      <w:t>Pumpenmotor für Rotes Kreuz in Syrien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23E5452"/>
    <w:multiLevelType w:val="hybridMultilevel"/>
    <w:tmpl w:val="BCE06380"/>
    <w:lvl w:ilvl="0" w:tplc="0407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6"/>
  </w:num>
  <w:num w:numId="3" w16cid:durableId="549457686">
    <w:abstractNumId w:val="4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5"/>
  </w:num>
  <w:num w:numId="7" w16cid:durableId="2601421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4E92"/>
    <w:rsid w:val="0003119F"/>
    <w:rsid w:val="0007202C"/>
    <w:rsid w:val="00075314"/>
    <w:rsid w:val="00082365"/>
    <w:rsid w:val="00086A6A"/>
    <w:rsid w:val="00090B19"/>
    <w:rsid w:val="000A152D"/>
    <w:rsid w:val="000C4E68"/>
    <w:rsid w:val="000D0C93"/>
    <w:rsid w:val="000D2EAC"/>
    <w:rsid w:val="000D3D1B"/>
    <w:rsid w:val="000E15A9"/>
    <w:rsid w:val="000E7AE5"/>
    <w:rsid w:val="000F0688"/>
    <w:rsid w:val="0010277B"/>
    <w:rsid w:val="00145013"/>
    <w:rsid w:val="00162BC6"/>
    <w:rsid w:val="0016312D"/>
    <w:rsid w:val="001C76A0"/>
    <w:rsid w:val="001F7996"/>
    <w:rsid w:val="002129B6"/>
    <w:rsid w:val="00221387"/>
    <w:rsid w:val="00227FFD"/>
    <w:rsid w:val="00267A0E"/>
    <w:rsid w:val="00282171"/>
    <w:rsid w:val="002A10AB"/>
    <w:rsid w:val="002C607D"/>
    <w:rsid w:val="002C7173"/>
    <w:rsid w:val="002D5E20"/>
    <w:rsid w:val="002E0264"/>
    <w:rsid w:val="002E6524"/>
    <w:rsid w:val="003018CF"/>
    <w:rsid w:val="003146CF"/>
    <w:rsid w:val="00341AFC"/>
    <w:rsid w:val="0037461B"/>
    <w:rsid w:val="00397953"/>
    <w:rsid w:val="003B2C6D"/>
    <w:rsid w:val="003B44C9"/>
    <w:rsid w:val="003C7FAE"/>
    <w:rsid w:val="003E2A32"/>
    <w:rsid w:val="003E4B5B"/>
    <w:rsid w:val="003F5DB1"/>
    <w:rsid w:val="0040522D"/>
    <w:rsid w:val="004235A8"/>
    <w:rsid w:val="0042754D"/>
    <w:rsid w:val="0043737D"/>
    <w:rsid w:val="00453603"/>
    <w:rsid w:val="0046677D"/>
    <w:rsid w:val="004721B7"/>
    <w:rsid w:val="004B52E7"/>
    <w:rsid w:val="004D4722"/>
    <w:rsid w:val="004E02CD"/>
    <w:rsid w:val="004F59DB"/>
    <w:rsid w:val="0050030F"/>
    <w:rsid w:val="005025F9"/>
    <w:rsid w:val="00542D5B"/>
    <w:rsid w:val="00543F83"/>
    <w:rsid w:val="005628A0"/>
    <w:rsid w:val="00593A60"/>
    <w:rsid w:val="005A6A06"/>
    <w:rsid w:val="005B213A"/>
    <w:rsid w:val="005E544E"/>
    <w:rsid w:val="005F2D66"/>
    <w:rsid w:val="0060680E"/>
    <w:rsid w:val="00614A24"/>
    <w:rsid w:val="0061581A"/>
    <w:rsid w:val="00620FB4"/>
    <w:rsid w:val="00631587"/>
    <w:rsid w:val="0064124C"/>
    <w:rsid w:val="00673D00"/>
    <w:rsid w:val="00677128"/>
    <w:rsid w:val="006A5990"/>
    <w:rsid w:val="006B381C"/>
    <w:rsid w:val="00700CFC"/>
    <w:rsid w:val="007012E9"/>
    <w:rsid w:val="0070201B"/>
    <w:rsid w:val="00712381"/>
    <w:rsid w:val="00723DB3"/>
    <w:rsid w:val="00742EDB"/>
    <w:rsid w:val="00753DA9"/>
    <w:rsid w:val="0075432A"/>
    <w:rsid w:val="0079055A"/>
    <w:rsid w:val="007C2C71"/>
    <w:rsid w:val="007D09AF"/>
    <w:rsid w:val="007E7F47"/>
    <w:rsid w:val="007F10B1"/>
    <w:rsid w:val="007F7228"/>
    <w:rsid w:val="008001F7"/>
    <w:rsid w:val="00837ACF"/>
    <w:rsid w:val="00883284"/>
    <w:rsid w:val="0089496A"/>
    <w:rsid w:val="008B2FCC"/>
    <w:rsid w:val="008B313B"/>
    <w:rsid w:val="008D14AA"/>
    <w:rsid w:val="008E5FD2"/>
    <w:rsid w:val="00905D9A"/>
    <w:rsid w:val="0090653C"/>
    <w:rsid w:val="00933664"/>
    <w:rsid w:val="00947819"/>
    <w:rsid w:val="00965936"/>
    <w:rsid w:val="0098274B"/>
    <w:rsid w:val="0099798F"/>
    <w:rsid w:val="009B6ECD"/>
    <w:rsid w:val="009E19FE"/>
    <w:rsid w:val="009F6B50"/>
    <w:rsid w:val="00A05866"/>
    <w:rsid w:val="00A12E04"/>
    <w:rsid w:val="00A4762C"/>
    <w:rsid w:val="00A5005A"/>
    <w:rsid w:val="00A542F6"/>
    <w:rsid w:val="00A67D31"/>
    <w:rsid w:val="00A81DA1"/>
    <w:rsid w:val="00AA4F48"/>
    <w:rsid w:val="00AB5892"/>
    <w:rsid w:val="00AD1196"/>
    <w:rsid w:val="00AE2520"/>
    <w:rsid w:val="00AE4E98"/>
    <w:rsid w:val="00B56C20"/>
    <w:rsid w:val="00B62090"/>
    <w:rsid w:val="00B720AA"/>
    <w:rsid w:val="00B85C80"/>
    <w:rsid w:val="00B961DC"/>
    <w:rsid w:val="00BD685F"/>
    <w:rsid w:val="00BE27C5"/>
    <w:rsid w:val="00BF3F31"/>
    <w:rsid w:val="00C0117F"/>
    <w:rsid w:val="00C015DF"/>
    <w:rsid w:val="00C36973"/>
    <w:rsid w:val="00C85113"/>
    <w:rsid w:val="00C95F99"/>
    <w:rsid w:val="00CA473A"/>
    <w:rsid w:val="00CB159F"/>
    <w:rsid w:val="00CB3F85"/>
    <w:rsid w:val="00CD3DBE"/>
    <w:rsid w:val="00CE38DE"/>
    <w:rsid w:val="00D00ACE"/>
    <w:rsid w:val="00D16B4E"/>
    <w:rsid w:val="00D174F4"/>
    <w:rsid w:val="00D206BE"/>
    <w:rsid w:val="00D338AA"/>
    <w:rsid w:val="00D355E0"/>
    <w:rsid w:val="00D35BD9"/>
    <w:rsid w:val="00D6204C"/>
    <w:rsid w:val="00DA0C42"/>
    <w:rsid w:val="00DA215D"/>
    <w:rsid w:val="00DA4922"/>
    <w:rsid w:val="00DC270B"/>
    <w:rsid w:val="00DE236E"/>
    <w:rsid w:val="00E03DB1"/>
    <w:rsid w:val="00E15BED"/>
    <w:rsid w:val="00E25051"/>
    <w:rsid w:val="00E57ACD"/>
    <w:rsid w:val="00E6732C"/>
    <w:rsid w:val="00EC7F72"/>
    <w:rsid w:val="00ED4CC3"/>
    <w:rsid w:val="00F22075"/>
    <w:rsid w:val="00F3643C"/>
    <w:rsid w:val="00F51B0D"/>
    <w:rsid w:val="00F5201E"/>
    <w:rsid w:val="00F60CA3"/>
    <w:rsid w:val="00F648FA"/>
    <w:rsid w:val="00F66C97"/>
    <w:rsid w:val="00FA0F0E"/>
    <w:rsid w:val="00FA1966"/>
    <w:rsid w:val="00FA5850"/>
    <w:rsid w:val="00FB4890"/>
    <w:rsid w:val="00FC7D04"/>
    <w:rsid w:val="00FD2DD1"/>
    <w:rsid w:val="00FD748A"/>
    <w:rsid w:val="00FE3527"/>
    <w:rsid w:val="00FF0B89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3018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schleifringlaeufer/ic511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3733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R. Krause</cp:lastModifiedBy>
  <cp:revision>13</cp:revision>
  <cp:lastPrinted>2014-05-09T08:50:00Z</cp:lastPrinted>
  <dcterms:created xsi:type="dcterms:W3CDTF">2025-09-09T12:35:00Z</dcterms:created>
  <dcterms:modified xsi:type="dcterms:W3CDTF">2025-10-16T11:53:00Z</dcterms:modified>
</cp:coreProperties>
</file>