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FE6AB0" w:rsidRDefault="003E69D0" w:rsidP="003E69D0">
      <w:pPr>
        <w:pStyle w:val="Headline"/>
        <w:rPr>
          <w:rFonts w:ascii="Arial" w:hAnsi="Arial" w:cs="Arial"/>
          <w:sz w:val="22"/>
          <w:szCs w:val="22"/>
        </w:rPr>
      </w:pPr>
    </w:p>
    <w:p w14:paraId="6EE40BB5" w14:textId="25B9CE8F" w:rsidR="00834262" w:rsidRDefault="00FE6AB0" w:rsidP="00834262">
      <w:pPr>
        <w:pStyle w:val="Headline"/>
        <w:rPr>
          <w:rFonts w:ascii="Arial" w:hAnsi="Arial" w:cs="Arial"/>
          <w:sz w:val="32"/>
          <w:szCs w:val="32"/>
        </w:rPr>
      </w:pPr>
      <w:bookmarkStart w:id="0" w:name="_Hlk109901321"/>
      <w:r>
        <w:rPr>
          <w:rFonts w:ascii="Arial" w:hAnsi="Arial" w:cs="Arial"/>
          <w:sz w:val="32"/>
          <w:szCs w:val="32"/>
        </w:rPr>
        <w:t xml:space="preserve">Messeneuheiten der </w:t>
      </w:r>
      <w:r w:rsidR="0030470B">
        <w:rPr>
          <w:rFonts w:ascii="Arial" w:hAnsi="Arial" w:cs="Arial"/>
          <w:sz w:val="32"/>
          <w:szCs w:val="32"/>
        </w:rPr>
        <w:t>KAISER GROUP</w:t>
      </w:r>
      <w:r w:rsidR="009F5493" w:rsidRPr="009F5493">
        <w:rPr>
          <w:rFonts w:ascii="Arial" w:hAnsi="Arial" w:cs="Arial"/>
          <w:sz w:val="32"/>
          <w:szCs w:val="32"/>
        </w:rPr>
        <w:t xml:space="preserve"> </w:t>
      </w:r>
      <w:r>
        <w:rPr>
          <w:rFonts w:ascii="Arial" w:hAnsi="Arial" w:cs="Arial"/>
          <w:sz w:val="32"/>
          <w:szCs w:val="32"/>
        </w:rPr>
        <w:t>auf der SPS</w:t>
      </w:r>
    </w:p>
    <w:p w14:paraId="1954E882" w14:textId="77777777" w:rsidR="009F5493" w:rsidRPr="00834262" w:rsidRDefault="009F5493" w:rsidP="00834262">
      <w:pPr>
        <w:pStyle w:val="Headline"/>
        <w:rPr>
          <w:rFonts w:ascii="Arial" w:hAnsi="Arial" w:cs="Arial"/>
          <w:sz w:val="20"/>
        </w:rPr>
      </w:pPr>
    </w:p>
    <w:p w14:paraId="04005203" w14:textId="4651EB50" w:rsidR="00231601" w:rsidRDefault="008E51BC" w:rsidP="00EE3A56">
      <w:pPr>
        <w:suppressAutoHyphens/>
        <w:spacing w:after="120" w:line="360" w:lineRule="auto"/>
        <w:jc w:val="both"/>
        <w:rPr>
          <w:rFonts w:cs="Arial"/>
          <w:color w:val="000000" w:themeColor="text1"/>
          <w:szCs w:val="22"/>
        </w:rPr>
      </w:pPr>
      <w:r w:rsidRPr="008E51BC">
        <w:rPr>
          <w:rFonts w:cs="Arial"/>
          <w:color w:val="000000" w:themeColor="text1"/>
          <w:szCs w:val="22"/>
        </w:rPr>
        <w:t>Die KAISER GROUP wird auf der diesjährigen SPS</w:t>
      </w:r>
      <w:r w:rsidR="00BD4408">
        <w:rPr>
          <w:rFonts w:cs="Arial"/>
          <w:color w:val="000000" w:themeColor="text1"/>
          <w:szCs w:val="22"/>
        </w:rPr>
        <w:t>-</w:t>
      </w:r>
      <w:r w:rsidRPr="008E51BC">
        <w:rPr>
          <w:rFonts w:cs="Arial"/>
          <w:color w:val="000000" w:themeColor="text1"/>
          <w:szCs w:val="22"/>
        </w:rPr>
        <w:t xml:space="preserve">Messe vom 25. bis 27. November 2025 eine Vielzahl innovativer Lösungen </w:t>
      </w:r>
      <w:r w:rsidR="00FE6AB0">
        <w:rPr>
          <w:rFonts w:cs="Arial"/>
          <w:color w:val="000000" w:themeColor="text1"/>
          <w:szCs w:val="22"/>
        </w:rPr>
        <w:t xml:space="preserve">aus dem Programm der </w:t>
      </w:r>
      <w:r w:rsidR="008A2709">
        <w:rPr>
          <w:rFonts w:cs="Arial"/>
          <w:color w:val="000000" w:themeColor="text1"/>
          <w:szCs w:val="22"/>
        </w:rPr>
        <w:t>AGRO</w:t>
      </w:r>
      <w:r w:rsidR="00BD4408">
        <w:rPr>
          <w:rFonts w:cs="Arial"/>
          <w:color w:val="000000" w:themeColor="text1"/>
          <w:szCs w:val="22"/>
        </w:rPr>
        <w:t>-</w:t>
      </w:r>
      <w:r w:rsidRPr="008E51BC">
        <w:rPr>
          <w:rFonts w:cs="Arial"/>
          <w:color w:val="000000" w:themeColor="text1"/>
          <w:szCs w:val="22"/>
        </w:rPr>
        <w:t>Kabelverschraubungen und das dazugehörige Zubehör vorstellen. Besucher sind herzlich eingeladen, den Messestand der Unternehmensgruppe in Halle 2, Stand 240 zu besuchen, wo ein umfassender Querschnitt der Produktpalette für das Kabelmanagement in Industrie und Handwerk präsentiert wird.</w:t>
      </w:r>
      <w:r w:rsidR="00FE6AB0">
        <w:rPr>
          <w:rFonts w:cs="Arial"/>
          <w:color w:val="000000" w:themeColor="text1"/>
          <w:szCs w:val="22"/>
        </w:rPr>
        <w:t xml:space="preserve"> </w:t>
      </w:r>
      <w:r w:rsidRPr="008E51BC">
        <w:rPr>
          <w:rFonts w:cs="Arial"/>
          <w:color w:val="000000" w:themeColor="text1"/>
          <w:szCs w:val="22"/>
        </w:rPr>
        <w:t>Im Fokus stehen</w:t>
      </w:r>
      <w:r w:rsidR="001A3049" w:rsidRPr="008E51BC">
        <w:rPr>
          <w:rFonts w:cs="Arial"/>
          <w:color w:val="000000" w:themeColor="text1"/>
          <w:szCs w:val="22"/>
        </w:rPr>
        <w:t xml:space="preserve"> </w:t>
      </w:r>
      <w:r w:rsidR="00FE6AB0">
        <w:rPr>
          <w:rFonts w:cs="Arial"/>
          <w:color w:val="000000" w:themeColor="text1"/>
          <w:szCs w:val="22"/>
        </w:rPr>
        <w:t xml:space="preserve">unsere </w:t>
      </w:r>
      <w:r w:rsidRPr="008E51BC">
        <w:rPr>
          <w:rFonts w:cs="Arial"/>
          <w:color w:val="000000" w:themeColor="text1"/>
          <w:szCs w:val="22"/>
        </w:rPr>
        <w:t>speziell für professionelle Installationen in anspruchsvollen Umgebungen konzipiert</w:t>
      </w:r>
      <w:r w:rsidR="00FE6AB0">
        <w:rPr>
          <w:rFonts w:cs="Arial"/>
          <w:color w:val="000000" w:themeColor="text1"/>
          <w:szCs w:val="22"/>
        </w:rPr>
        <w:t xml:space="preserve">en Produkte. Dazu zählt der neue </w:t>
      </w:r>
      <w:r w:rsidR="008A2709" w:rsidRPr="008A2709">
        <w:rPr>
          <w:rFonts w:cs="Arial"/>
          <w:color w:val="000000" w:themeColor="text1"/>
          <w:szCs w:val="22"/>
        </w:rPr>
        <w:t xml:space="preserve">Kantenschutz </w:t>
      </w:r>
      <w:r w:rsidR="00FE6AB0">
        <w:rPr>
          <w:rFonts w:cs="Arial"/>
          <w:color w:val="000000" w:themeColor="text1"/>
          <w:szCs w:val="22"/>
        </w:rPr>
        <w:t xml:space="preserve">als </w:t>
      </w:r>
      <w:r w:rsidR="008A2709" w:rsidRPr="008A2709">
        <w:rPr>
          <w:rFonts w:cs="Arial"/>
          <w:color w:val="000000" w:themeColor="text1"/>
          <w:szCs w:val="22"/>
        </w:rPr>
        <w:t>effektive Lösung zum Schutz von Kabeln und Leitungen vor mechanischen Einwirkungen</w:t>
      </w:r>
      <w:r w:rsidR="00FE6AB0">
        <w:rPr>
          <w:rFonts w:cs="Arial"/>
          <w:color w:val="000000" w:themeColor="text1"/>
          <w:szCs w:val="22"/>
        </w:rPr>
        <w:t xml:space="preserve"> </w:t>
      </w:r>
      <w:r w:rsidR="00FE6AB0">
        <w:rPr>
          <w:rStyle w:val="apple-converted-space"/>
          <w:rFonts w:cs="Arial"/>
          <w:color w:val="000000" w:themeColor="text1"/>
          <w:szCs w:val="22"/>
        </w:rPr>
        <w:t xml:space="preserve">bei beengtem Einbauraum. Der </w:t>
      </w:r>
      <w:r w:rsidR="008A2709" w:rsidRPr="008A2709">
        <w:rPr>
          <w:rFonts w:cs="Arial"/>
          <w:color w:val="000000" w:themeColor="text1"/>
          <w:szCs w:val="22"/>
        </w:rPr>
        <w:t>Hydraulikschlauch-Adapter Progress</w:t>
      </w:r>
      <w:r w:rsidR="00FE6AB0">
        <w:rPr>
          <w:rFonts w:cs="Arial"/>
          <w:color w:val="000000" w:themeColor="text1"/>
          <w:szCs w:val="22"/>
        </w:rPr>
        <w:t xml:space="preserve"> </w:t>
      </w:r>
      <w:r w:rsidR="008A2709" w:rsidRPr="008A2709">
        <w:rPr>
          <w:rFonts w:cs="Arial"/>
          <w:color w:val="000000" w:themeColor="text1"/>
          <w:szCs w:val="22"/>
        </w:rPr>
        <w:t>aus Messing gewährleistet</w:t>
      </w:r>
      <w:r w:rsidR="00FE6AB0">
        <w:rPr>
          <w:rFonts w:cs="Arial"/>
          <w:color w:val="000000" w:themeColor="text1"/>
          <w:szCs w:val="22"/>
        </w:rPr>
        <w:t xml:space="preserve"> </w:t>
      </w:r>
      <w:r w:rsidR="008A2709" w:rsidRPr="008A2709">
        <w:rPr>
          <w:rFonts w:cs="Arial"/>
          <w:color w:val="000000" w:themeColor="text1"/>
          <w:szCs w:val="22"/>
        </w:rPr>
        <w:t xml:space="preserve">die Fixierung und Abdichtung von Hydraulikschläuchen für </w:t>
      </w:r>
      <w:r w:rsidR="00FE6AB0">
        <w:rPr>
          <w:rFonts w:cs="Arial"/>
          <w:color w:val="000000" w:themeColor="text1"/>
          <w:szCs w:val="22"/>
        </w:rPr>
        <w:t xml:space="preserve">eine </w:t>
      </w:r>
      <w:r w:rsidR="008A2709" w:rsidRPr="008A2709">
        <w:rPr>
          <w:rFonts w:cs="Arial"/>
          <w:color w:val="000000" w:themeColor="text1"/>
          <w:szCs w:val="22"/>
        </w:rPr>
        <w:t xml:space="preserve">geschützte Kabelführung </w:t>
      </w:r>
      <w:r w:rsidR="00FE6AB0">
        <w:rPr>
          <w:rFonts w:cs="Arial"/>
          <w:color w:val="000000" w:themeColor="text1"/>
          <w:szCs w:val="22"/>
        </w:rPr>
        <w:t xml:space="preserve">unter allen Umweltbedingungen. </w:t>
      </w:r>
      <w:r w:rsidR="008A2709" w:rsidRPr="008A2709">
        <w:rPr>
          <w:rFonts w:cs="Arial"/>
          <w:color w:val="000000" w:themeColor="text1"/>
          <w:szCs w:val="22"/>
        </w:rPr>
        <w:t>Geschlitzte</w:t>
      </w:r>
      <w:r w:rsidRPr="008A2709">
        <w:rPr>
          <w:rFonts w:cs="Arial"/>
          <w:color w:val="000000" w:themeColor="text1"/>
          <w:szCs w:val="22"/>
        </w:rPr>
        <w:t xml:space="preserve"> Dichteins</w:t>
      </w:r>
      <w:r w:rsidR="008A2709" w:rsidRPr="008A2709">
        <w:rPr>
          <w:rFonts w:cs="Arial"/>
          <w:color w:val="000000" w:themeColor="text1"/>
          <w:szCs w:val="22"/>
        </w:rPr>
        <w:t>ätze</w:t>
      </w:r>
      <w:r w:rsidRPr="008A2709">
        <w:rPr>
          <w:rFonts w:cs="Arial"/>
          <w:color w:val="000000" w:themeColor="text1"/>
          <w:szCs w:val="22"/>
        </w:rPr>
        <w:t xml:space="preserve"> ermöglich</w:t>
      </w:r>
      <w:r w:rsidR="00231601">
        <w:rPr>
          <w:rFonts w:cs="Arial"/>
          <w:color w:val="000000" w:themeColor="text1"/>
          <w:szCs w:val="22"/>
        </w:rPr>
        <w:t>en</w:t>
      </w:r>
      <w:r w:rsidRPr="008A2709">
        <w:rPr>
          <w:rFonts w:cs="Arial"/>
          <w:color w:val="000000" w:themeColor="text1"/>
          <w:szCs w:val="22"/>
        </w:rPr>
        <w:t xml:space="preserve"> die Kabeldurchführung von Leitungen mit konfektioniertem Stecker und </w:t>
      </w:r>
      <w:r w:rsidR="008A2709" w:rsidRPr="008A2709">
        <w:rPr>
          <w:rFonts w:cs="Arial"/>
          <w:color w:val="000000" w:themeColor="text1"/>
          <w:szCs w:val="22"/>
        </w:rPr>
        <w:t xml:space="preserve">sind </w:t>
      </w:r>
      <w:r w:rsidRPr="008A2709">
        <w:rPr>
          <w:rFonts w:cs="Arial"/>
          <w:color w:val="000000" w:themeColor="text1"/>
          <w:szCs w:val="22"/>
        </w:rPr>
        <w:t xml:space="preserve">unter anderem </w:t>
      </w:r>
      <w:r w:rsidR="00FE6AB0">
        <w:rPr>
          <w:rFonts w:cs="Arial"/>
          <w:color w:val="000000" w:themeColor="text1"/>
          <w:szCs w:val="22"/>
        </w:rPr>
        <w:t xml:space="preserve">ideal </w:t>
      </w:r>
      <w:r w:rsidRPr="008A2709">
        <w:rPr>
          <w:rFonts w:cs="Arial"/>
          <w:color w:val="000000" w:themeColor="text1"/>
          <w:szCs w:val="22"/>
        </w:rPr>
        <w:t>für Patch- und Ethernet</w:t>
      </w:r>
      <w:r w:rsidR="00231601">
        <w:rPr>
          <w:rFonts w:cs="Arial"/>
          <w:color w:val="000000" w:themeColor="text1"/>
          <w:szCs w:val="22"/>
        </w:rPr>
        <w:t>-L</w:t>
      </w:r>
      <w:r w:rsidRPr="008A2709">
        <w:rPr>
          <w:rFonts w:cs="Arial"/>
          <w:color w:val="000000" w:themeColor="text1"/>
          <w:szCs w:val="22"/>
        </w:rPr>
        <w:t>eitungen geeignet.</w:t>
      </w:r>
      <w:r w:rsidR="00FE6AB0">
        <w:rPr>
          <w:rStyle w:val="apple-converted-space"/>
          <w:rFonts w:cs="Arial"/>
          <w:color w:val="000000" w:themeColor="text1"/>
          <w:szCs w:val="22"/>
        </w:rPr>
        <w:t xml:space="preserve"> </w:t>
      </w:r>
      <w:r w:rsidRPr="008A2709">
        <w:rPr>
          <w:rFonts w:cs="Arial"/>
          <w:color w:val="000000" w:themeColor="text1"/>
          <w:szCs w:val="22"/>
        </w:rPr>
        <w:t>Darüber hinaus präsentiert die</w:t>
      </w:r>
      <w:r w:rsidR="00FE6AB0">
        <w:rPr>
          <w:rFonts w:cs="Arial"/>
          <w:color w:val="000000" w:themeColor="text1"/>
          <w:szCs w:val="22"/>
        </w:rPr>
        <w:t xml:space="preserve"> </w:t>
      </w:r>
      <w:r w:rsidRPr="008A2709">
        <w:rPr>
          <w:rFonts w:cs="Arial"/>
          <w:color w:val="000000" w:themeColor="text1"/>
          <w:szCs w:val="22"/>
        </w:rPr>
        <w:t>KAISER GROUP</w:t>
      </w:r>
      <w:r w:rsidR="00FE6AB0">
        <w:rPr>
          <w:rFonts w:cs="Arial"/>
          <w:color w:val="000000" w:themeColor="text1"/>
          <w:szCs w:val="22"/>
        </w:rPr>
        <w:t xml:space="preserve"> </w:t>
      </w:r>
      <w:r w:rsidRPr="008A2709">
        <w:rPr>
          <w:rFonts w:cs="Arial"/>
          <w:color w:val="000000" w:themeColor="text1"/>
          <w:szCs w:val="22"/>
        </w:rPr>
        <w:t>mit der neuen</w:t>
      </w:r>
      <w:r w:rsidR="00FE6AB0">
        <w:rPr>
          <w:rFonts w:cs="Arial"/>
          <w:color w:val="000000" w:themeColor="text1"/>
          <w:szCs w:val="22"/>
        </w:rPr>
        <w:t xml:space="preserve"> </w:t>
      </w:r>
      <w:r w:rsidRPr="00FE6AB0">
        <w:rPr>
          <w:rFonts w:cs="Arial"/>
          <w:bCs/>
          <w:color w:val="000000" w:themeColor="text1"/>
          <w:szCs w:val="22"/>
        </w:rPr>
        <w:t>MCE Syntec</w:t>
      </w:r>
      <w:r w:rsidR="00FE6AB0">
        <w:rPr>
          <w:rFonts w:cs="Arial"/>
          <w:b/>
          <w:bCs/>
          <w:color w:val="000000" w:themeColor="text1"/>
          <w:szCs w:val="22"/>
        </w:rPr>
        <w:t xml:space="preserve"> </w:t>
      </w:r>
      <w:r w:rsidRPr="008A2709">
        <w:rPr>
          <w:rFonts w:cs="Arial"/>
          <w:color w:val="000000" w:themeColor="text1"/>
          <w:szCs w:val="22"/>
        </w:rPr>
        <w:t>ein durchdachtes Komplettprogramm für die sichere, dichte und zeitsparende Durchführung mehrerer Kabel sowohl</w:t>
      </w:r>
      <w:r w:rsidR="00FE6AB0">
        <w:rPr>
          <w:rFonts w:cs="Arial"/>
          <w:color w:val="000000" w:themeColor="text1"/>
          <w:szCs w:val="22"/>
        </w:rPr>
        <w:t xml:space="preserve"> </w:t>
      </w:r>
      <w:r w:rsidRPr="008A2709">
        <w:rPr>
          <w:rFonts w:cs="Arial"/>
          <w:color w:val="000000" w:themeColor="text1"/>
          <w:szCs w:val="22"/>
        </w:rPr>
        <w:t>mit</w:t>
      </w:r>
      <w:r w:rsidR="00FE6AB0">
        <w:rPr>
          <w:rFonts w:cs="Arial"/>
          <w:color w:val="000000" w:themeColor="text1"/>
          <w:szCs w:val="22"/>
        </w:rPr>
        <w:t xml:space="preserve"> </w:t>
      </w:r>
      <w:r w:rsidRPr="008A2709">
        <w:rPr>
          <w:rFonts w:cs="Arial"/>
          <w:color w:val="000000" w:themeColor="text1"/>
          <w:szCs w:val="22"/>
        </w:rPr>
        <w:t>als auch</w:t>
      </w:r>
      <w:r w:rsidR="00FE6AB0">
        <w:rPr>
          <w:rFonts w:cs="Arial"/>
          <w:color w:val="000000" w:themeColor="text1"/>
          <w:szCs w:val="22"/>
        </w:rPr>
        <w:t xml:space="preserve"> </w:t>
      </w:r>
      <w:r w:rsidRPr="008A2709">
        <w:rPr>
          <w:rFonts w:cs="Arial"/>
          <w:color w:val="000000" w:themeColor="text1"/>
          <w:szCs w:val="22"/>
        </w:rPr>
        <w:t xml:space="preserve">ohne Stecker. Die modular aufgebauten Mehrfach-Kabeldurchführungen </w:t>
      </w:r>
      <w:r w:rsidRPr="008E51BC">
        <w:rPr>
          <w:rFonts w:cs="Arial"/>
          <w:color w:val="000000" w:themeColor="text1"/>
          <w:szCs w:val="22"/>
        </w:rPr>
        <w:t>und</w:t>
      </w:r>
      <w:r w:rsidR="00FE6AB0">
        <w:rPr>
          <w:rFonts w:cs="Arial"/>
          <w:color w:val="000000" w:themeColor="text1"/>
          <w:szCs w:val="22"/>
        </w:rPr>
        <w:t xml:space="preserve"> </w:t>
      </w:r>
      <w:r w:rsidRPr="008E51BC">
        <w:rPr>
          <w:rFonts w:cs="Arial"/>
          <w:color w:val="000000" w:themeColor="text1"/>
          <w:szCs w:val="22"/>
        </w:rPr>
        <w:t>die teilbaren Kabelverschraubungen</w:t>
      </w:r>
      <w:r w:rsidR="00FE6AB0">
        <w:rPr>
          <w:rFonts w:cs="Arial"/>
          <w:color w:val="000000" w:themeColor="text1"/>
          <w:szCs w:val="22"/>
        </w:rPr>
        <w:t xml:space="preserve"> </w:t>
      </w:r>
      <w:r w:rsidRPr="008E51BC">
        <w:rPr>
          <w:rFonts w:cs="Arial"/>
          <w:color w:val="000000" w:themeColor="text1"/>
          <w:szCs w:val="22"/>
        </w:rPr>
        <w:t>lassen sich flexibel konfigurieren und auch nachträglich anpassen. Durch die</w:t>
      </w:r>
      <w:r w:rsidR="00FE6AB0">
        <w:rPr>
          <w:rFonts w:cs="Arial"/>
          <w:color w:val="000000" w:themeColor="text1"/>
          <w:szCs w:val="22"/>
        </w:rPr>
        <w:t xml:space="preserve"> </w:t>
      </w:r>
      <w:r w:rsidRPr="008E51BC">
        <w:rPr>
          <w:rFonts w:cs="Arial"/>
          <w:color w:val="000000" w:themeColor="text1"/>
          <w:szCs w:val="22"/>
        </w:rPr>
        <w:t>geschlitzten</w:t>
      </w:r>
      <w:r w:rsidR="00FE6AB0">
        <w:rPr>
          <w:rFonts w:cs="Arial"/>
          <w:color w:val="000000" w:themeColor="text1"/>
          <w:szCs w:val="22"/>
        </w:rPr>
        <w:t xml:space="preserve"> </w:t>
      </w:r>
      <w:r w:rsidRPr="008E51BC">
        <w:rPr>
          <w:rFonts w:cs="Arial"/>
          <w:color w:val="000000" w:themeColor="text1"/>
          <w:szCs w:val="22"/>
        </w:rPr>
        <w:t>Tüllen und die Kompatibilität innerhalb des Systems werden Lagerhaltung und Montage deutlich vereinfacht.</w:t>
      </w:r>
    </w:p>
    <w:p w14:paraId="6F9F1F1A" w14:textId="0B778A46" w:rsidR="007651F5" w:rsidRPr="008E51BC" w:rsidRDefault="009F5493" w:rsidP="00EE3A56">
      <w:pPr>
        <w:suppressAutoHyphens/>
        <w:spacing w:after="120" w:line="360" w:lineRule="auto"/>
        <w:jc w:val="both"/>
        <w:rPr>
          <w:rFonts w:cs="Arial"/>
          <w:bCs/>
          <w:iCs/>
          <w:color w:val="000000" w:themeColor="text1"/>
          <w:szCs w:val="22"/>
        </w:rPr>
      </w:pPr>
      <w:r w:rsidRPr="008E51BC">
        <w:rPr>
          <w:rFonts w:cs="Arial"/>
          <w:bCs/>
          <w:iCs/>
          <w:color w:val="000000" w:themeColor="text1"/>
          <w:szCs w:val="22"/>
        </w:rPr>
        <w:t xml:space="preserve">Das Team der KAISER GROUP freut sich auf anregende Gespräche und den fachlichen Austausch mit den Messebesuchern vor Ort. </w:t>
      </w:r>
      <w:r w:rsidRPr="008E51BC">
        <w:rPr>
          <w:rFonts w:cs="Arial"/>
          <w:bCs/>
          <w:iCs/>
          <w:color w:val="000000" w:themeColor="text1"/>
          <w:szCs w:val="22"/>
        </w:rPr>
        <w:lastRenderedPageBreak/>
        <w:t>Nutzen Sie die Gelegenheit, sich über die neuesten Entwicklungen im Kabel</w:t>
      </w:r>
      <w:r w:rsidR="006F4BF7" w:rsidRPr="008E51BC">
        <w:rPr>
          <w:rFonts w:cs="Arial"/>
          <w:bCs/>
          <w:iCs/>
          <w:color w:val="000000" w:themeColor="text1"/>
          <w:szCs w:val="22"/>
        </w:rPr>
        <w:t>verschraubungsbereich</w:t>
      </w:r>
      <w:r w:rsidRPr="008E51BC">
        <w:rPr>
          <w:rFonts w:cs="Arial"/>
          <w:bCs/>
          <w:iCs/>
          <w:color w:val="000000" w:themeColor="text1"/>
          <w:szCs w:val="22"/>
        </w:rPr>
        <w:t xml:space="preserve"> zu informieren und innovative Lösungen für Ihre Projekte zu entdecken.</w:t>
      </w:r>
    </w:p>
    <w:p w14:paraId="39E03039" w14:textId="77777777" w:rsidR="0030470B" w:rsidRPr="00A00679" w:rsidRDefault="0030470B" w:rsidP="00EE3A56">
      <w:pPr>
        <w:suppressAutoHyphens/>
        <w:spacing w:after="120" w:line="360" w:lineRule="auto"/>
        <w:jc w:val="both"/>
        <w:rPr>
          <w:rFonts w:cs="Arial"/>
          <w:bCs/>
          <w:iCs/>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7E948884" w14:textId="6ACC9E20" w:rsidR="00834262" w:rsidRDefault="00A925D5" w:rsidP="00231601">
            <w:pPr>
              <w:tabs>
                <w:tab w:val="left" w:pos="2650"/>
              </w:tabs>
              <w:spacing w:line="360" w:lineRule="auto"/>
              <w:jc w:val="center"/>
              <w:rPr>
                <w:rFonts w:cs="Arial"/>
                <w:noProof/>
              </w:rPr>
            </w:pPr>
            <w:r>
              <w:rPr>
                <w:noProof/>
              </w:rPr>
              <w:drawing>
                <wp:inline distT="0" distB="0" distL="0" distR="0" wp14:anchorId="62B0C83C" wp14:editId="7DC4BC57">
                  <wp:extent cx="3048000" cy="1524000"/>
                  <wp:effectExtent l="0" t="0" r="0" b="0"/>
                  <wp:docPr id="917778363"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p w14:paraId="39F5FE5E" w14:textId="7915DDE6" w:rsidR="0047200A" w:rsidRDefault="0047200A" w:rsidP="0047200A">
            <w:pPr>
              <w:spacing w:line="360" w:lineRule="auto"/>
              <w:rPr>
                <w:rFonts w:cs="Arial"/>
              </w:rPr>
            </w:pPr>
          </w:p>
        </w:tc>
      </w:tr>
      <w:tr w:rsidR="00B550FB" w:rsidRPr="00AB0540" w14:paraId="052D008F" w14:textId="77777777" w:rsidTr="00B550FB">
        <w:tc>
          <w:tcPr>
            <w:tcW w:w="6793" w:type="dxa"/>
          </w:tcPr>
          <w:p w14:paraId="11C4032C" w14:textId="64360FA0" w:rsidR="00FF19DC" w:rsidRPr="00231601" w:rsidRDefault="00B550FB" w:rsidP="00B550FB">
            <w:pPr>
              <w:jc w:val="center"/>
              <w:rPr>
                <w:rFonts w:cs="Arial"/>
                <w:bCs/>
                <w:sz w:val="20"/>
                <w:szCs w:val="20"/>
              </w:rPr>
            </w:pPr>
            <w:r w:rsidRPr="00246E87">
              <w:rPr>
                <w:rFonts w:cs="Arial"/>
                <w:b/>
                <w:sz w:val="20"/>
                <w:szCs w:val="20"/>
              </w:rPr>
              <w:t>Bild</w:t>
            </w:r>
            <w:r w:rsidR="00231601">
              <w:rPr>
                <w:rFonts w:cs="Arial"/>
                <w:b/>
                <w:sz w:val="20"/>
                <w:szCs w:val="20"/>
              </w:rPr>
              <w:t xml:space="preserve"> 1</w:t>
            </w:r>
            <w:r w:rsidR="00603A1D">
              <w:rPr>
                <w:rFonts w:cs="Arial"/>
                <w:b/>
                <w:sz w:val="20"/>
                <w:szCs w:val="20"/>
              </w:rPr>
              <w:t xml:space="preserve">: </w:t>
            </w:r>
            <w:r w:rsidR="00231601" w:rsidRPr="00231601">
              <w:rPr>
                <w:rFonts w:cs="Arial"/>
                <w:sz w:val="20"/>
                <w:szCs w:val="20"/>
              </w:rPr>
              <w:t>Die KAISER GROUP präsentiert auf der SPS in Halle 2, Stand 240 innovative Lösungen aus dem Bereich der AGRO-Kabelverschraubungen</w:t>
            </w:r>
            <w:r w:rsidR="00AB0540">
              <w:rPr>
                <w:rFonts w:cs="Arial"/>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BD4408">
              <w:rPr>
                <w:iCs/>
                <w:sz w:val="18"/>
                <w:szCs w:val="18"/>
                <w:lang w:val="en-US"/>
              </w:rPr>
              <w:t xml:space="preserve">(Foto: </w:t>
            </w:r>
            <w:r w:rsidR="00363D8C" w:rsidRPr="00BD4408">
              <w:rPr>
                <w:iCs/>
                <w:sz w:val="18"/>
                <w:szCs w:val="18"/>
                <w:lang w:val="en-US"/>
              </w:rPr>
              <w:t>KAISER</w:t>
            </w:r>
            <w:r w:rsidRPr="00BD4408">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5B5DC449" w:rsidR="00C951AE"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3"/>
      </w:tblGrid>
      <w:tr w:rsidR="00C132CC" w:rsidRPr="00AB0540" w14:paraId="6B7DA5F3" w14:textId="77777777" w:rsidTr="00231601">
        <w:tc>
          <w:tcPr>
            <w:tcW w:w="6803" w:type="dxa"/>
          </w:tcPr>
          <w:p w14:paraId="0DB976A1" w14:textId="73C1044F" w:rsidR="0035636E" w:rsidRDefault="00A925D5" w:rsidP="00DC63AF">
            <w:pPr>
              <w:jc w:val="center"/>
              <w:rPr>
                <w:rFonts w:cs="Arial"/>
                <w:b/>
                <w:sz w:val="20"/>
                <w:szCs w:val="20"/>
              </w:rPr>
            </w:pPr>
            <w:r>
              <w:rPr>
                <w:rFonts w:cs="Arial"/>
                <w:b/>
                <w:noProof/>
                <w:sz w:val="20"/>
                <w:szCs w:val="20"/>
              </w:rPr>
              <w:drawing>
                <wp:inline distT="0" distB="0" distL="0" distR="0" wp14:anchorId="1FC0A0C5" wp14:editId="4ECF322D">
                  <wp:extent cx="3048000" cy="1524000"/>
                  <wp:effectExtent l="0" t="0" r="0" b="0"/>
                  <wp:docPr id="119408791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p w14:paraId="2A9D6E0B" w14:textId="77777777" w:rsidR="0035636E" w:rsidRDefault="0035636E" w:rsidP="00DC63AF">
            <w:pPr>
              <w:jc w:val="center"/>
              <w:rPr>
                <w:rFonts w:cs="Arial"/>
                <w:b/>
                <w:sz w:val="20"/>
                <w:szCs w:val="20"/>
              </w:rPr>
            </w:pPr>
          </w:p>
          <w:p w14:paraId="224B9886" w14:textId="09025880" w:rsidR="00C132CC" w:rsidRPr="000F5C76" w:rsidRDefault="00C132CC" w:rsidP="00231601">
            <w:pPr>
              <w:jc w:val="center"/>
              <w:rPr>
                <w:rFonts w:cs="Arial"/>
                <w:sz w:val="20"/>
                <w:szCs w:val="20"/>
              </w:rPr>
            </w:pPr>
            <w:r w:rsidRPr="000F5C76">
              <w:rPr>
                <w:rFonts w:cs="Arial"/>
                <w:b/>
                <w:sz w:val="20"/>
                <w:szCs w:val="20"/>
              </w:rPr>
              <w:t>Bild</w:t>
            </w:r>
            <w:r w:rsidR="00610E09" w:rsidRPr="000F5C76">
              <w:rPr>
                <w:rFonts w:cs="Arial"/>
                <w:b/>
                <w:sz w:val="20"/>
                <w:szCs w:val="20"/>
              </w:rPr>
              <w:t xml:space="preserve"> 2</w:t>
            </w:r>
            <w:r w:rsidRPr="000F5C76">
              <w:rPr>
                <w:rFonts w:cs="Arial"/>
                <w:b/>
                <w:sz w:val="20"/>
                <w:szCs w:val="20"/>
              </w:rPr>
              <w:t xml:space="preserve">: </w:t>
            </w:r>
            <w:r w:rsidR="009F5493" w:rsidRPr="000F5C76">
              <w:rPr>
                <w:rFonts w:cs="Arial"/>
                <w:sz w:val="20"/>
                <w:szCs w:val="20"/>
              </w:rPr>
              <w:t xml:space="preserve">Als Messeneuheit präsentiert die </w:t>
            </w:r>
            <w:r w:rsidR="0030470B" w:rsidRPr="000F5C76">
              <w:rPr>
                <w:rFonts w:cs="Arial"/>
                <w:sz w:val="20"/>
                <w:szCs w:val="20"/>
              </w:rPr>
              <w:t xml:space="preserve">KAISER </w:t>
            </w:r>
            <w:r w:rsidR="00F269EE">
              <w:rPr>
                <w:rFonts w:cs="Arial"/>
                <w:sz w:val="20"/>
                <w:szCs w:val="20"/>
              </w:rPr>
              <w:t>GROUP</w:t>
            </w:r>
            <w:r w:rsidR="0030470B" w:rsidRPr="000F5C76">
              <w:rPr>
                <w:rFonts w:cs="Arial"/>
                <w:sz w:val="20"/>
                <w:szCs w:val="20"/>
              </w:rPr>
              <w:t xml:space="preserve"> </w:t>
            </w:r>
            <w:r w:rsidR="000F5C76" w:rsidRPr="000F5C76">
              <w:rPr>
                <w:rFonts w:cs="Arial"/>
                <w:sz w:val="20"/>
                <w:szCs w:val="20"/>
              </w:rPr>
              <w:t>die</w:t>
            </w:r>
            <w:r w:rsidR="00231601">
              <w:rPr>
                <w:rFonts w:cs="Arial"/>
                <w:sz w:val="20"/>
                <w:szCs w:val="20"/>
              </w:rPr>
              <w:t xml:space="preserve"> neue modulare </w:t>
            </w:r>
            <w:r w:rsidR="00231601" w:rsidRPr="00231601">
              <w:rPr>
                <w:rFonts w:cs="Arial"/>
                <w:noProof/>
                <w:sz w:val="20"/>
                <w:szCs w:val="20"/>
              </w:rPr>
              <w:t>Kabelmehrfachdurchführung</w:t>
            </w:r>
            <w:r w:rsidR="000F5C76" w:rsidRPr="000F5C76">
              <w:rPr>
                <w:rFonts w:cs="Arial"/>
                <w:sz w:val="20"/>
                <w:szCs w:val="20"/>
              </w:rPr>
              <w:t xml:space="preserve"> </w:t>
            </w:r>
            <w:r w:rsidR="0030470B" w:rsidRPr="00231601">
              <w:rPr>
                <w:rStyle w:val="Fett"/>
                <w:rFonts w:cs="Arial"/>
                <w:b w:val="0"/>
                <w:bCs w:val="0"/>
                <w:color w:val="000000"/>
                <w:sz w:val="20"/>
                <w:szCs w:val="20"/>
              </w:rPr>
              <w:t>MCE-Syntec</w:t>
            </w:r>
            <w:r w:rsidR="00AB0540">
              <w:rPr>
                <w:rStyle w:val="Fett"/>
                <w:rFonts w:cs="Arial"/>
                <w:b w:val="0"/>
                <w:bCs w:val="0"/>
                <w:color w:val="000000"/>
                <w:sz w:val="20"/>
                <w:szCs w:val="20"/>
              </w:rPr>
              <w:t xml:space="preserve"> </w:t>
            </w:r>
          </w:p>
          <w:p w14:paraId="4394D84C" w14:textId="77777777" w:rsidR="00231601" w:rsidRPr="00231601" w:rsidRDefault="00231601" w:rsidP="00DC63AF">
            <w:pPr>
              <w:spacing w:line="360" w:lineRule="auto"/>
              <w:jc w:val="right"/>
              <w:rPr>
                <w:iCs/>
                <w:sz w:val="18"/>
                <w:szCs w:val="18"/>
              </w:rPr>
            </w:pPr>
          </w:p>
          <w:p w14:paraId="7D31772B" w14:textId="59E50F9D" w:rsidR="00C132CC" w:rsidRPr="000A2E81" w:rsidRDefault="00C132CC" w:rsidP="00DC63AF">
            <w:pPr>
              <w:spacing w:line="360" w:lineRule="auto"/>
              <w:jc w:val="right"/>
              <w:rPr>
                <w:iCs/>
                <w:sz w:val="18"/>
                <w:szCs w:val="18"/>
                <w:lang w:val="en-US"/>
              </w:rPr>
            </w:pPr>
            <w:r w:rsidRPr="000A2E81">
              <w:rPr>
                <w:iCs/>
                <w:sz w:val="18"/>
                <w:szCs w:val="18"/>
                <w:lang w:val="en-US"/>
              </w:rPr>
              <w:t>(Foto: KAISER GmbH &amp; Co. KG)</w:t>
            </w:r>
          </w:p>
          <w:p w14:paraId="6DB59E0F" w14:textId="77777777" w:rsidR="00C132CC" w:rsidRPr="000A2E81" w:rsidRDefault="00C132CC" w:rsidP="00DC63AF">
            <w:pPr>
              <w:jc w:val="center"/>
              <w:rPr>
                <w:rFonts w:cs="Arial"/>
                <w:sz w:val="20"/>
                <w:szCs w:val="20"/>
                <w:lang w:val="en-US"/>
              </w:rPr>
            </w:pPr>
          </w:p>
        </w:tc>
      </w:tr>
      <w:tr w:rsidR="00231601" w:rsidRPr="00AB0540" w14:paraId="3686399D" w14:textId="77777777" w:rsidTr="00231601">
        <w:tc>
          <w:tcPr>
            <w:tcW w:w="6803" w:type="dxa"/>
          </w:tcPr>
          <w:p w14:paraId="20249574" w14:textId="502C4845" w:rsidR="00231601" w:rsidRPr="00BD4408" w:rsidRDefault="00231601" w:rsidP="00DC63AF">
            <w:pPr>
              <w:jc w:val="center"/>
              <w:rPr>
                <w:rFonts w:cs="Arial"/>
                <w:b/>
                <w:noProof/>
                <w:sz w:val="20"/>
                <w:szCs w:val="20"/>
                <w:lang w:val="en-US"/>
              </w:rPr>
            </w:pPr>
          </w:p>
        </w:tc>
      </w:tr>
    </w:tbl>
    <w:p w14:paraId="63A122C1" w14:textId="5B196BDB" w:rsidR="001B0779" w:rsidRPr="00FE6AB0" w:rsidRDefault="001B0779" w:rsidP="001B0779">
      <w:pPr>
        <w:spacing w:line="360" w:lineRule="auto"/>
        <w:jc w:val="both"/>
        <w:outlineLvl w:val="0"/>
        <w:rPr>
          <w:b/>
          <w:bCs/>
          <w:lang w:val="en-US"/>
        </w:rPr>
      </w:pPr>
    </w:p>
    <w:p w14:paraId="2F1503ED" w14:textId="1A7EAA7D" w:rsidR="00EE3A56" w:rsidRPr="00FE6AB0" w:rsidRDefault="00EE3A56"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8393B42"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49C245FF"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r w:rsidR="001C57AF">
        <w:t>/</w:t>
      </w:r>
    </w:p>
    <w:p w14:paraId="7134465A" w14:textId="78CE0065" w:rsidR="001B0779" w:rsidRPr="00231601" w:rsidRDefault="001B0779">
      <w:pPr>
        <w:spacing w:line="360" w:lineRule="auto"/>
        <w:jc w:val="both"/>
      </w:pPr>
    </w:p>
    <w:p w14:paraId="23A57524" w14:textId="77777777" w:rsidR="001B0779" w:rsidRPr="00231601" w:rsidRDefault="001B0779">
      <w:pPr>
        <w:spacing w:line="360" w:lineRule="auto"/>
        <w:jc w:val="both"/>
      </w:pPr>
    </w:p>
    <w:p w14:paraId="11F8B275" w14:textId="6A33B4F3" w:rsidR="001B0779" w:rsidRPr="00231601" w:rsidRDefault="001B0779">
      <w:pPr>
        <w:spacing w:line="360" w:lineRule="auto"/>
        <w:jc w:val="both"/>
        <w:rPr>
          <w:b/>
        </w:rPr>
      </w:pPr>
    </w:p>
    <w:tbl>
      <w:tblPr>
        <w:tblStyle w:val="TabellemithellemGitternetz"/>
        <w:tblW w:w="7230" w:type="dxa"/>
        <w:tblInd w:w="-5" w:type="dxa"/>
        <w:tblLayout w:type="fixed"/>
        <w:tblLook w:val="04A0" w:firstRow="1" w:lastRow="0" w:firstColumn="1" w:lastColumn="0" w:noHBand="0" w:noVBand="1"/>
      </w:tblPr>
      <w:tblGrid>
        <w:gridCol w:w="1276"/>
        <w:gridCol w:w="3686"/>
        <w:gridCol w:w="992"/>
        <w:gridCol w:w="1276"/>
      </w:tblGrid>
      <w:tr w:rsidR="00F92784" w14:paraId="769C2990" w14:textId="77777777" w:rsidTr="00A925D5">
        <w:trPr>
          <w:trHeight w:val="598"/>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3F854AA8" w14:textId="77777777" w:rsidR="0047200A" w:rsidRDefault="00A925D5" w:rsidP="005E4318">
            <w:pPr>
              <w:suppressAutoHyphens/>
              <w:rPr>
                <w:sz w:val="18"/>
                <w:szCs w:val="18"/>
              </w:rPr>
            </w:pPr>
            <w:r w:rsidRPr="00A925D5">
              <w:rPr>
                <w:sz w:val="18"/>
                <w:szCs w:val="18"/>
              </w:rPr>
              <w:t>KAISER_Messestand_SPS_2000.</w:t>
            </w:r>
            <w:r>
              <w:rPr>
                <w:sz w:val="18"/>
                <w:szCs w:val="18"/>
              </w:rPr>
              <w:t>jpg</w:t>
            </w:r>
          </w:p>
          <w:p w14:paraId="5172CC78" w14:textId="07295C62" w:rsidR="00A925D5" w:rsidRPr="00D62DED" w:rsidRDefault="00A925D5" w:rsidP="005E4318">
            <w:pPr>
              <w:suppressAutoHyphens/>
              <w:rPr>
                <w:sz w:val="18"/>
                <w:szCs w:val="18"/>
              </w:rPr>
            </w:pPr>
            <w:r w:rsidRPr="00A925D5">
              <w:rPr>
                <w:sz w:val="18"/>
                <w:szCs w:val="18"/>
              </w:rPr>
              <w:t>mce-mehrfachdurchfuehrung_2000.jpg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276" w:type="dxa"/>
          </w:tcPr>
          <w:p w14:paraId="7364A1B2" w14:textId="372C72D0" w:rsidR="00F92784" w:rsidRPr="00FF19DC" w:rsidRDefault="00F269EE" w:rsidP="00AE361E">
            <w:pPr>
              <w:suppressAutoHyphens/>
              <w:jc w:val="right"/>
              <w:rPr>
                <w:sz w:val="18"/>
                <w:szCs w:val="18"/>
              </w:rPr>
            </w:pPr>
            <w:r>
              <w:rPr>
                <w:sz w:val="18"/>
                <w:szCs w:val="18"/>
              </w:rPr>
              <w:t>1.834</w:t>
            </w:r>
          </w:p>
        </w:tc>
      </w:tr>
      <w:tr w:rsidR="00F92784" w14:paraId="15E5DB8D" w14:textId="77777777" w:rsidTr="0035636E">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7A27CD29" w:rsidR="00F92784" w:rsidRPr="00BB0113" w:rsidRDefault="00F269EE" w:rsidP="005E4318">
            <w:pPr>
              <w:suppressAutoHyphens/>
              <w:spacing w:before="120"/>
              <w:rPr>
                <w:sz w:val="18"/>
                <w:szCs w:val="18"/>
              </w:rPr>
            </w:pPr>
            <w:r>
              <w:rPr>
                <w:sz w:val="18"/>
                <w:szCs w:val="18"/>
              </w:rPr>
              <w:t>202510</w:t>
            </w:r>
            <w:r w:rsidR="00BD4408">
              <w:rPr>
                <w:sz w:val="18"/>
                <w:szCs w:val="18"/>
              </w:rPr>
              <w:t>010</w:t>
            </w:r>
            <w:r>
              <w:rPr>
                <w:sz w:val="18"/>
                <w:szCs w:val="18"/>
              </w:rPr>
              <w:t>_pm_ KAISER-SPS25.docx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276" w:type="dxa"/>
          </w:tcPr>
          <w:p w14:paraId="1C7A2B8F" w14:textId="24780F5D" w:rsidR="00F92784" w:rsidRPr="00FF19DC" w:rsidRDefault="00471A8F" w:rsidP="005E4318">
            <w:pPr>
              <w:suppressAutoHyphens/>
              <w:spacing w:before="120"/>
              <w:jc w:val="right"/>
              <w:rPr>
                <w:sz w:val="18"/>
                <w:szCs w:val="18"/>
              </w:rPr>
            </w:pPr>
            <w:r>
              <w:rPr>
                <w:sz w:val="18"/>
                <w:szCs w:val="18"/>
              </w:rPr>
              <w:t>16.10.2025</w:t>
            </w:r>
          </w:p>
        </w:tc>
      </w:tr>
      <w:tr w:rsidR="00610E09" w:rsidRPr="00F269EE" w14:paraId="6FA1099D" w14:textId="77777777" w:rsidTr="0035636E">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5D06FA2" w:rsidR="00610E09" w:rsidRPr="00F269EE" w:rsidRDefault="00F269EE" w:rsidP="00610E09">
            <w:pPr>
              <w:suppressAutoHyphens/>
              <w:spacing w:before="120"/>
              <w:rPr>
                <w:sz w:val="18"/>
                <w:szCs w:val="18"/>
              </w:rPr>
            </w:pPr>
            <w:r w:rsidRPr="00F269EE">
              <w:rPr>
                <w:sz w:val="18"/>
                <w:szCs w:val="18"/>
              </w:rPr>
              <w:t>Kaiser Group, Agro AG, SPS, Smart Production Solutions, Messe Nürnberg, Kabelverschraubung, Kantenschutz</w:t>
            </w:r>
            <w:r>
              <w:rPr>
                <w:sz w:val="18"/>
                <w:szCs w:val="18"/>
              </w:rPr>
              <w:t xml:space="preserve">, </w:t>
            </w:r>
            <w:r w:rsidRPr="00F269EE">
              <w:rPr>
                <w:sz w:val="18"/>
                <w:szCs w:val="18"/>
              </w:rPr>
              <w:t>Kabelmehrfachdurchführung</w:t>
            </w:r>
            <w:r>
              <w:rPr>
                <w:sz w:val="18"/>
                <w:szCs w:val="18"/>
              </w:rPr>
              <w:t>,</w:t>
            </w:r>
            <w:r w:rsidRPr="00F269EE">
              <w:rPr>
                <w:sz w:val="18"/>
                <w:szCs w:val="18"/>
              </w:rPr>
              <w:t xml:space="preserve"> MCE-Syntec</w:t>
            </w:r>
            <w:r>
              <w:rPr>
                <w:sz w:val="18"/>
                <w:szCs w:val="18"/>
              </w:rPr>
              <w:t>,</w:t>
            </w:r>
            <w:r>
              <w:t xml:space="preserve"> </w:t>
            </w:r>
            <w:r w:rsidRPr="00F269EE">
              <w:rPr>
                <w:sz w:val="18"/>
                <w:szCs w:val="18"/>
              </w:rPr>
              <w:t>Hydraulikschlauch-Adapter Progress</w:t>
            </w:r>
          </w:p>
        </w:tc>
      </w:tr>
    </w:tbl>
    <w:p w14:paraId="4807F7A8" w14:textId="74B4C58A" w:rsidR="00871140" w:rsidRPr="00F269EE"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231601" w14:paraId="380BF1E5" w14:textId="77777777" w:rsidTr="00CF7E7E">
        <w:trPr>
          <w:trHeight w:val="10060"/>
        </w:trPr>
        <w:tc>
          <w:tcPr>
            <w:tcW w:w="7083" w:type="dxa"/>
          </w:tcPr>
          <w:p w14:paraId="44F3A911" w14:textId="77777777" w:rsidR="00231601" w:rsidRPr="00C579A8" w:rsidRDefault="00231601" w:rsidP="00CF7E7E">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52A9C4CC" w14:textId="77777777" w:rsidR="00231601" w:rsidRPr="00B46235" w:rsidRDefault="00231601" w:rsidP="00CF7E7E">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55EF94DC" w14:textId="77777777" w:rsidR="00231601" w:rsidRPr="00B46235" w:rsidRDefault="00231601" w:rsidP="00CF7E7E">
            <w:pPr>
              <w:pStyle w:val="Textkrper"/>
              <w:suppressAutoHyphens/>
              <w:spacing w:before="120" w:after="120"/>
              <w:rPr>
                <w:bCs/>
                <w:i w:val="0"/>
                <w:iCs w:val="0"/>
                <w:szCs w:val="22"/>
                <w:u w:val="none"/>
              </w:rPr>
            </w:pPr>
          </w:p>
          <w:p w14:paraId="632E9216" w14:textId="77777777" w:rsidR="00231601" w:rsidRPr="00B46235" w:rsidRDefault="00231601" w:rsidP="00CF7E7E">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Pr>
                <w:bCs/>
                <w:i w:val="0"/>
                <w:iCs w:val="0"/>
                <w:szCs w:val="22"/>
                <w:u w:val="none"/>
              </w:rPr>
              <w:t xml:space="preserve">Landesgesellschaften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0CA751DA" w14:textId="77777777" w:rsidR="00231601" w:rsidRPr="008E6FF0" w:rsidRDefault="00231601" w:rsidP="00CF7E7E">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31601" w14:paraId="3C07EBCC" w14:textId="77777777" w:rsidTr="00CF7E7E">
              <w:tc>
                <w:tcPr>
                  <w:tcW w:w="3722" w:type="dxa"/>
                </w:tcPr>
                <w:p w14:paraId="09FBD557" w14:textId="77777777" w:rsidR="00231601" w:rsidRPr="00261828" w:rsidRDefault="00231601" w:rsidP="00CF7E7E">
                  <w:pPr>
                    <w:spacing w:line="360" w:lineRule="auto"/>
                    <w:rPr>
                      <w:sz w:val="18"/>
                      <w:szCs w:val="18"/>
                    </w:rPr>
                  </w:pPr>
                  <w:r w:rsidRPr="00261828">
                    <w:rPr>
                      <w:sz w:val="18"/>
                      <w:szCs w:val="18"/>
                    </w:rPr>
                    <w:t xml:space="preserve">Weitere Informationen: </w:t>
                  </w:r>
                </w:p>
                <w:p w14:paraId="1D34267A" w14:textId="77777777" w:rsidR="00231601" w:rsidRDefault="00231601" w:rsidP="00CF7E7E">
                  <w:pPr>
                    <w:rPr>
                      <w:sz w:val="18"/>
                      <w:szCs w:val="18"/>
                    </w:rPr>
                  </w:pPr>
                  <w:r w:rsidRPr="00261828">
                    <w:rPr>
                      <w:sz w:val="18"/>
                      <w:szCs w:val="18"/>
                    </w:rPr>
                    <w:t>KAISER GmbH &amp; Co. KG</w:t>
                  </w:r>
                </w:p>
                <w:p w14:paraId="74B4CED0" w14:textId="77777777" w:rsidR="00231601" w:rsidRDefault="00231601" w:rsidP="00CF7E7E">
                  <w:pPr>
                    <w:rPr>
                      <w:sz w:val="18"/>
                      <w:szCs w:val="18"/>
                    </w:rPr>
                  </w:pPr>
                  <w:r w:rsidRPr="00261828">
                    <w:rPr>
                      <w:sz w:val="18"/>
                      <w:szCs w:val="18"/>
                    </w:rPr>
                    <w:t>Ramsloh 4</w:t>
                  </w:r>
                </w:p>
                <w:p w14:paraId="576F001E" w14:textId="77777777" w:rsidR="00231601" w:rsidRDefault="00231601" w:rsidP="00CF7E7E">
                  <w:pPr>
                    <w:rPr>
                      <w:sz w:val="18"/>
                      <w:szCs w:val="18"/>
                    </w:rPr>
                  </w:pPr>
                  <w:r w:rsidRPr="00261828">
                    <w:rPr>
                      <w:sz w:val="18"/>
                      <w:szCs w:val="18"/>
                    </w:rPr>
                    <w:t>58579 Schalksmühle</w:t>
                  </w:r>
                  <w:r w:rsidRPr="00261828">
                    <w:rPr>
                      <w:sz w:val="18"/>
                      <w:szCs w:val="18"/>
                    </w:rPr>
                    <w:br/>
                  </w:r>
                </w:p>
                <w:p w14:paraId="586450CB" w14:textId="77777777" w:rsidR="00231601" w:rsidRDefault="00231601" w:rsidP="00CF7E7E">
                  <w:pPr>
                    <w:rPr>
                      <w:sz w:val="18"/>
                      <w:szCs w:val="18"/>
                    </w:rPr>
                  </w:pPr>
                  <w:r w:rsidRPr="00261828">
                    <w:rPr>
                      <w:sz w:val="18"/>
                      <w:szCs w:val="18"/>
                    </w:rPr>
                    <w:t>Tel.: +49(0)23 55 / 8 09-0</w:t>
                  </w:r>
                </w:p>
                <w:p w14:paraId="1B7C6A0B" w14:textId="77777777" w:rsidR="00231601" w:rsidRDefault="00231601" w:rsidP="00CF7E7E">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0EFCE9DD" w14:textId="77777777" w:rsidR="00231601" w:rsidRPr="00261828" w:rsidRDefault="00231601" w:rsidP="00CF7E7E">
                  <w:pPr>
                    <w:rPr>
                      <w:sz w:val="18"/>
                      <w:szCs w:val="18"/>
                    </w:rPr>
                  </w:pPr>
                  <w:r w:rsidRPr="00261828">
                    <w:rPr>
                      <w:sz w:val="18"/>
                      <w:szCs w:val="18"/>
                    </w:rPr>
                    <w:t xml:space="preserve">Internet: </w:t>
                  </w:r>
                  <w:r w:rsidRPr="00FD3D84">
                    <w:rPr>
                      <w:sz w:val="18"/>
                      <w:szCs w:val="18"/>
                    </w:rPr>
                    <w:t>www.kaiser-elektro.de</w:t>
                  </w:r>
                </w:p>
                <w:p w14:paraId="17A469CD" w14:textId="77777777" w:rsidR="00231601" w:rsidRDefault="00231601" w:rsidP="00CF7E7E">
                  <w:pPr>
                    <w:spacing w:line="360" w:lineRule="auto"/>
                    <w:jc w:val="both"/>
                    <w:rPr>
                      <w:iCs/>
                      <w:color w:val="000000"/>
                      <w:szCs w:val="22"/>
                    </w:rPr>
                  </w:pPr>
                </w:p>
              </w:tc>
              <w:tc>
                <w:tcPr>
                  <w:tcW w:w="3429" w:type="dxa"/>
                </w:tcPr>
                <w:p w14:paraId="197B9EE3" w14:textId="77777777" w:rsidR="00231601" w:rsidRPr="00261828" w:rsidRDefault="00231601" w:rsidP="00CF7E7E">
                  <w:pPr>
                    <w:spacing w:line="360" w:lineRule="auto"/>
                    <w:rPr>
                      <w:sz w:val="18"/>
                      <w:szCs w:val="18"/>
                    </w:rPr>
                  </w:pPr>
                </w:p>
                <w:p w14:paraId="368B33E5"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552B255" w14:textId="77777777" w:rsidR="00231601" w:rsidRDefault="00231601" w:rsidP="00CF7E7E">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20902E10"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10405 Berlin</w:t>
                  </w:r>
                </w:p>
                <w:p w14:paraId="5643E4B7" w14:textId="77777777" w:rsidR="00231601" w:rsidRDefault="00231601" w:rsidP="00CF7E7E">
                  <w:pPr>
                    <w:pStyle w:val="Textkrper"/>
                    <w:suppressAutoHyphens/>
                    <w:spacing w:line="240" w:lineRule="auto"/>
                    <w:rPr>
                      <w:i w:val="0"/>
                      <w:iCs w:val="0"/>
                      <w:sz w:val="18"/>
                      <w:szCs w:val="18"/>
                      <w:u w:val="none"/>
                    </w:rPr>
                  </w:pPr>
                </w:p>
                <w:p w14:paraId="05AA3692"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6DFC3CB4" w14:textId="77777777" w:rsidR="00231601" w:rsidRPr="00261828" w:rsidRDefault="00231601" w:rsidP="00CF7E7E">
                  <w:pPr>
                    <w:pStyle w:val="Textkrper"/>
                    <w:suppressAutoHyphens/>
                    <w:spacing w:line="240" w:lineRule="auto"/>
                    <w:rPr>
                      <w:i w:val="0"/>
                      <w:iCs w:val="0"/>
                      <w:sz w:val="18"/>
                      <w:szCs w:val="18"/>
                      <w:u w:val="none"/>
                    </w:rPr>
                  </w:pPr>
                  <w:r w:rsidRPr="00261828">
                    <w:rPr>
                      <w:i w:val="0"/>
                      <w:iCs w:val="0"/>
                      <w:sz w:val="18"/>
                      <w:szCs w:val="18"/>
                      <w:u w:val="none"/>
                    </w:rPr>
                    <w:t>E-Mail: info@gii.de</w:t>
                  </w:r>
                </w:p>
                <w:p w14:paraId="00B1B20A" w14:textId="77777777" w:rsidR="00231601" w:rsidRDefault="00231601" w:rsidP="00CF7E7E">
                  <w:pPr>
                    <w:jc w:val="both"/>
                    <w:rPr>
                      <w:iCs/>
                      <w:color w:val="000000"/>
                      <w:szCs w:val="22"/>
                    </w:rPr>
                  </w:pPr>
                  <w:r w:rsidRPr="00261828">
                    <w:rPr>
                      <w:sz w:val="18"/>
                      <w:szCs w:val="18"/>
                    </w:rPr>
                    <w:t xml:space="preserve">Internet: </w:t>
                  </w:r>
                  <w:r w:rsidRPr="00FD3D84">
                    <w:rPr>
                      <w:sz w:val="18"/>
                      <w:szCs w:val="18"/>
                    </w:rPr>
                    <w:t>www.gii.de</w:t>
                  </w:r>
                </w:p>
              </w:tc>
            </w:tr>
          </w:tbl>
          <w:p w14:paraId="16EDB380" w14:textId="77777777" w:rsidR="00231601" w:rsidRDefault="00231601" w:rsidP="00CF7E7E">
            <w:pPr>
              <w:suppressAutoHyphens/>
              <w:spacing w:before="120"/>
              <w:rPr>
                <w:sz w:val="18"/>
                <w:szCs w:val="18"/>
              </w:rPr>
            </w:pPr>
          </w:p>
        </w:tc>
      </w:tr>
    </w:tbl>
    <w:p w14:paraId="5D05DCC7" w14:textId="77777777" w:rsidR="00231601" w:rsidRPr="0003637B" w:rsidRDefault="00231601">
      <w:pPr>
        <w:spacing w:line="360" w:lineRule="auto"/>
        <w:jc w:val="both"/>
        <w:rPr>
          <w:b/>
        </w:rPr>
      </w:pPr>
    </w:p>
    <w:sectPr w:rsidR="00231601" w:rsidRPr="0003637B"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E337F" w14:textId="77777777" w:rsidR="00A56AE0" w:rsidRDefault="00A56AE0">
      <w:r>
        <w:separator/>
      </w:r>
    </w:p>
    <w:p w14:paraId="744A51F8" w14:textId="77777777" w:rsidR="00A56AE0" w:rsidRDefault="00A56AE0"/>
  </w:endnote>
  <w:endnote w:type="continuationSeparator" w:id="0">
    <w:p w14:paraId="09D68ECF" w14:textId="77777777" w:rsidR="00A56AE0" w:rsidRDefault="00A56AE0">
      <w:r>
        <w:continuationSeparator/>
      </w:r>
    </w:p>
    <w:p w14:paraId="07314A1C" w14:textId="77777777" w:rsidR="00A56AE0" w:rsidRDefault="00A56A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E6A24" w14:textId="77777777" w:rsidR="00A56AE0" w:rsidRDefault="00A56AE0">
      <w:r>
        <w:separator/>
      </w:r>
    </w:p>
    <w:p w14:paraId="0E4AD1DB" w14:textId="77777777" w:rsidR="00A56AE0" w:rsidRDefault="00A56AE0"/>
  </w:footnote>
  <w:footnote w:type="continuationSeparator" w:id="0">
    <w:p w14:paraId="1F71FFAD" w14:textId="77777777" w:rsidR="00A56AE0" w:rsidRDefault="00A56AE0">
      <w:r>
        <w:continuationSeparator/>
      </w:r>
    </w:p>
    <w:p w14:paraId="736A6603" w14:textId="77777777" w:rsidR="00A56AE0" w:rsidRDefault="00A56A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B0540" w:rsidRDefault="00A57336">
                          <w:pPr>
                            <w:spacing w:line="240" w:lineRule="atLeast"/>
                            <w:rPr>
                              <w:sz w:val="18"/>
                              <w:szCs w:val="18"/>
                              <w:lang w:val="en-US"/>
                            </w:rPr>
                          </w:pPr>
                          <w:r w:rsidRPr="00AB054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B0540" w:rsidRDefault="00A57336">
                    <w:pPr>
                      <w:spacing w:line="240" w:lineRule="atLeast"/>
                      <w:rPr>
                        <w:sz w:val="18"/>
                        <w:szCs w:val="18"/>
                        <w:lang w:val="en-US"/>
                      </w:rPr>
                    </w:pPr>
                    <w:r w:rsidRPr="00AB054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533CDAC5" w:rsidR="00A57336" w:rsidRPr="00684BA5" w:rsidRDefault="00C31A24" w:rsidP="00C80310">
    <w:pPr>
      <w:pStyle w:val="Kopfzeile"/>
    </w:pPr>
    <w:r>
      <w:drawing>
        <wp:anchor distT="0" distB="0" distL="114300" distR="114300" simplePos="0" relativeHeight="251664896" behindDoc="1" locked="0" layoutInCell="1" allowOverlap="1" wp14:anchorId="60A18A10" wp14:editId="6E4A4F02">
          <wp:simplePos x="0" y="0"/>
          <wp:positionH relativeFrom="margin">
            <wp:posOffset>4657725</wp:posOffset>
          </wp:positionH>
          <wp:positionV relativeFrom="paragraph">
            <wp:posOffset>38100</wp:posOffset>
          </wp:positionV>
          <wp:extent cx="1576070" cy="434975"/>
          <wp:effectExtent l="0" t="0" r="5080" b="3175"/>
          <wp:wrapTight wrapText="bothSides">
            <wp:wrapPolygon edited="0">
              <wp:start x="0" y="0"/>
              <wp:lineTo x="0" y="20812"/>
              <wp:lineTo x="21409" y="20812"/>
              <wp:lineTo x="21409" y="0"/>
              <wp:lineTo x="0" y="0"/>
            </wp:wrapPolygon>
          </wp:wrapTight>
          <wp:docPr id="743309888"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09888"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34B9B40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B0540" w:rsidRDefault="00A57336">
                          <w:pPr>
                            <w:spacing w:line="240" w:lineRule="atLeast"/>
                            <w:rPr>
                              <w:sz w:val="18"/>
                              <w:szCs w:val="18"/>
                              <w:lang w:val="en-US"/>
                            </w:rPr>
                          </w:pPr>
                          <w:r w:rsidRPr="00AB054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B0540" w:rsidRDefault="00A57336">
                    <w:pPr>
                      <w:spacing w:line="240" w:lineRule="atLeast"/>
                      <w:rPr>
                        <w:sz w:val="18"/>
                        <w:szCs w:val="18"/>
                        <w:lang w:val="en-US"/>
                      </w:rPr>
                    </w:pPr>
                    <w:r w:rsidRPr="00AB054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213ACE6C" w:rsidR="00A57336" w:rsidRPr="00C80310" w:rsidRDefault="00C31A24" w:rsidP="00C80310">
    <w:pPr>
      <w:pStyle w:val="Kopfzeile"/>
    </w:pPr>
    <w:r>
      <w:drawing>
        <wp:anchor distT="0" distB="0" distL="114300" distR="114300" simplePos="0" relativeHeight="251662848" behindDoc="1" locked="0" layoutInCell="1" allowOverlap="1" wp14:anchorId="29FFB022" wp14:editId="3F01F107">
          <wp:simplePos x="0" y="0"/>
          <wp:positionH relativeFrom="margin">
            <wp:posOffset>4622800</wp:posOffset>
          </wp:positionH>
          <wp:positionV relativeFrom="paragraph">
            <wp:posOffset>9525</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02777"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B0540" w:rsidRDefault="00A57336">
                          <w:pPr>
                            <w:spacing w:line="240" w:lineRule="atLeast"/>
                            <w:rPr>
                              <w:sz w:val="18"/>
                              <w:szCs w:val="18"/>
                              <w:lang w:val="en-US"/>
                            </w:rPr>
                          </w:pPr>
                          <w:r w:rsidRPr="00AB054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B0540" w:rsidRDefault="00A57336">
                    <w:pPr>
                      <w:spacing w:line="240" w:lineRule="atLeast"/>
                      <w:rPr>
                        <w:sz w:val="18"/>
                        <w:szCs w:val="18"/>
                        <w:lang w:val="en-US"/>
                      </w:rPr>
                    </w:pPr>
                    <w:r w:rsidRPr="00AB054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13CA"/>
    <w:rsid w:val="00032467"/>
    <w:rsid w:val="0003637B"/>
    <w:rsid w:val="000553AB"/>
    <w:rsid w:val="000652B9"/>
    <w:rsid w:val="000719CF"/>
    <w:rsid w:val="000757F3"/>
    <w:rsid w:val="0009136B"/>
    <w:rsid w:val="0009544A"/>
    <w:rsid w:val="00096EFD"/>
    <w:rsid w:val="000A2E81"/>
    <w:rsid w:val="000C44CA"/>
    <w:rsid w:val="000D1D1D"/>
    <w:rsid w:val="000E188B"/>
    <w:rsid w:val="000F5C76"/>
    <w:rsid w:val="000F5FBF"/>
    <w:rsid w:val="00116E2F"/>
    <w:rsid w:val="0012004C"/>
    <w:rsid w:val="0012472C"/>
    <w:rsid w:val="001261AC"/>
    <w:rsid w:val="00130B6A"/>
    <w:rsid w:val="00144351"/>
    <w:rsid w:val="001616BD"/>
    <w:rsid w:val="00170BCC"/>
    <w:rsid w:val="00175753"/>
    <w:rsid w:val="00176B4A"/>
    <w:rsid w:val="00182581"/>
    <w:rsid w:val="001846F3"/>
    <w:rsid w:val="00195408"/>
    <w:rsid w:val="001A3049"/>
    <w:rsid w:val="001A4823"/>
    <w:rsid w:val="001A6E55"/>
    <w:rsid w:val="001B0464"/>
    <w:rsid w:val="001B0779"/>
    <w:rsid w:val="001C57AF"/>
    <w:rsid w:val="00206388"/>
    <w:rsid w:val="00215A2A"/>
    <w:rsid w:val="00231601"/>
    <w:rsid w:val="00246919"/>
    <w:rsid w:val="00246E87"/>
    <w:rsid w:val="00261828"/>
    <w:rsid w:val="00263F58"/>
    <w:rsid w:val="00295D97"/>
    <w:rsid w:val="002B78A1"/>
    <w:rsid w:val="002C7C90"/>
    <w:rsid w:val="002F1BAB"/>
    <w:rsid w:val="003021B9"/>
    <w:rsid w:val="0030470B"/>
    <w:rsid w:val="00312B86"/>
    <w:rsid w:val="00315897"/>
    <w:rsid w:val="00333151"/>
    <w:rsid w:val="00347C56"/>
    <w:rsid w:val="0035636E"/>
    <w:rsid w:val="0036055A"/>
    <w:rsid w:val="00363419"/>
    <w:rsid w:val="00363D8C"/>
    <w:rsid w:val="0037196B"/>
    <w:rsid w:val="00385792"/>
    <w:rsid w:val="003A3264"/>
    <w:rsid w:val="003A6210"/>
    <w:rsid w:val="003A7800"/>
    <w:rsid w:val="003B52B3"/>
    <w:rsid w:val="003B62E1"/>
    <w:rsid w:val="003E0E71"/>
    <w:rsid w:val="003E43EF"/>
    <w:rsid w:val="003E69D0"/>
    <w:rsid w:val="004037EB"/>
    <w:rsid w:val="004131ED"/>
    <w:rsid w:val="00417197"/>
    <w:rsid w:val="004227DC"/>
    <w:rsid w:val="00425C08"/>
    <w:rsid w:val="004315F8"/>
    <w:rsid w:val="00435402"/>
    <w:rsid w:val="00466E35"/>
    <w:rsid w:val="00471A8F"/>
    <w:rsid w:val="0047200A"/>
    <w:rsid w:val="00472DB0"/>
    <w:rsid w:val="0049687F"/>
    <w:rsid w:val="004A0353"/>
    <w:rsid w:val="004A3A40"/>
    <w:rsid w:val="004B46A3"/>
    <w:rsid w:val="004C63A1"/>
    <w:rsid w:val="004D7E0F"/>
    <w:rsid w:val="00517E19"/>
    <w:rsid w:val="00556BF1"/>
    <w:rsid w:val="00565387"/>
    <w:rsid w:val="00572024"/>
    <w:rsid w:val="00582E37"/>
    <w:rsid w:val="005A07CA"/>
    <w:rsid w:val="005A278D"/>
    <w:rsid w:val="005B153E"/>
    <w:rsid w:val="005B7787"/>
    <w:rsid w:val="005E36A5"/>
    <w:rsid w:val="005E79A5"/>
    <w:rsid w:val="00600B0D"/>
    <w:rsid w:val="0060304E"/>
    <w:rsid w:val="00603A1D"/>
    <w:rsid w:val="00610E09"/>
    <w:rsid w:val="0062141B"/>
    <w:rsid w:val="00644D1B"/>
    <w:rsid w:val="00651B47"/>
    <w:rsid w:val="00667B73"/>
    <w:rsid w:val="006774F8"/>
    <w:rsid w:val="00684BA5"/>
    <w:rsid w:val="006878F4"/>
    <w:rsid w:val="006A42D3"/>
    <w:rsid w:val="006A4B2B"/>
    <w:rsid w:val="006A7E0C"/>
    <w:rsid w:val="006D6014"/>
    <w:rsid w:val="006F4BF7"/>
    <w:rsid w:val="00700C88"/>
    <w:rsid w:val="00710F14"/>
    <w:rsid w:val="00713038"/>
    <w:rsid w:val="00723334"/>
    <w:rsid w:val="007506B4"/>
    <w:rsid w:val="007508E9"/>
    <w:rsid w:val="00754C54"/>
    <w:rsid w:val="007651F5"/>
    <w:rsid w:val="007669BB"/>
    <w:rsid w:val="00785AEB"/>
    <w:rsid w:val="00790C2C"/>
    <w:rsid w:val="007C5ADB"/>
    <w:rsid w:val="007D3E07"/>
    <w:rsid w:val="007E6DCF"/>
    <w:rsid w:val="00811015"/>
    <w:rsid w:val="008219FA"/>
    <w:rsid w:val="00821C44"/>
    <w:rsid w:val="0083034E"/>
    <w:rsid w:val="00834262"/>
    <w:rsid w:val="00837F77"/>
    <w:rsid w:val="008477B7"/>
    <w:rsid w:val="00871140"/>
    <w:rsid w:val="00887CD3"/>
    <w:rsid w:val="008A2709"/>
    <w:rsid w:val="008C0B3F"/>
    <w:rsid w:val="008C4AB4"/>
    <w:rsid w:val="008D110D"/>
    <w:rsid w:val="008D2DC2"/>
    <w:rsid w:val="008E3DA2"/>
    <w:rsid w:val="008E51BC"/>
    <w:rsid w:val="008E7E2B"/>
    <w:rsid w:val="0090465F"/>
    <w:rsid w:val="00914F57"/>
    <w:rsid w:val="00944F0D"/>
    <w:rsid w:val="00985E4C"/>
    <w:rsid w:val="00986596"/>
    <w:rsid w:val="00991A70"/>
    <w:rsid w:val="0099444E"/>
    <w:rsid w:val="009A3889"/>
    <w:rsid w:val="009B6CBC"/>
    <w:rsid w:val="009C273C"/>
    <w:rsid w:val="009C36CA"/>
    <w:rsid w:val="009F5493"/>
    <w:rsid w:val="00A00679"/>
    <w:rsid w:val="00A2148F"/>
    <w:rsid w:val="00A352FF"/>
    <w:rsid w:val="00A3646A"/>
    <w:rsid w:val="00A36668"/>
    <w:rsid w:val="00A52C91"/>
    <w:rsid w:val="00A54F22"/>
    <w:rsid w:val="00A56AE0"/>
    <w:rsid w:val="00A57336"/>
    <w:rsid w:val="00A61C42"/>
    <w:rsid w:val="00A77908"/>
    <w:rsid w:val="00A82FA2"/>
    <w:rsid w:val="00A925D5"/>
    <w:rsid w:val="00AB0540"/>
    <w:rsid w:val="00AB1CCD"/>
    <w:rsid w:val="00AB6B81"/>
    <w:rsid w:val="00AD603C"/>
    <w:rsid w:val="00AE361E"/>
    <w:rsid w:val="00B020F1"/>
    <w:rsid w:val="00B053DE"/>
    <w:rsid w:val="00B223AD"/>
    <w:rsid w:val="00B34C41"/>
    <w:rsid w:val="00B417DA"/>
    <w:rsid w:val="00B550FB"/>
    <w:rsid w:val="00B618BE"/>
    <w:rsid w:val="00B62954"/>
    <w:rsid w:val="00B6345C"/>
    <w:rsid w:val="00B67649"/>
    <w:rsid w:val="00B82F74"/>
    <w:rsid w:val="00B90BA5"/>
    <w:rsid w:val="00B966EE"/>
    <w:rsid w:val="00BB0113"/>
    <w:rsid w:val="00BC4586"/>
    <w:rsid w:val="00BD4408"/>
    <w:rsid w:val="00BD65B0"/>
    <w:rsid w:val="00BD7B24"/>
    <w:rsid w:val="00BD7B47"/>
    <w:rsid w:val="00BE5BFA"/>
    <w:rsid w:val="00C03EF6"/>
    <w:rsid w:val="00C10676"/>
    <w:rsid w:val="00C132CC"/>
    <w:rsid w:val="00C246E9"/>
    <w:rsid w:val="00C263EE"/>
    <w:rsid w:val="00C27DA8"/>
    <w:rsid w:val="00C305EA"/>
    <w:rsid w:val="00C31A24"/>
    <w:rsid w:val="00C3438E"/>
    <w:rsid w:val="00C37574"/>
    <w:rsid w:val="00C40D65"/>
    <w:rsid w:val="00C42B4A"/>
    <w:rsid w:val="00C579A8"/>
    <w:rsid w:val="00C6465B"/>
    <w:rsid w:val="00C757C5"/>
    <w:rsid w:val="00C80310"/>
    <w:rsid w:val="00C951AE"/>
    <w:rsid w:val="00CA6FEE"/>
    <w:rsid w:val="00CC56F4"/>
    <w:rsid w:val="00CE01AB"/>
    <w:rsid w:val="00D04D89"/>
    <w:rsid w:val="00D06574"/>
    <w:rsid w:val="00D166FA"/>
    <w:rsid w:val="00D35632"/>
    <w:rsid w:val="00D4369B"/>
    <w:rsid w:val="00D62DED"/>
    <w:rsid w:val="00D63689"/>
    <w:rsid w:val="00D71322"/>
    <w:rsid w:val="00D73A9A"/>
    <w:rsid w:val="00D74255"/>
    <w:rsid w:val="00D75CD4"/>
    <w:rsid w:val="00D80483"/>
    <w:rsid w:val="00D8098B"/>
    <w:rsid w:val="00D83580"/>
    <w:rsid w:val="00D9173B"/>
    <w:rsid w:val="00DA0C4C"/>
    <w:rsid w:val="00DB5AFE"/>
    <w:rsid w:val="00DC7787"/>
    <w:rsid w:val="00DD2EF7"/>
    <w:rsid w:val="00DD4BB3"/>
    <w:rsid w:val="00DE2729"/>
    <w:rsid w:val="00DE7562"/>
    <w:rsid w:val="00DF20D0"/>
    <w:rsid w:val="00DF79F3"/>
    <w:rsid w:val="00E05071"/>
    <w:rsid w:val="00E14354"/>
    <w:rsid w:val="00E23A0B"/>
    <w:rsid w:val="00E67455"/>
    <w:rsid w:val="00E829F5"/>
    <w:rsid w:val="00EA084A"/>
    <w:rsid w:val="00EA217B"/>
    <w:rsid w:val="00ED166C"/>
    <w:rsid w:val="00EE3A56"/>
    <w:rsid w:val="00EE7529"/>
    <w:rsid w:val="00F03A89"/>
    <w:rsid w:val="00F12C30"/>
    <w:rsid w:val="00F2279A"/>
    <w:rsid w:val="00F234E3"/>
    <w:rsid w:val="00F269EE"/>
    <w:rsid w:val="00F27D27"/>
    <w:rsid w:val="00F34BB1"/>
    <w:rsid w:val="00F36E66"/>
    <w:rsid w:val="00F40CDE"/>
    <w:rsid w:val="00F440DA"/>
    <w:rsid w:val="00F57D95"/>
    <w:rsid w:val="00F65BF3"/>
    <w:rsid w:val="00F668C1"/>
    <w:rsid w:val="00F72FFC"/>
    <w:rsid w:val="00F83C9E"/>
    <w:rsid w:val="00F92784"/>
    <w:rsid w:val="00F9313A"/>
    <w:rsid w:val="00FA4A9D"/>
    <w:rsid w:val="00FA5CFD"/>
    <w:rsid w:val="00FD3D84"/>
    <w:rsid w:val="00FE149A"/>
    <w:rsid w:val="00FE6AB0"/>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character" w:styleId="Fett">
    <w:name w:val="Strong"/>
    <w:basedOn w:val="Absatz-Standardschriftart"/>
    <w:uiPriority w:val="22"/>
    <w:qFormat/>
    <w:rsid w:val="0030470B"/>
    <w:rPr>
      <w:b/>
      <w:bCs/>
    </w:rPr>
  </w:style>
  <w:style w:type="character" w:customStyle="1" w:styleId="apple-converted-space">
    <w:name w:val="apple-converted-space"/>
    <w:basedOn w:val="Absatz-Standardschriftart"/>
    <w:rsid w:val="0030470B"/>
  </w:style>
  <w:style w:type="character" w:customStyle="1" w:styleId="relative">
    <w:name w:val="relative"/>
    <w:basedOn w:val="Absatz-Standardschriftart"/>
    <w:rsid w:val="003047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27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77721940">
      <w:bodyDiv w:val="1"/>
      <w:marLeft w:val="0"/>
      <w:marRight w:val="0"/>
      <w:marTop w:val="0"/>
      <w:marBottom w:val="0"/>
      <w:divBdr>
        <w:top w:val="none" w:sz="0" w:space="0" w:color="auto"/>
        <w:left w:val="none" w:sz="0" w:space="0" w:color="auto"/>
        <w:bottom w:val="none" w:sz="0" w:space="0" w:color="auto"/>
        <w:right w:val="none" w:sz="0" w:space="0" w:color="auto"/>
      </w:divBdr>
    </w:div>
    <w:div w:id="49854581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1074977">
      <w:bodyDiv w:val="1"/>
      <w:marLeft w:val="0"/>
      <w:marRight w:val="0"/>
      <w:marTop w:val="0"/>
      <w:marBottom w:val="0"/>
      <w:divBdr>
        <w:top w:val="none" w:sz="0" w:space="0" w:color="auto"/>
        <w:left w:val="none" w:sz="0" w:space="0" w:color="auto"/>
        <w:bottom w:val="none" w:sz="0" w:space="0" w:color="auto"/>
        <w:right w:val="none" w:sz="0" w:space="0" w:color="auto"/>
      </w:divBdr>
    </w:div>
    <w:div w:id="805778737">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00945196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409159093">
      <w:bodyDiv w:val="1"/>
      <w:marLeft w:val="0"/>
      <w:marRight w:val="0"/>
      <w:marTop w:val="0"/>
      <w:marBottom w:val="0"/>
      <w:divBdr>
        <w:top w:val="none" w:sz="0" w:space="0" w:color="auto"/>
        <w:left w:val="none" w:sz="0" w:space="0" w:color="auto"/>
        <w:bottom w:val="none" w:sz="0" w:space="0" w:color="auto"/>
        <w:right w:val="none" w:sz="0" w:space="0" w:color="auto"/>
      </w:divBdr>
    </w:div>
    <w:div w:id="15731951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2343156">
      <w:bodyDiv w:val="1"/>
      <w:marLeft w:val="0"/>
      <w:marRight w:val="0"/>
      <w:marTop w:val="0"/>
      <w:marBottom w:val="0"/>
      <w:divBdr>
        <w:top w:val="none" w:sz="0" w:space="0" w:color="auto"/>
        <w:left w:val="none" w:sz="0" w:space="0" w:color="auto"/>
        <w:bottom w:val="none" w:sz="0" w:space="0" w:color="auto"/>
        <w:right w:val="none" w:sz="0" w:space="0" w:color="auto"/>
      </w:divBdr>
    </w:div>
    <w:div w:id="1752195865">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589</Words>
  <Characters>3717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4</cp:revision>
  <cp:lastPrinted>2025-03-26T10:04:00Z</cp:lastPrinted>
  <dcterms:created xsi:type="dcterms:W3CDTF">2025-10-10T09:29:00Z</dcterms:created>
  <dcterms:modified xsi:type="dcterms:W3CDTF">2025-10-16T11:53:00Z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