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63CA3" w14:textId="77777777" w:rsidR="00E01497" w:rsidRPr="008F09E2" w:rsidRDefault="00E01497" w:rsidP="008F09E2">
      <w:pPr>
        <w:suppressAutoHyphens/>
        <w:rPr>
          <w:sz w:val="40"/>
          <w:szCs w:val="40"/>
        </w:rPr>
      </w:pPr>
      <w:r w:rsidRPr="008F09E2">
        <w:rPr>
          <w:sz w:val="40"/>
          <w:szCs w:val="40"/>
        </w:rPr>
        <w:t>Presseinformation</w:t>
      </w:r>
    </w:p>
    <w:p w14:paraId="7B111440" w14:textId="77777777" w:rsidR="00E01497" w:rsidRPr="008F09E2" w:rsidRDefault="00E01497" w:rsidP="008F09E2">
      <w:pPr>
        <w:suppressAutoHyphens/>
        <w:spacing w:line="360" w:lineRule="auto"/>
        <w:ind w:right="-2"/>
        <w:rPr>
          <w:b/>
          <w:sz w:val="24"/>
        </w:rPr>
      </w:pPr>
    </w:p>
    <w:p w14:paraId="5942CFB0" w14:textId="77777777" w:rsidR="00290B4A" w:rsidRPr="008F09E2" w:rsidRDefault="00290B4A" w:rsidP="008F09E2">
      <w:pPr>
        <w:pStyle w:val="Kopfzeile"/>
        <w:tabs>
          <w:tab w:val="clear" w:pos="4536"/>
          <w:tab w:val="clear" w:pos="9072"/>
        </w:tabs>
        <w:suppressAutoHyphens/>
        <w:spacing w:line="360" w:lineRule="auto"/>
        <w:ind w:right="-2"/>
        <w:jc w:val="both"/>
        <w:rPr>
          <w:b/>
          <w:u w:val="single"/>
        </w:rPr>
      </w:pPr>
      <w:r w:rsidRPr="008F09E2">
        <w:rPr>
          <w:b/>
          <w:u w:val="single"/>
        </w:rPr>
        <w:t xml:space="preserve">Neuer Vice President für </w:t>
      </w:r>
      <w:r w:rsidRPr="008F09E2">
        <w:rPr>
          <w:b/>
          <w:bCs/>
          <w:u w:val="single"/>
        </w:rPr>
        <w:t>Global Account &amp; Industry Management</w:t>
      </w:r>
    </w:p>
    <w:p w14:paraId="73267744" w14:textId="77777777" w:rsidR="00290B4A" w:rsidRPr="008F09E2" w:rsidRDefault="00290B4A" w:rsidP="008F09E2">
      <w:pPr>
        <w:pStyle w:val="Kopfzeile"/>
        <w:tabs>
          <w:tab w:val="clear" w:pos="4536"/>
          <w:tab w:val="clear" w:pos="9072"/>
        </w:tabs>
        <w:suppressAutoHyphens/>
        <w:spacing w:line="360" w:lineRule="auto"/>
        <w:ind w:right="-2"/>
        <w:jc w:val="both"/>
        <w:rPr>
          <w:b/>
          <w:sz w:val="24"/>
        </w:rPr>
      </w:pPr>
      <w:r w:rsidRPr="008F09E2">
        <w:rPr>
          <w:b/>
          <w:sz w:val="24"/>
        </w:rPr>
        <w:t>HUMMEL AG baut globale Vertriebsorganisation aus</w:t>
      </w:r>
    </w:p>
    <w:p w14:paraId="25BA4DDC" w14:textId="6731546B" w:rsidR="00290B4A" w:rsidRPr="008F09E2" w:rsidRDefault="00290B4A" w:rsidP="008F09E2">
      <w:pPr>
        <w:pStyle w:val="Kopfzeile"/>
        <w:tabs>
          <w:tab w:val="clear" w:pos="4536"/>
          <w:tab w:val="clear" w:pos="9072"/>
        </w:tabs>
        <w:suppressAutoHyphens/>
        <w:spacing w:line="360" w:lineRule="auto"/>
        <w:ind w:right="-2"/>
        <w:jc w:val="both"/>
      </w:pPr>
    </w:p>
    <w:p w14:paraId="7749C8F6" w14:textId="77777777" w:rsidR="00290B4A" w:rsidRPr="008F09E2" w:rsidRDefault="00290B4A" w:rsidP="008F09E2">
      <w:pPr>
        <w:pStyle w:val="Kopfzeile"/>
        <w:tabs>
          <w:tab w:val="clear" w:pos="4536"/>
          <w:tab w:val="clear" w:pos="9072"/>
        </w:tabs>
        <w:suppressAutoHyphens/>
        <w:spacing w:line="360" w:lineRule="auto"/>
        <w:ind w:right="-2"/>
        <w:jc w:val="both"/>
      </w:pPr>
      <w:r w:rsidRPr="008F09E2">
        <w:t xml:space="preserve">Die HUMMEL AG, weltweit etablierter Hersteller von Verbindungstechnik für Elektrotechnik und Heizungssysteme, baut ihre internationale Ausrichtung durch die strategische Neuaufstellung des Bereichs Global Account &amp; Industry Management aus. Mit Gilles Hernandez hat Anfang 2026 ein versierter Vertriebsexperte mit über 20 Jahren internationaler Berufserfahrung die neue Position des Vice President Global Account &amp; Industry Management angetreten. </w:t>
      </w:r>
    </w:p>
    <w:p w14:paraId="64AF6F9D" w14:textId="77777777" w:rsidR="00290B4A" w:rsidRPr="008F09E2" w:rsidRDefault="00290B4A" w:rsidP="008F09E2">
      <w:pPr>
        <w:pStyle w:val="Kopfzeile"/>
        <w:tabs>
          <w:tab w:val="clear" w:pos="4536"/>
          <w:tab w:val="clear" w:pos="9072"/>
        </w:tabs>
        <w:suppressAutoHyphens/>
        <w:spacing w:line="360" w:lineRule="auto"/>
        <w:ind w:right="-2"/>
        <w:jc w:val="both"/>
      </w:pPr>
      <w:r w:rsidRPr="008F09E2">
        <w:t xml:space="preserve">Hernandez verfügt über umfassende Kenntnisse in den Bereichen Business Development, Key Account Management sowie der Führung interkultureller Teams. </w:t>
      </w:r>
    </w:p>
    <w:p w14:paraId="3959C9C1" w14:textId="77777777" w:rsidR="00290B4A" w:rsidRPr="008F09E2" w:rsidRDefault="00290B4A" w:rsidP="008F09E2">
      <w:pPr>
        <w:pStyle w:val="Kopfzeile"/>
        <w:tabs>
          <w:tab w:val="clear" w:pos="4536"/>
          <w:tab w:val="clear" w:pos="9072"/>
        </w:tabs>
        <w:suppressAutoHyphens/>
        <w:spacing w:line="360" w:lineRule="auto"/>
        <w:ind w:right="-2"/>
        <w:jc w:val="both"/>
      </w:pPr>
      <w:r w:rsidRPr="008F09E2">
        <w:t>Zu seinen Kernaufgaben bei HUMMEL gehört die grenzüberschreitende Verbindung von Kunden-, Markt- und Technologieperspektiven in einem ganzheitlichen Ansatz. Mit dieser Positionierung will die weltweit mit sieben Produktionsstätten und acht Vertriebsniederlassungen vertretene HUMMEL AG ihre Wettbewerbsfähigkeit steigern und Wachstumspotenziale durch die gezielte Nutzung internationaler Marktchancen erschließen.</w:t>
      </w:r>
    </w:p>
    <w:p w14:paraId="449DC449" w14:textId="77777777" w:rsidR="00290B4A" w:rsidRPr="008F09E2" w:rsidRDefault="00290B4A" w:rsidP="008F09E2">
      <w:pPr>
        <w:pStyle w:val="Kopfzeile"/>
        <w:tabs>
          <w:tab w:val="clear" w:pos="4536"/>
          <w:tab w:val="clear" w:pos="9072"/>
        </w:tabs>
        <w:suppressAutoHyphens/>
        <w:spacing w:line="360" w:lineRule="auto"/>
        <w:ind w:right="-2"/>
        <w:jc w:val="both"/>
      </w:pPr>
      <w:r w:rsidRPr="008F09E2">
        <w:t>„Unsere Stärke liegt in der Kombination aus globaler Reichweite und lokalem Verständnis", erklärt Hernandez. „Mit einem integrierten Ansatz aus Global Account und Industry Management schaffen wir die Basis, um internationale Kunden über Länder und Regionen hinweg konsistent und mit klarem Mehrwert zu unterstützen."</w:t>
      </w:r>
    </w:p>
    <w:p w14:paraId="737FEFD2" w14:textId="77777777" w:rsidR="00290B4A" w:rsidRPr="008F09E2" w:rsidRDefault="00290B4A" w:rsidP="008F09E2">
      <w:pPr>
        <w:pStyle w:val="Kopfzeile"/>
        <w:tabs>
          <w:tab w:val="clear" w:pos="4536"/>
          <w:tab w:val="clear" w:pos="9072"/>
        </w:tabs>
        <w:suppressAutoHyphens/>
        <w:spacing w:line="360" w:lineRule="auto"/>
        <w:ind w:right="-2"/>
        <w:jc w:val="both"/>
      </w:pPr>
      <w:r w:rsidRPr="008F09E2">
        <w:t xml:space="preserve">Durch die Neuausrichtung auf eine industrie- und märkteorientierte Kundenbetreuung will HUMMEL die Entwicklung von einem Komponentenlieferanten zu einem lösungsorientierten, global agierenden Partner vorantreiben. Weltweit tätige Kunden profitieren von einer kohärenten länderübergreifenden Betreuung, die globale Expertise mit lokalem Marktverständnis verknüpft. </w:t>
      </w:r>
    </w:p>
    <w:p w14:paraId="0E203A30" w14:textId="77777777" w:rsidR="00E01497" w:rsidRPr="008F09E2" w:rsidRDefault="00E01497" w:rsidP="008F09E2">
      <w:pPr>
        <w:suppressAutoHyphens/>
        <w:spacing w:line="360" w:lineRule="auto"/>
        <w:jc w:val="both"/>
      </w:pPr>
    </w:p>
    <w:p w14:paraId="0564F053" w14:textId="77777777" w:rsidR="00AA1503" w:rsidRPr="008F09E2" w:rsidRDefault="00AA1503" w:rsidP="008F09E2">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290B4A" w:rsidRPr="008F09E2" w14:paraId="7EC6C638" w14:textId="77777777" w:rsidTr="00DF0BB3">
        <w:tc>
          <w:tcPr>
            <w:tcW w:w="7086" w:type="dxa"/>
          </w:tcPr>
          <w:p w14:paraId="0C644C10" w14:textId="77777777" w:rsidR="00290B4A" w:rsidRPr="008F09E2" w:rsidRDefault="00290B4A" w:rsidP="008F09E2">
            <w:pPr>
              <w:suppressAutoHyphens/>
              <w:spacing w:after="120"/>
              <w:jc w:val="center"/>
              <w:rPr>
                <w:b/>
                <w:bCs/>
              </w:rPr>
            </w:pPr>
            <w:r w:rsidRPr="008F09E2">
              <w:rPr>
                <w:b/>
                <w:bCs/>
                <w:noProof/>
              </w:rPr>
              <w:lastRenderedPageBreak/>
              <w:drawing>
                <wp:inline distT="0" distB="0" distL="0" distR="0" wp14:anchorId="7C1CA506" wp14:editId="5329CB72">
                  <wp:extent cx="3048000" cy="3124200"/>
                  <wp:effectExtent l="0" t="0" r="0" b="0"/>
                  <wp:docPr id="166931002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0" cy="3124200"/>
                          </a:xfrm>
                          <a:prstGeom prst="rect">
                            <a:avLst/>
                          </a:prstGeom>
                          <a:noFill/>
                          <a:ln>
                            <a:noFill/>
                          </a:ln>
                        </pic:spPr>
                      </pic:pic>
                    </a:graphicData>
                  </a:graphic>
                </wp:inline>
              </w:drawing>
            </w:r>
          </w:p>
        </w:tc>
      </w:tr>
      <w:tr w:rsidR="00290B4A" w:rsidRPr="008F09E2" w14:paraId="1507335F" w14:textId="77777777" w:rsidTr="00DF0BB3">
        <w:tc>
          <w:tcPr>
            <w:tcW w:w="7086" w:type="dxa"/>
          </w:tcPr>
          <w:p w14:paraId="2AAF4C54" w14:textId="77777777" w:rsidR="00290B4A" w:rsidRPr="008F09E2" w:rsidRDefault="00290B4A" w:rsidP="008F09E2">
            <w:pPr>
              <w:suppressAutoHyphens/>
              <w:jc w:val="center"/>
            </w:pPr>
            <w:r w:rsidRPr="008F09E2">
              <w:rPr>
                <w:b/>
              </w:rPr>
              <w:t>Bild:</w:t>
            </w:r>
            <w:r w:rsidRPr="008F09E2">
              <w:t xml:space="preserve"> Gilles Hernandez ist Vice President des neustrukturierten Geschäftsbereichs Global Account &amp; Industry Management bei der HUMMEL AG</w:t>
            </w:r>
            <w:r w:rsidR="006F2E25" w:rsidRPr="008F09E2">
              <w:t>.</w:t>
            </w:r>
            <w:r w:rsidRPr="008F09E2">
              <w:t xml:space="preserve"> </w:t>
            </w:r>
          </w:p>
          <w:p w14:paraId="22100144" w14:textId="77777777" w:rsidR="00290B4A" w:rsidRPr="008F09E2" w:rsidRDefault="00290B4A" w:rsidP="008F09E2">
            <w:pPr>
              <w:suppressAutoHyphens/>
              <w:jc w:val="center"/>
            </w:pPr>
          </w:p>
          <w:p w14:paraId="5B0D63DF" w14:textId="068AF52D" w:rsidR="00290B4A" w:rsidRPr="008F09E2" w:rsidRDefault="00290B4A" w:rsidP="008F09E2">
            <w:pPr>
              <w:suppressAutoHyphens/>
              <w:jc w:val="center"/>
            </w:pPr>
            <w:r w:rsidRPr="008F09E2">
              <w:t>Bildquelle: Hummel</w:t>
            </w:r>
            <w:r w:rsidR="0091764E" w:rsidRPr="008F09E2">
              <w:t xml:space="preserve"> AG</w:t>
            </w:r>
          </w:p>
          <w:p w14:paraId="2BBD3782" w14:textId="77777777" w:rsidR="00290B4A" w:rsidRPr="008F09E2" w:rsidRDefault="00290B4A" w:rsidP="008F09E2">
            <w:pPr>
              <w:suppressAutoHyphens/>
              <w:jc w:val="center"/>
            </w:pPr>
          </w:p>
        </w:tc>
      </w:tr>
    </w:tbl>
    <w:p w14:paraId="504A7F61" w14:textId="77777777" w:rsidR="00AA1503" w:rsidRPr="008F09E2" w:rsidRDefault="00AA1503" w:rsidP="008F09E2">
      <w:pPr>
        <w:suppressAutoHyphens/>
        <w:spacing w:line="360" w:lineRule="auto"/>
        <w:jc w:val="both"/>
      </w:pPr>
    </w:p>
    <w:p w14:paraId="55058B19" w14:textId="77777777" w:rsidR="00AA1503" w:rsidRPr="008F09E2" w:rsidRDefault="00AA1503" w:rsidP="008F09E2">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18"/>
        <w:gridCol w:w="3980"/>
        <w:gridCol w:w="960"/>
        <w:gridCol w:w="1118"/>
      </w:tblGrid>
      <w:tr w:rsidR="00490118" w:rsidRPr="008F09E2" w14:paraId="4A4E281F" w14:textId="77777777" w:rsidTr="00DF0BB3">
        <w:tc>
          <w:tcPr>
            <w:tcW w:w="1018" w:type="dxa"/>
          </w:tcPr>
          <w:p w14:paraId="50B61646" w14:textId="77777777" w:rsidR="00490118" w:rsidRPr="008F09E2" w:rsidRDefault="00490118" w:rsidP="008F09E2">
            <w:pPr>
              <w:suppressAutoHyphens/>
              <w:rPr>
                <w:sz w:val="18"/>
                <w:szCs w:val="18"/>
              </w:rPr>
            </w:pPr>
            <w:r w:rsidRPr="008F09E2">
              <w:rPr>
                <w:sz w:val="18"/>
                <w:szCs w:val="18"/>
              </w:rPr>
              <w:t>Bilder:</w:t>
            </w:r>
          </w:p>
        </w:tc>
        <w:tc>
          <w:tcPr>
            <w:tcW w:w="3980" w:type="dxa"/>
          </w:tcPr>
          <w:p w14:paraId="74814D40" w14:textId="62C5EA19" w:rsidR="00490118" w:rsidRPr="008F09E2" w:rsidRDefault="00490118" w:rsidP="008F09E2">
            <w:pPr>
              <w:suppressAutoHyphens/>
              <w:rPr>
                <w:sz w:val="18"/>
                <w:szCs w:val="18"/>
              </w:rPr>
            </w:pPr>
            <w:r w:rsidRPr="008F09E2">
              <w:rPr>
                <w:sz w:val="18"/>
                <w:szCs w:val="18"/>
              </w:rPr>
              <w:t>g-hernandez_2000.jpg</w:t>
            </w:r>
          </w:p>
        </w:tc>
        <w:tc>
          <w:tcPr>
            <w:tcW w:w="960" w:type="dxa"/>
          </w:tcPr>
          <w:p w14:paraId="1F7D7794" w14:textId="77777777" w:rsidR="00490118" w:rsidRPr="008F09E2" w:rsidRDefault="00490118" w:rsidP="008F09E2">
            <w:pPr>
              <w:suppressAutoHyphens/>
              <w:rPr>
                <w:sz w:val="18"/>
                <w:szCs w:val="18"/>
              </w:rPr>
            </w:pPr>
            <w:r w:rsidRPr="008F09E2">
              <w:rPr>
                <w:sz w:val="18"/>
              </w:rPr>
              <w:t>Zeichen:</w:t>
            </w:r>
          </w:p>
        </w:tc>
        <w:tc>
          <w:tcPr>
            <w:tcW w:w="1118" w:type="dxa"/>
          </w:tcPr>
          <w:p w14:paraId="2B612ED3" w14:textId="77777777" w:rsidR="00490118" w:rsidRPr="008F09E2" w:rsidRDefault="006F2E25" w:rsidP="008F09E2">
            <w:pPr>
              <w:suppressAutoHyphens/>
              <w:jc w:val="right"/>
              <w:rPr>
                <w:sz w:val="18"/>
                <w:szCs w:val="18"/>
              </w:rPr>
            </w:pPr>
            <w:r w:rsidRPr="008F09E2">
              <w:rPr>
                <w:sz w:val="18"/>
              </w:rPr>
              <w:t>1.688</w:t>
            </w:r>
          </w:p>
        </w:tc>
      </w:tr>
      <w:tr w:rsidR="00490118" w:rsidRPr="008F09E2" w14:paraId="1F94308E" w14:textId="77777777" w:rsidTr="00DF0BB3">
        <w:tc>
          <w:tcPr>
            <w:tcW w:w="1018" w:type="dxa"/>
          </w:tcPr>
          <w:p w14:paraId="33661470" w14:textId="77777777" w:rsidR="00490118" w:rsidRPr="008F09E2" w:rsidRDefault="00490118" w:rsidP="008F09E2">
            <w:pPr>
              <w:suppressAutoHyphens/>
              <w:spacing w:before="120"/>
              <w:rPr>
                <w:sz w:val="18"/>
                <w:szCs w:val="18"/>
              </w:rPr>
            </w:pPr>
            <w:r w:rsidRPr="008F09E2">
              <w:rPr>
                <w:sz w:val="18"/>
                <w:szCs w:val="18"/>
              </w:rPr>
              <w:t>Dateiname:</w:t>
            </w:r>
          </w:p>
        </w:tc>
        <w:tc>
          <w:tcPr>
            <w:tcW w:w="3980" w:type="dxa"/>
          </w:tcPr>
          <w:p w14:paraId="6E2AEB18" w14:textId="77777777" w:rsidR="00490118" w:rsidRPr="008F09E2" w:rsidRDefault="008A6156" w:rsidP="008F09E2">
            <w:pPr>
              <w:suppressAutoHyphens/>
              <w:spacing w:before="120"/>
              <w:rPr>
                <w:sz w:val="18"/>
                <w:szCs w:val="18"/>
              </w:rPr>
            </w:pPr>
            <w:r w:rsidRPr="008F09E2">
              <w:rPr>
                <w:sz w:val="18"/>
              </w:rPr>
              <w:t>202604088_pm1_gam_vice-pres.docx</w:t>
            </w:r>
          </w:p>
        </w:tc>
        <w:tc>
          <w:tcPr>
            <w:tcW w:w="960" w:type="dxa"/>
          </w:tcPr>
          <w:p w14:paraId="7F89F2D3" w14:textId="77777777" w:rsidR="00490118" w:rsidRPr="008F09E2" w:rsidRDefault="00490118" w:rsidP="008F09E2">
            <w:pPr>
              <w:suppressAutoHyphens/>
              <w:spacing w:before="120"/>
              <w:rPr>
                <w:sz w:val="18"/>
                <w:szCs w:val="18"/>
              </w:rPr>
            </w:pPr>
            <w:r w:rsidRPr="008F09E2">
              <w:rPr>
                <w:sz w:val="18"/>
              </w:rPr>
              <w:t>Datum:</w:t>
            </w:r>
          </w:p>
        </w:tc>
        <w:tc>
          <w:tcPr>
            <w:tcW w:w="1118" w:type="dxa"/>
          </w:tcPr>
          <w:p w14:paraId="6A357346" w14:textId="4017A3E9" w:rsidR="00490118" w:rsidRPr="008F09E2" w:rsidRDefault="003F2C20" w:rsidP="008F09E2">
            <w:pPr>
              <w:suppressAutoHyphens/>
              <w:spacing w:before="120"/>
              <w:jc w:val="right"/>
              <w:rPr>
                <w:sz w:val="18"/>
                <w:szCs w:val="18"/>
              </w:rPr>
            </w:pPr>
            <w:r>
              <w:rPr>
                <w:sz w:val="18"/>
                <w:szCs w:val="18"/>
              </w:rPr>
              <w:t>05.05.2026</w:t>
            </w:r>
          </w:p>
        </w:tc>
      </w:tr>
      <w:tr w:rsidR="00490118" w:rsidRPr="008F09E2" w14:paraId="7F532C6B" w14:textId="77777777" w:rsidTr="00DF0BB3">
        <w:tc>
          <w:tcPr>
            <w:tcW w:w="1018" w:type="dxa"/>
          </w:tcPr>
          <w:p w14:paraId="13176F30" w14:textId="77777777" w:rsidR="00490118" w:rsidRPr="008F09E2" w:rsidRDefault="00490118" w:rsidP="008F09E2">
            <w:pPr>
              <w:suppressAutoHyphens/>
              <w:spacing w:before="120"/>
              <w:rPr>
                <w:sz w:val="18"/>
                <w:szCs w:val="18"/>
              </w:rPr>
            </w:pPr>
            <w:r w:rsidRPr="008F09E2">
              <w:rPr>
                <w:sz w:val="18"/>
                <w:szCs w:val="18"/>
              </w:rPr>
              <w:t>Tags:</w:t>
            </w:r>
          </w:p>
        </w:tc>
        <w:tc>
          <w:tcPr>
            <w:tcW w:w="6058" w:type="dxa"/>
            <w:gridSpan w:val="3"/>
          </w:tcPr>
          <w:p w14:paraId="05112F60" w14:textId="77777777" w:rsidR="00490118" w:rsidRPr="008F09E2" w:rsidRDefault="00490118" w:rsidP="008F09E2">
            <w:pPr>
              <w:suppressAutoHyphens/>
              <w:spacing w:before="120"/>
              <w:rPr>
                <w:sz w:val="18"/>
                <w:szCs w:val="18"/>
              </w:rPr>
            </w:pPr>
            <w:r w:rsidRPr="008F09E2">
              <w:rPr>
                <w:sz w:val="18"/>
                <w:szCs w:val="18"/>
              </w:rPr>
              <w:t xml:space="preserve">Hummel AG, Global Account Management, Industry Management, Vice President, Gilles Hernandez, Verbindungstechnik, Elektrotechnik, Heizungssysteme, Verbindungstechnik, internationale Märkte, Komponentenlieferant, Lösungspartner, Elektrotechnik, Heizungssysteme, Kabelverschraubungen, Rundsteckverbinder </w:t>
            </w:r>
          </w:p>
        </w:tc>
      </w:tr>
    </w:tbl>
    <w:p w14:paraId="34DC0E11" w14:textId="77777777" w:rsidR="00AA1503" w:rsidRPr="008F09E2" w:rsidRDefault="00AA1503" w:rsidP="008F09E2">
      <w:pPr>
        <w:suppressAutoHyphens/>
        <w:spacing w:line="360" w:lineRule="auto"/>
        <w:jc w:val="both"/>
      </w:pPr>
    </w:p>
    <w:p w14:paraId="79146C20" w14:textId="77777777" w:rsidR="00E01497" w:rsidRPr="008F09E2" w:rsidRDefault="00E01497" w:rsidP="008F09E2">
      <w:pPr>
        <w:suppressAutoHyphens/>
        <w:jc w:val="both"/>
      </w:pPr>
      <w:bookmarkStart w:id="0" w:name="_Hlk101341680"/>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98"/>
        <w:gridCol w:w="2078"/>
      </w:tblGrid>
      <w:tr w:rsidR="00880E5C" w:rsidRPr="008F09E2" w14:paraId="6106ECF2" w14:textId="77777777" w:rsidTr="00890B67">
        <w:tc>
          <w:tcPr>
            <w:tcW w:w="7076" w:type="dxa"/>
            <w:gridSpan w:val="2"/>
          </w:tcPr>
          <w:p w14:paraId="1F85128B" w14:textId="77777777" w:rsidR="00880E5C" w:rsidRPr="008F09E2" w:rsidRDefault="00890B67" w:rsidP="008F09E2">
            <w:pPr>
              <w:suppressAutoHyphens/>
              <w:spacing w:before="120" w:after="120"/>
              <w:rPr>
                <w:b/>
                <w:sz w:val="16"/>
              </w:rPr>
            </w:pPr>
            <w:r w:rsidRPr="008F09E2">
              <w:rPr>
                <w:b/>
                <w:sz w:val="16"/>
              </w:rPr>
              <w:t>Über Hummel</w:t>
            </w:r>
          </w:p>
          <w:p w14:paraId="4F252F58" w14:textId="194C034B" w:rsidR="00076695" w:rsidRPr="008F09E2" w:rsidRDefault="002F15F5" w:rsidP="008F09E2">
            <w:pPr>
              <w:suppressAutoHyphens/>
              <w:spacing w:after="120"/>
              <w:jc w:val="both"/>
              <w:rPr>
                <w:sz w:val="16"/>
              </w:rPr>
            </w:pPr>
            <w:r w:rsidRPr="008F09E2">
              <w:rPr>
                <w:sz w:val="16"/>
              </w:rPr>
              <w:t>Die heutige HUMMEL AG entwickelt und produziert seit 1948 innovative Lösungen</w:t>
            </w:r>
            <w:r w:rsidR="00076695" w:rsidRPr="008F09E2">
              <w:rPr>
                <w:sz w:val="16"/>
              </w:rPr>
              <w:t xml:space="preserve"> in der Verbindungstechnik – von hochwertigen Komponenten, Rundsteckverbindern und Kabelverschraubungen für die Elektrotechnik bis hin zu modernem Zubehör für Heizungs- und Trinkwassersysteme. Als international agierender Hersteller verfügt HUMMEL über Produktionsstätten in </w:t>
            </w:r>
            <w:r w:rsidR="00490118" w:rsidRPr="008F09E2">
              <w:rPr>
                <w:sz w:val="16"/>
              </w:rPr>
              <w:t xml:space="preserve">Deutschland, </w:t>
            </w:r>
            <w:r w:rsidR="00076695" w:rsidRPr="008F09E2">
              <w:rPr>
                <w:sz w:val="16"/>
              </w:rPr>
              <w:t xml:space="preserve">Frankreich, Italien, Brasilien, China und Indien sowie Vertriebsniederlassungen in China, Indien, Südkorea, Großbritannien und Polen. </w:t>
            </w:r>
          </w:p>
          <w:p w14:paraId="60961C6E" w14:textId="77777777" w:rsidR="00076695" w:rsidRPr="008F09E2" w:rsidRDefault="00076695" w:rsidP="008F09E2">
            <w:pPr>
              <w:suppressAutoHyphens/>
              <w:spacing w:after="120"/>
              <w:jc w:val="both"/>
              <w:rPr>
                <w:sz w:val="16"/>
              </w:rPr>
            </w:pPr>
            <w:r w:rsidRPr="008F09E2">
              <w:rPr>
                <w:sz w:val="16"/>
              </w:rPr>
              <w:t>Das mittelständische Unternehmen beschäftigt rund 600 Mitarbeitende, darunter 400 Beschäftigte an seinen beiden deutschen Standorten in Denzlingen und Waldkirch. Parallel zur weltweiten Vernetzung legt die HUMMEL AG großen Wert auf lokale Präsenz und Kundennähe durch</w:t>
            </w:r>
            <w:r w:rsidR="00403A2A" w:rsidRPr="008F09E2">
              <w:rPr>
                <w:sz w:val="16"/>
              </w:rPr>
              <w:t xml:space="preserve"> A</w:t>
            </w:r>
            <w:r w:rsidRPr="008F09E2">
              <w:rPr>
                <w:sz w:val="16"/>
              </w:rPr>
              <w:t>nsprechpartner</w:t>
            </w:r>
            <w:r w:rsidR="00403A2A" w:rsidRPr="008F09E2">
              <w:rPr>
                <w:sz w:val="16"/>
              </w:rPr>
              <w:t xml:space="preserve"> vor Ort</w:t>
            </w:r>
            <w:r w:rsidR="00490118" w:rsidRPr="008F09E2">
              <w:rPr>
                <w:sz w:val="16"/>
              </w:rPr>
              <w:t xml:space="preserve"> </w:t>
            </w:r>
            <w:r w:rsidRPr="008F09E2">
              <w:rPr>
                <w:sz w:val="16"/>
              </w:rPr>
              <w:t>und verbindet ihre internationale Expertise mit verlässlichen, ortsnahen Serviceleistungen.</w:t>
            </w:r>
            <w:r w:rsidR="00403A2A" w:rsidRPr="008F09E2">
              <w:rPr>
                <w:sz w:val="16"/>
              </w:rPr>
              <w:t xml:space="preserve"> </w:t>
            </w:r>
          </w:p>
          <w:p w14:paraId="79CDA384" w14:textId="77777777" w:rsidR="00880E5C" w:rsidRPr="008F09E2" w:rsidRDefault="00880E5C" w:rsidP="008F09E2">
            <w:pPr>
              <w:suppressAutoHyphens/>
              <w:spacing w:after="120"/>
              <w:jc w:val="both"/>
              <w:rPr>
                <w:sz w:val="16"/>
                <w:szCs w:val="16"/>
              </w:rPr>
            </w:pPr>
          </w:p>
        </w:tc>
      </w:tr>
      <w:tr w:rsidR="00AC5E36" w:rsidRPr="008F09E2" w14:paraId="1574B623" w14:textId="77777777" w:rsidTr="00890B67">
        <w:tc>
          <w:tcPr>
            <w:tcW w:w="4998" w:type="dxa"/>
          </w:tcPr>
          <w:p w14:paraId="61BCF2A1" w14:textId="77777777" w:rsidR="00AC5E36" w:rsidRPr="008F09E2" w:rsidRDefault="00AC5E36" w:rsidP="008F09E2">
            <w:pPr>
              <w:suppressAutoHyphens/>
              <w:spacing w:before="120" w:after="120"/>
              <w:jc w:val="both"/>
              <w:rPr>
                <w:b/>
              </w:rPr>
            </w:pPr>
            <w:r w:rsidRPr="008F09E2">
              <w:rPr>
                <w:b/>
              </w:rPr>
              <w:t>Kontakt:</w:t>
            </w:r>
          </w:p>
          <w:p w14:paraId="28B4E7DA" w14:textId="77777777" w:rsidR="00AC5E36" w:rsidRPr="008F09E2" w:rsidRDefault="009B6005" w:rsidP="008F09E2">
            <w:pPr>
              <w:suppressAutoHyphens/>
              <w:jc w:val="both"/>
              <w:rPr>
                <w:b/>
              </w:rPr>
            </w:pPr>
            <w:r w:rsidRPr="008F09E2">
              <w:rPr>
                <w:b/>
              </w:rPr>
              <w:t>Hummel AG</w:t>
            </w:r>
          </w:p>
          <w:p w14:paraId="3F2F561C" w14:textId="77777777" w:rsidR="00AC5E36" w:rsidRPr="008F09E2" w:rsidRDefault="009B6005" w:rsidP="008F09E2">
            <w:pPr>
              <w:suppressAutoHyphens/>
              <w:spacing w:before="120"/>
              <w:jc w:val="both"/>
            </w:pPr>
            <w:r w:rsidRPr="008F09E2">
              <w:t>Karin Schäuble</w:t>
            </w:r>
          </w:p>
          <w:p w14:paraId="160747B1" w14:textId="77777777" w:rsidR="009B6005" w:rsidRPr="008F09E2" w:rsidRDefault="009B6005" w:rsidP="008F09E2">
            <w:pPr>
              <w:suppressAutoHyphens/>
              <w:spacing w:after="120"/>
              <w:jc w:val="both"/>
            </w:pPr>
            <w:r w:rsidRPr="008F09E2">
              <w:t>Marketing Online/Campaign Manager</w:t>
            </w:r>
          </w:p>
          <w:p w14:paraId="30560AC6" w14:textId="77777777" w:rsidR="00AC5E36" w:rsidRPr="008F09E2" w:rsidRDefault="009B6005" w:rsidP="008F09E2">
            <w:pPr>
              <w:suppressAutoHyphens/>
              <w:jc w:val="both"/>
            </w:pPr>
            <w:r w:rsidRPr="008F09E2">
              <w:t>Lise-Meitner-Str. 2</w:t>
            </w:r>
          </w:p>
          <w:p w14:paraId="6FE80D9E" w14:textId="77777777" w:rsidR="00AC5E36" w:rsidRPr="008F09E2" w:rsidRDefault="009B6005" w:rsidP="008F09E2">
            <w:pPr>
              <w:suppressAutoHyphens/>
              <w:jc w:val="both"/>
            </w:pPr>
            <w:r w:rsidRPr="008F09E2">
              <w:lastRenderedPageBreak/>
              <w:t>79211 Denzlingen</w:t>
            </w:r>
          </w:p>
          <w:p w14:paraId="345F4F60" w14:textId="77777777" w:rsidR="00AC5E36" w:rsidRPr="008F09E2" w:rsidRDefault="00AC5E36" w:rsidP="008F09E2">
            <w:pPr>
              <w:suppressAutoHyphens/>
              <w:spacing w:before="120"/>
              <w:jc w:val="both"/>
            </w:pPr>
            <w:r w:rsidRPr="008F09E2">
              <w:t xml:space="preserve">Tel.: +49 </w:t>
            </w:r>
            <w:r w:rsidR="009B6005" w:rsidRPr="008F09E2">
              <w:t>7666 91110-175</w:t>
            </w:r>
          </w:p>
          <w:p w14:paraId="4774DBC8" w14:textId="77777777" w:rsidR="009B6005" w:rsidRPr="008F09E2" w:rsidRDefault="009B6005" w:rsidP="008F09E2">
            <w:pPr>
              <w:suppressAutoHyphens/>
              <w:spacing w:before="120"/>
              <w:jc w:val="both"/>
            </w:pPr>
            <w:r w:rsidRPr="008F09E2">
              <w:t>Fax: 49 7666 91110-9420</w:t>
            </w:r>
          </w:p>
          <w:p w14:paraId="6920738D" w14:textId="77777777" w:rsidR="00AC5E36" w:rsidRPr="008F09E2" w:rsidRDefault="00AC5E36" w:rsidP="008F09E2">
            <w:pPr>
              <w:suppressAutoHyphens/>
              <w:jc w:val="both"/>
            </w:pPr>
            <w:r w:rsidRPr="008F09E2">
              <w:t xml:space="preserve">E-Mail: </w:t>
            </w:r>
            <w:r w:rsidR="009B6005" w:rsidRPr="008F09E2">
              <w:t>K.Schaeuble@humme</w:t>
            </w:r>
            <w:r w:rsidR="00993726" w:rsidRPr="008F09E2">
              <w:t>l</w:t>
            </w:r>
            <w:r w:rsidR="009B6005" w:rsidRPr="008F09E2">
              <w:t>.com</w:t>
            </w:r>
          </w:p>
          <w:p w14:paraId="1CFDD7A5" w14:textId="77777777" w:rsidR="00AC5E36" w:rsidRPr="008F09E2" w:rsidRDefault="00AC5E36" w:rsidP="008F09E2">
            <w:pPr>
              <w:suppressAutoHyphens/>
              <w:jc w:val="both"/>
            </w:pPr>
            <w:r w:rsidRPr="008F09E2">
              <w:t xml:space="preserve">Internet: </w:t>
            </w:r>
            <w:r w:rsidR="009B6005" w:rsidRPr="008F09E2">
              <w:t>www.hummel.com</w:t>
            </w:r>
          </w:p>
        </w:tc>
        <w:tc>
          <w:tcPr>
            <w:tcW w:w="2078" w:type="dxa"/>
          </w:tcPr>
          <w:p w14:paraId="51468C3D" w14:textId="77777777" w:rsidR="00AC5E36" w:rsidRPr="008F09E2" w:rsidRDefault="00AC5E36" w:rsidP="008F09E2">
            <w:pPr>
              <w:suppressAutoHyphens/>
              <w:spacing w:before="480"/>
              <w:jc w:val="both"/>
              <w:rPr>
                <w:sz w:val="16"/>
              </w:rPr>
            </w:pPr>
            <w:r w:rsidRPr="008F09E2">
              <w:rPr>
                <w:sz w:val="16"/>
              </w:rPr>
              <w:lastRenderedPageBreak/>
              <w:t>gii die Presse-Agentur GmbH</w:t>
            </w:r>
          </w:p>
          <w:p w14:paraId="1A7EDBF3" w14:textId="77777777" w:rsidR="00AC5E36" w:rsidRPr="008F09E2" w:rsidRDefault="00C86FBD" w:rsidP="008F09E2">
            <w:pPr>
              <w:suppressAutoHyphens/>
              <w:jc w:val="both"/>
              <w:rPr>
                <w:sz w:val="16"/>
                <w:szCs w:val="16"/>
              </w:rPr>
            </w:pPr>
            <w:r w:rsidRPr="008F09E2">
              <w:rPr>
                <w:sz w:val="16"/>
              </w:rPr>
              <w:t>Christburger Straße 41</w:t>
            </w:r>
          </w:p>
          <w:p w14:paraId="0FC8C050" w14:textId="77777777" w:rsidR="00AC5E36" w:rsidRPr="008F09E2" w:rsidRDefault="00AC5E36" w:rsidP="008F09E2">
            <w:pPr>
              <w:suppressAutoHyphens/>
              <w:jc w:val="both"/>
              <w:rPr>
                <w:sz w:val="16"/>
                <w:szCs w:val="16"/>
              </w:rPr>
            </w:pPr>
            <w:r w:rsidRPr="008F09E2">
              <w:rPr>
                <w:sz w:val="16"/>
              </w:rPr>
              <w:t>10405 Berlin</w:t>
            </w:r>
          </w:p>
          <w:p w14:paraId="23867808" w14:textId="77777777" w:rsidR="009B6005" w:rsidRPr="008F09E2" w:rsidRDefault="009B6005" w:rsidP="008F09E2">
            <w:pPr>
              <w:suppressAutoHyphens/>
              <w:jc w:val="both"/>
              <w:rPr>
                <w:sz w:val="16"/>
              </w:rPr>
            </w:pPr>
          </w:p>
          <w:p w14:paraId="78B7A2DE" w14:textId="77777777" w:rsidR="00AC5E36" w:rsidRPr="008F09E2" w:rsidRDefault="00AC5E36" w:rsidP="008F09E2">
            <w:pPr>
              <w:suppressAutoHyphens/>
              <w:jc w:val="both"/>
              <w:rPr>
                <w:sz w:val="16"/>
                <w:szCs w:val="16"/>
              </w:rPr>
            </w:pPr>
            <w:r w:rsidRPr="008F09E2">
              <w:rPr>
                <w:sz w:val="16"/>
              </w:rPr>
              <w:t>Tel.: +49 30 538 965 - 0</w:t>
            </w:r>
          </w:p>
          <w:p w14:paraId="37F0284B" w14:textId="77777777" w:rsidR="00AC5E36" w:rsidRPr="008F09E2" w:rsidRDefault="00AC5E36" w:rsidP="008F09E2">
            <w:pPr>
              <w:suppressAutoHyphens/>
              <w:jc w:val="both"/>
              <w:rPr>
                <w:sz w:val="16"/>
                <w:szCs w:val="16"/>
              </w:rPr>
            </w:pPr>
            <w:r w:rsidRPr="008F09E2">
              <w:rPr>
                <w:sz w:val="16"/>
              </w:rPr>
              <w:t>E-Mail: info@gii.de</w:t>
            </w:r>
          </w:p>
          <w:p w14:paraId="134692A6" w14:textId="77777777" w:rsidR="00AC5E36" w:rsidRPr="008F09E2" w:rsidRDefault="00AC5E36" w:rsidP="008F09E2">
            <w:pPr>
              <w:suppressAutoHyphens/>
              <w:jc w:val="both"/>
              <w:rPr>
                <w:sz w:val="16"/>
                <w:szCs w:val="16"/>
              </w:rPr>
            </w:pPr>
            <w:r w:rsidRPr="008F09E2">
              <w:rPr>
                <w:sz w:val="16"/>
              </w:rPr>
              <w:lastRenderedPageBreak/>
              <w:t>Internet: www.gii.de</w:t>
            </w:r>
          </w:p>
        </w:tc>
      </w:tr>
      <w:bookmarkEnd w:id="0"/>
    </w:tbl>
    <w:p w14:paraId="397C094C" w14:textId="77777777" w:rsidR="00880E5C" w:rsidRPr="008F09E2" w:rsidRDefault="00880E5C" w:rsidP="008F09E2">
      <w:pPr>
        <w:suppressAutoHyphens/>
        <w:jc w:val="both"/>
      </w:pPr>
    </w:p>
    <w:sectPr w:rsidR="00880E5C" w:rsidRPr="008F09E2" w:rsidSect="00AC5E36">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4B99B" w14:textId="77777777" w:rsidR="008753C2" w:rsidRDefault="008753C2">
      <w:r>
        <w:separator/>
      </w:r>
    </w:p>
  </w:endnote>
  <w:endnote w:type="continuationSeparator" w:id="0">
    <w:p w14:paraId="6B3AA401" w14:textId="77777777" w:rsidR="008753C2" w:rsidRDefault="00875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D2A58" w14:textId="77777777" w:rsidR="00ED6799" w:rsidRDefault="00ED6799">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959F7" w14:textId="77777777" w:rsidR="00ED6799" w:rsidRDefault="00ED679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8D77F" w14:textId="77777777" w:rsidR="008753C2" w:rsidRDefault="008753C2">
      <w:r>
        <w:separator/>
      </w:r>
    </w:p>
  </w:footnote>
  <w:footnote w:type="continuationSeparator" w:id="0">
    <w:p w14:paraId="50900338" w14:textId="77777777" w:rsidR="008753C2" w:rsidRDefault="008753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8755F" w14:textId="77777777" w:rsidR="00ED6799" w:rsidRPr="00490118" w:rsidRDefault="00076695" w:rsidP="00AF0A9F">
    <w:pPr>
      <w:pStyle w:val="Kopfzeile"/>
      <w:tabs>
        <w:tab w:val="clear" w:pos="4536"/>
        <w:tab w:val="clear" w:pos="9072"/>
      </w:tabs>
      <w:suppressAutoHyphens/>
      <w:ind w:left="709" w:hanging="709"/>
      <w:rPr>
        <w:rStyle w:val="Seitenzahl"/>
        <w:sz w:val="18"/>
        <w:szCs w:val="18"/>
        <w:lang w:val="en-US"/>
      </w:rPr>
    </w:pPr>
    <w:r>
      <w:rPr>
        <w:noProof/>
        <w:sz w:val="2"/>
        <w:lang w:val="en-US"/>
      </w:rPr>
      <w:drawing>
        <wp:anchor distT="0" distB="0" distL="114300" distR="114300" simplePos="0" relativeHeight="251667456" behindDoc="0" locked="0" layoutInCell="1" allowOverlap="1" wp14:anchorId="2F8C4D47" wp14:editId="347D7A3B">
          <wp:simplePos x="0" y="0"/>
          <wp:positionH relativeFrom="column">
            <wp:posOffset>4105763</wp:posOffset>
          </wp:positionH>
          <wp:positionV relativeFrom="paragraph">
            <wp:posOffset>-82062</wp:posOffset>
          </wp:positionV>
          <wp:extent cx="1553210" cy="765810"/>
          <wp:effectExtent l="0" t="0" r="8890" b="0"/>
          <wp:wrapSquare wrapText="bothSides"/>
          <wp:docPr id="28404728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3210" cy="765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6799" w:rsidRPr="00490118">
      <w:rPr>
        <w:sz w:val="18"/>
        <w:lang w:val="en-US"/>
      </w:rPr>
      <w:t xml:space="preserve">Seite </w:t>
    </w:r>
    <w:r w:rsidR="00ED6799">
      <w:rPr>
        <w:rStyle w:val="Seitenzahl"/>
        <w:sz w:val="18"/>
      </w:rPr>
      <w:fldChar w:fldCharType="begin"/>
    </w:r>
    <w:r w:rsidR="00ED6799" w:rsidRPr="00490118">
      <w:rPr>
        <w:rStyle w:val="Seitenzahl"/>
        <w:sz w:val="18"/>
        <w:lang w:val="en-US"/>
      </w:rPr>
      <w:instrText xml:space="preserve"> PAGE </w:instrText>
    </w:r>
    <w:r w:rsidR="00ED6799">
      <w:rPr>
        <w:rStyle w:val="Seitenzahl"/>
        <w:sz w:val="18"/>
      </w:rPr>
      <w:fldChar w:fldCharType="separate"/>
    </w:r>
    <w:r w:rsidR="00ED6799" w:rsidRPr="00490118">
      <w:rPr>
        <w:rStyle w:val="Seitenzahl"/>
        <w:noProof/>
        <w:sz w:val="18"/>
        <w:lang w:val="en-US"/>
      </w:rPr>
      <w:t>2</w:t>
    </w:r>
    <w:r w:rsidR="00ED6799">
      <w:rPr>
        <w:rStyle w:val="Seitenzahl"/>
        <w:sz w:val="18"/>
      </w:rPr>
      <w:fldChar w:fldCharType="end"/>
    </w:r>
    <w:r w:rsidR="00ED6799" w:rsidRPr="00490118">
      <w:rPr>
        <w:rStyle w:val="Seitenzahl"/>
        <w:sz w:val="18"/>
        <w:lang w:val="en-US"/>
      </w:rPr>
      <w:t>:</w:t>
    </w:r>
    <w:r w:rsidR="00ED6799" w:rsidRPr="00490118">
      <w:rPr>
        <w:rStyle w:val="Seitenzahl"/>
        <w:sz w:val="18"/>
        <w:lang w:val="en-US"/>
      </w:rPr>
      <w:tab/>
    </w:r>
    <w:r w:rsidR="00490118" w:rsidRPr="009602F6">
      <w:rPr>
        <w:sz w:val="18"/>
        <w:szCs w:val="18"/>
        <w:lang w:val="en-US"/>
      </w:rPr>
      <w:t>Vice President Global Account &amp; Industry Management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F9CCD" w14:textId="77777777" w:rsidR="00ED6799" w:rsidRPr="00AB0CD1" w:rsidRDefault="00076695">
    <w:pPr>
      <w:pStyle w:val="Kopfzeile"/>
      <w:tabs>
        <w:tab w:val="clear" w:pos="4536"/>
        <w:tab w:val="clear" w:pos="9072"/>
      </w:tabs>
      <w:rPr>
        <w:sz w:val="2"/>
        <w:lang w:val="en-US"/>
      </w:rPr>
    </w:pPr>
    <w:r>
      <w:rPr>
        <w:noProof/>
        <w:sz w:val="2"/>
        <w:lang w:val="en-US"/>
      </w:rPr>
      <w:drawing>
        <wp:anchor distT="0" distB="0" distL="114300" distR="114300" simplePos="0" relativeHeight="251665408" behindDoc="0" locked="0" layoutInCell="1" allowOverlap="1" wp14:anchorId="7A204B2A" wp14:editId="0C7AF4EC">
          <wp:simplePos x="0" y="0"/>
          <wp:positionH relativeFrom="column">
            <wp:posOffset>4026535</wp:posOffset>
          </wp:positionH>
          <wp:positionV relativeFrom="paragraph">
            <wp:posOffset>-158750</wp:posOffset>
          </wp:positionV>
          <wp:extent cx="1553210" cy="765810"/>
          <wp:effectExtent l="0" t="0" r="8890" b="0"/>
          <wp:wrapSquare wrapText="bothSides"/>
          <wp:docPr id="176090557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3210" cy="7658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880121084">
    <w:abstractNumId w:val="0"/>
  </w:num>
  <w:num w:numId="2" w16cid:durableId="1632243168">
    <w:abstractNumId w:val="3"/>
  </w:num>
  <w:num w:numId="3" w16cid:durableId="119883698">
    <w:abstractNumId w:val="2"/>
  </w:num>
  <w:num w:numId="4" w16cid:durableId="2011713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71B"/>
    <w:rsid w:val="00007AAF"/>
    <w:rsid w:val="0001034A"/>
    <w:rsid w:val="000139E7"/>
    <w:rsid w:val="0002091A"/>
    <w:rsid w:val="00046048"/>
    <w:rsid w:val="00054A9E"/>
    <w:rsid w:val="00054D57"/>
    <w:rsid w:val="00076695"/>
    <w:rsid w:val="00076FAE"/>
    <w:rsid w:val="000824B5"/>
    <w:rsid w:val="00095E7B"/>
    <w:rsid w:val="000A3B8D"/>
    <w:rsid w:val="000B00DC"/>
    <w:rsid w:val="000C73B0"/>
    <w:rsid w:val="000D012D"/>
    <w:rsid w:val="000D0FDC"/>
    <w:rsid w:val="000E41F5"/>
    <w:rsid w:val="000E7D2B"/>
    <w:rsid w:val="000F4078"/>
    <w:rsid w:val="0010093A"/>
    <w:rsid w:val="00100DDF"/>
    <w:rsid w:val="001168DE"/>
    <w:rsid w:val="001256DE"/>
    <w:rsid w:val="00132378"/>
    <w:rsid w:val="00137A6C"/>
    <w:rsid w:val="001470AB"/>
    <w:rsid w:val="00176854"/>
    <w:rsid w:val="001837C4"/>
    <w:rsid w:val="0018611B"/>
    <w:rsid w:val="0019119A"/>
    <w:rsid w:val="00192168"/>
    <w:rsid w:val="001B613F"/>
    <w:rsid w:val="001D4827"/>
    <w:rsid w:val="001D6B5B"/>
    <w:rsid w:val="001D6C73"/>
    <w:rsid w:val="001D725B"/>
    <w:rsid w:val="001E34CE"/>
    <w:rsid w:val="001F6F34"/>
    <w:rsid w:val="002024CE"/>
    <w:rsid w:val="002025C9"/>
    <w:rsid w:val="002059F4"/>
    <w:rsid w:val="0022029D"/>
    <w:rsid w:val="00221F40"/>
    <w:rsid w:val="00267604"/>
    <w:rsid w:val="00286A63"/>
    <w:rsid w:val="00290B4A"/>
    <w:rsid w:val="002A2C29"/>
    <w:rsid w:val="002A5D98"/>
    <w:rsid w:val="002C54A7"/>
    <w:rsid w:val="002D7CE6"/>
    <w:rsid w:val="002E237B"/>
    <w:rsid w:val="002E3DF9"/>
    <w:rsid w:val="002F15F5"/>
    <w:rsid w:val="00301A49"/>
    <w:rsid w:val="00303C08"/>
    <w:rsid w:val="003044BE"/>
    <w:rsid w:val="00305CC4"/>
    <w:rsid w:val="00314235"/>
    <w:rsid w:val="003201FA"/>
    <w:rsid w:val="003208D1"/>
    <w:rsid w:val="00323C7A"/>
    <w:rsid w:val="0032511C"/>
    <w:rsid w:val="003415EC"/>
    <w:rsid w:val="00341D90"/>
    <w:rsid w:val="00347D4C"/>
    <w:rsid w:val="00365017"/>
    <w:rsid w:val="003A24A7"/>
    <w:rsid w:val="003B0564"/>
    <w:rsid w:val="003E04C6"/>
    <w:rsid w:val="003F2C20"/>
    <w:rsid w:val="00403A2A"/>
    <w:rsid w:val="00416583"/>
    <w:rsid w:val="004222DE"/>
    <w:rsid w:val="00435A55"/>
    <w:rsid w:val="0044326F"/>
    <w:rsid w:val="00450D02"/>
    <w:rsid w:val="00452E43"/>
    <w:rsid w:val="00453B00"/>
    <w:rsid w:val="0047448B"/>
    <w:rsid w:val="00475295"/>
    <w:rsid w:val="00490118"/>
    <w:rsid w:val="004B0AA7"/>
    <w:rsid w:val="004C0FA5"/>
    <w:rsid w:val="004C7B31"/>
    <w:rsid w:val="004D5AD1"/>
    <w:rsid w:val="004E628C"/>
    <w:rsid w:val="004F62C7"/>
    <w:rsid w:val="005105C0"/>
    <w:rsid w:val="00520887"/>
    <w:rsid w:val="00534A58"/>
    <w:rsid w:val="00552100"/>
    <w:rsid w:val="00552332"/>
    <w:rsid w:val="00557109"/>
    <w:rsid w:val="00557D5B"/>
    <w:rsid w:val="00557F17"/>
    <w:rsid w:val="00560853"/>
    <w:rsid w:val="00576325"/>
    <w:rsid w:val="0058047A"/>
    <w:rsid w:val="00585A60"/>
    <w:rsid w:val="005A5C8C"/>
    <w:rsid w:val="005A6B33"/>
    <w:rsid w:val="005E5BE4"/>
    <w:rsid w:val="005F3476"/>
    <w:rsid w:val="0060107C"/>
    <w:rsid w:val="00606772"/>
    <w:rsid w:val="006067F8"/>
    <w:rsid w:val="00615695"/>
    <w:rsid w:val="0062374D"/>
    <w:rsid w:val="00633447"/>
    <w:rsid w:val="00637BDC"/>
    <w:rsid w:val="0064019F"/>
    <w:rsid w:val="00647946"/>
    <w:rsid w:val="006534FB"/>
    <w:rsid w:val="0065483F"/>
    <w:rsid w:val="00660748"/>
    <w:rsid w:val="00663FC9"/>
    <w:rsid w:val="0067163A"/>
    <w:rsid w:val="006875E0"/>
    <w:rsid w:val="0069138A"/>
    <w:rsid w:val="006931AD"/>
    <w:rsid w:val="006A14C7"/>
    <w:rsid w:val="006B334F"/>
    <w:rsid w:val="006C29A5"/>
    <w:rsid w:val="006C4E0C"/>
    <w:rsid w:val="006E38B4"/>
    <w:rsid w:val="006F2E25"/>
    <w:rsid w:val="006F35CF"/>
    <w:rsid w:val="006F6B27"/>
    <w:rsid w:val="007027AD"/>
    <w:rsid w:val="007054D5"/>
    <w:rsid w:val="00720A25"/>
    <w:rsid w:val="00720A45"/>
    <w:rsid w:val="00735C5E"/>
    <w:rsid w:val="0075141A"/>
    <w:rsid w:val="00760635"/>
    <w:rsid w:val="00762EB1"/>
    <w:rsid w:val="007645D5"/>
    <w:rsid w:val="007977F1"/>
    <w:rsid w:val="007A31D2"/>
    <w:rsid w:val="007A6643"/>
    <w:rsid w:val="007D1FA0"/>
    <w:rsid w:val="007E5845"/>
    <w:rsid w:val="007F0ECF"/>
    <w:rsid w:val="007F1505"/>
    <w:rsid w:val="007F4499"/>
    <w:rsid w:val="007F4E0A"/>
    <w:rsid w:val="007F55DB"/>
    <w:rsid w:val="00800653"/>
    <w:rsid w:val="00803E91"/>
    <w:rsid w:val="0081271B"/>
    <w:rsid w:val="00816260"/>
    <w:rsid w:val="008231CB"/>
    <w:rsid w:val="008416F4"/>
    <w:rsid w:val="008469C9"/>
    <w:rsid w:val="0085161F"/>
    <w:rsid w:val="0086293E"/>
    <w:rsid w:val="008753C2"/>
    <w:rsid w:val="00880E5C"/>
    <w:rsid w:val="00881F54"/>
    <w:rsid w:val="00885470"/>
    <w:rsid w:val="008901DE"/>
    <w:rsid w:val="00890B67"/>
    <w:rsid w:val="008927AD"/>
    <w:rsid w:val="00893680"/>
    <w:rsid w:val="008A2F03"/>
    <w:rsid w:val="008A47DD"/>
    <w:rsid w:val="008A6156"/>
    <w:rsid w:val="008B0145"/>
    <w:rsid w:val="008C4E2F"/>
    <w:rsid w:val="008C7C1F"/>
    <w:rsid w:val="008F09E2"/>
    <w:rsid w:val="008F518C"/>
    <w:rsid w:val="00906B22"/>
    <w:rsid w:val="0091764E"/>
    <w:rsid w:val="00922150"/>
    <w:rsid w:val="009423DD"/>
    <w:rsid w:val="009441CC"/>
    <w:rsid w:val="009442EC"/>
    <w:rsid w:val="00960ACD"/>
    <w:rsid w:val="00993726"/>
    <w:rsid w:val="009955DE"/>
    <w:rsid w:val="009B6005"/>
    <w:rsid w:val="009C0195"/>
    <w:rsid w:val="009C0D60"/>
    <w:rsid w:val="009D2EED"/>
    <w:rsid w:val="009D7157"/>
    <w:rsid w:val="009F608F"/>
    <w:rsid w:val="009F6DDC"/>
    <w:rsid w:val="00A1389B"/>
    <w:rsid w:val="00A20D04"/>
    <w:rsid w:val="00A31387"/>
    <w:rsid w:val="00A34106"/>
    <w:rsid w:val="00A3639E"/>
    <w:rsid w:val="00A50E1F"/>
    <w:rsid w:val="00A5362F"/>
    <w:rsid w:val="00A55274"/>
    <w:rsid w:val="00A562FB"/>
    <w:rsid w:val="00A641A4"/>
    <w:rsid w:val="00A7121E"/>
    <w:rsid w:val="00AA1503"/>
    <w:rsid w:val="00AA2E5E"/>
    <w:rsid w:val="00AB0CD1"/>
    <w:rsid w:val="00AB560F"/>
    <w:rsid w:val="00AC5E36"/>
    <w:rsid w:val="00AD0213"/>
    <w:rsid w:val="00AF0A9F"/>
    <w:rsid w:val="00B105F1"/>
    <w:rsid w:val="00B36916"/>
    <w:rsid w:val="00B4199C"/>
    <w:rsid w:val="00B43950"/>
    <w:rsid w:val="00B61850"/>
    <w:rsid w:val="00B667EA"/>
    <w:rsid w:val="00B77941"/>
    <w:rsid w:val="00B84C11"/>
    <w:rsid w:val="00B917A6"/>
    <w:rsid w:val="00B9441F"/>
    <w:rsid w:val="00BB1F0B"/>
    <w:rsid w:val="00BC370C"/>
    <w:rsid w:val="00BD6026"/>
    <w:rsid w:val="00BE2C7C"/>
    <w:rsid w:val="00BF0047"/>
    <w:rsid w:val="00C07ADC"/>
    <w:rsid w:val="00C14532"/>
    <w:rsid w:val="00C2475F"/>
    <w:rsid w:val="00C50FC7"/>
    <w:rsid w:val="00C51183"/>
    <w:rsid w:val="00C66486"/>
    <w:rsid w:val="00C80829"/>
    <w:rsid w:val="00C86FBD"/>
    <w:rsid w:val="00C87242"/>
    <w:rsid w:val="00C902DE"/>
    <w:rsid w:val="00CD1881"/>
    <w:rsid w:val="00CF0C42"/>
    <w:rsid w:val="00D44BE8"/>
    <w:rsid w:val="00D74AA7"/>
    <w:rsid w:val="00DA2E10"/>
    <w:rsid w:val="00DB4F27"/>
    <w:rsid w:val="00DC5E83"/>
    <w:rsid w:val="00DD57A3"/>
    <w:rsid w:val="00DE14EB"/>
    <w:rsid w:val="00DF6041"/>
    <w:rsid w:val="00E01497"/>
    <w:rsid w:val="00E13A9F"/>
    <w:rsid w:val="00E54F1A"/>
    <w:rsid w:val="00E7294C"/>
    <w:rsid w:val="00E7751F"/>
    <w:rsid w:val="00E80126"/>
    <w:rsid w:val="00E82E31"/>
    <w:rsid w:val="00E90613"/>
    <w:rsid w:val="00EB310E"/>
    <w:rsid w:val="00EB3A97"/>
    <w:rsid w:val="00EB4092"/>
    <w:rsid w:val="00EC728C"/>
    <w:rsid w:val="00ED6799"/>
    <w:rsid w:val="00ED6F12"/>
    <w:rsid w:val="00EE7926"/>
    <w:rsid w:val="00EF1E63"/>
    <w:rsid w:val="00EF3C50"/>
    <w:rsid w:val="00EF62C2"/>
    <w:rsid w:val="00F10B27"/>
    <w:rsid w:val="00F10BF0"/>
    <w:rsid w:val="00F20CE6"/>
    <w:rsid w:val="00F25757"/>
    <w:rsid w:val="00F34233"/>
    <w:rsid w:val="00F36A95"/>
    <w:rsid w:val="00F42B1E"/>
    <w:rsid w:val="00F5727B"/>
    <w:rsid w:val="00F6489D"/>
    <w:rsid w:val="00F848D0"/>
    <w:rsid w:val="00F91377"/>
    <w:rsid w:val="00F978EF"/>
    <w:rsid w:val="00FA70D6"/>
    <w:rsid w:val="00FB2262"/>
    <w:rsid w:val="00FB23A4"/>
    <w:rsid w:val="00FB30B3"/>
    <w:rsid w:val="00FD7693"/>
    <w:rsid w:val="00FF39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3B7EB3"/>
  <w15:chartTrackingRefBased/>
  <w15:docId w15:val="{CB52E959-BEC1-4723-84B6-108721509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A6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customStyle="1" w:styleId="Tabellengitternetz">
    <w:name w:val="Tabellengitternetz"/>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880E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7F55DB"/>
    <w:rPr>
      <w:rFonts w:ascii="Arial" w:hAnsi="Arial"/>
    </w:rPr>
  </w:style>
  <w:style w:type="character" w:styleId="NichtaufgelsteErwhnung">
    <w:name w:val="Unresolved Mention"/>
    <w:basedOn w:val="Absatz-Standardschriftart"/>
    <w:uiPriority w:val="99"/>
    <w:semiHidden/>
    <w:unhideWhenUsed/>
    <w:rsid w:val="009B6005"/>
    <w:rPr>
      <w:color w:val="605E5C"/>
      <w:shd w:val="clear" w:color="auto" w:fill="E1DFDD"/>
    </w:rPr>
  </w:style>
  <w:style w:type="character" w:styleId="Kommentarzeichen">
    <w:name w:val="annotation reference"/>
    <w:basedOn w:val="Absatz-Standardschriftart"/>
    <w:uiPriority w:val="99"/>
    <w:semiHidden/>
    <w:unhideWhenUsed/>
    <w:rsid w:val="00290B4A"/>
    <w:rPr>
      <w:sz w:val="16"/>
      <w:szCs w:val="16"/>
    </w:rPr>
  </w:style>
  <w:style w:type="paragraph" w:styleId="Kommentartext">
    <w:name w:val="annotation text"/>
    <w:basedOn w:val="Standard"/>
    <w:link w:val="KommentartextZchn"/>
    <w:uiPriority w:val="99"/>
    <w:unhideWhenUsed/>
    <w:rsid w:val="00290B4A"/>
  </w:style>
  <w:style w:type="character" w:customStyle="1" w:styleId="KommentartextZchn">
    <w:name w:val="Kommentartext Zchn"/>
    <w:basedOn w:val="Absatz-Standardschriftart"/>
    <w:link w:val="Kommentartext"/>
    <w:uiPriority w:val="99"/>
    <w:rsid w:val="00290B4A"/>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500</Words>
  <Characters>3156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dc:creator>
  <cp:keywords/>
  <cp:lastModifiedBy>a.schlee</cp:lastModifiedBy>
  <cp:revision>6</cp:revision>
  <cp:lastPrinted>2024-07-15T07:56:00Z</cp:lastPrinted>
  <dcterms:created xsi:type="dcterms:W3CDTF">2026-05-05T09:53:00Z</dcterms:created>
  <dcterms:modified xsi:type="dcterms:W3CDTF">2026-05-05T12:06:00Z</dcterms:modified>
</cp:coreProperties>
</file>