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DD26" w14:textId="4B6317F3" w:rsidR="00D34DF3" w:rsidRPr="00306660" w:rsidRDefault="00D34DF3" w:rsidP="002E1E1F">
      <w:pPr>
        <w:spacing w:line="360" w:lineRule="auto"/>
        <w:rPr>
          <w:rFonts w:cs="Arial"/>
          <w:b/>
          <w:bCs/>
          <w:sz w:val="20"/>
          <w:szCs w:val="20"/>
          <w:u w:val="single"/>
        </w:rPr>
      </w:pPr>
      <w:r w:rsidRPr="00306660">
        <w:rPr>
          <w:rFonts w:cs="Arial"/>
          <w:b/>
          <w:bCs/>
          <w:sz w:val="20"/>
          <w:szCs w:val="20"/>
          <w:u w:val="single"/>
        </w:rPr>
        <w:t xml:space="preserve">Die </w:t>
      </w:r>
      <w:r w:rsidR="002E1E1F" w:rsidRPr="00306660">
        <w:rPr>
          <w:rFonts w:cs="Arial"/>
          <w:b/>
          <w:bCs/>
          <w:sz w:val="20"/>
          <w:szCs w:val="20"/>
          <w:u w:val="single"/>
        </w:rPr>
        <w:t xml:space="preserve">AGRO AG </w:t>
      </w:r>
      <w:r w:rsidR="00BC493A" w:rsidRPr="00306660">
        <w:rPr>
          <w:rFonts w:cs="Arial"/>
          <w:b/>
          <w:bCs/>
          <w:sz w:val="20"/>
          <w:szCs w:val="20"/>
          <w:u w:val="single"/>
        </w:rPr>
        <w:t xml:space="preserve">auf der </w:t>
      </w:r>
      <w:r w:rsidRPr="00306660">
        <w:rPr>
          <w:rFonts w:cs="Arial"/>
          <w:b/>
          <w:bCs/>
          <w:sz w:val="20"/>
          <w:szCs w:val="20"/>
          <w:u w:val="single"/>
        </w:rPr>
        <w:t>iVT Expo in Köln</w:t>
      </w:r>
      <w:r w:rsidR="00306660" w:rsidRPr="00306660">
        <w:rPr>
          <w:rFonts w:cs="Arial"/>
          <w:b/>
          <w:bCs/>
          <w:sz w:val="20"/>
          <w:szCs w:val="20"/>
          <w:u w:val="single"/>
        </w:rPr>
        <w:t xml:space="preserve">: </w:t>
      </w:r>
    </w:p>
    <w:p w14:paraId="393C0651" w14:textId="17766FFB" w:rsidR="002E1E1F" w:rsidRPr="00644149" w:rsidRDefault="00306660" w:rsidP="002E1E1F">
      <w:pPr>
        <w:spacing w:line="360" w:lineRule="auto"/>
        <w:rPr>
          <w:rFonts w:cs="Arial"/>
          <w:b/>
          <w:bCs/>
          <w:sz w:val="24"/>
        </w:rPr>
      </w:pPr>
      <w:r w:rsidRPr="00644149">
        <w:rPr>
          <w:rFonts w:cs="Arial"/>
          <w:b/>
          <w:bCs/>
          <w:sz w:val="24"/>
        </w:rPr>
        <w:t xml:space="preserve">Modernes EMV-Kabelmanagement für </w:t>
      </w:r>
      <w:r w:rsidR="002E1E1F" w:rsidRPr="00644149">
        <w:rPr>
          <w:rFonts w:cs="Arial"/>
          <w:b/>
          <w:bCs/>
          <w:sz w:val="24"/>
        </w:rPr>
        <w:t>E-Mobilit</w:t>
      </w:r>
      <w:r w:rsidRPr="00644149">
        <w:rPr>
          <w:rFonts w:cs="Arial"/>
          <w:b/>
          <w:bCs/>
          <w:sz w:val="24"/>
        </w:rPr>
        <w:t>y</w:t>
      </w:r>
    </w:p>
    <w:p w14:paraId="68082D50" w14:textId="77777777" w:rsidR="002E1E1F" w:rsidRPr="00306660" w:rsidRDefault="002E1E1F" w:rsidP="002E1E1F">
      <w:pPr>
        <w:spacing w:line="360" w:lineRule="auto"/>
        <w:rPr>
          <w:rFonts w:cs="Arial"/>
          <w:sz w:val="20"/>
          <w:szCs w:val="20"/>
        </w:rPr>
      </w:pPr>
    </w:p>
    <w:p w14:paraId="52EE6CE7" w14:textId="0A778188" w:rsidR="00D34DF3" w:rsidRPr="00306660" w:rsidRDefault="00463750" w:rsidP="002E1E1F">
      <w:pPr>
        <w:spacing w:line="360" w:lineRule="auto"/>
        <w:jc w:val="both"/>
        <w:rPr>
          <w:rFonts w:cs="Arial"/>
          <w:sz w:val="20"/>
          <w:szCs w:val="20"/>
        </w:rPr>
      </w:pPr>
      <w:r w:rsidRPr="00306660">
        <w:rPr>
          <w:rFonts w:cs="Arial"/>
          <w:sz w:val="20"/>
          <w:szCs w:val="20"/>
        </w:rPr>
        <w:t xml:space="preserve">Die </w:t>
      </w:r>
      <w:r w:rsidR="002E1E1F" w:rsidRPr="00306660">
        <w:rPr>
          <w:rFonts w:cs="Arial"/>
          <w:sz w:val="20"/>
          <w:szCs w:val="20"/>
        </w:rPr>
        <w:t>AGRO</w:t>
      </w:r>
      <w:r w:rsidR="0012309F">
        <w:rPr>
          <w:rFonts w:cs="Arial"/>
          <w:sz w:val="20"/>
          <w:szCs w:val="20"/>
        </w:rPr>
        <w:t xml:space="preserve"> AG</w:t>
      </w:r>
      <w:r w:rsidR="002E1E1F" w:rsidRPr="00306660">
        <w:rPr>
          <w:rFonts w:cs="Arial"/>
          <w:sz w:val="20"/>
          <w:szCs w:val="20"/>
        </w:rPr>
        <w:t xml:space="preserve">, Teil der KAISER GROUP, präsentiert auf der </w:t>
      </w:r>
      <w:r w:rsidR="00D34DF3" w:rsidRPr="00306660">
        <w:rPr>
          <w:rFonts w:cs="Arial"/>
          <w:sz w:val="20"/>
          <w:szCs w:val="20"/>
        </w:rPr>
        <w:t>i</w:t>
      </w:r>
      <w:r w:rsidR="002E1E1F" w:rsidRPr="00306660">
        <w:rPr>
          <w:rFonts w:cs="Arial"/>
          <w:sz w:val="20"/>
          <w:szCs w:val="20"/>
        </w:rPr>
        <w:t>VT</w:t>
      </w:r>
      <w:r w:rsidRPr="00306660">
        <w:rPr>
          <w:rFonts w:cs="Arial"/>
          <w:sz w:val="20"/>
          <w:szCs w:val="20"/>
        </w:rPr>
        <w:t xml:space="preserve"> </w:t>
      </w:r>
      <w:r w:rsidR="002E1E1F" w:rsidRPr="00306660">
        <w:rPr>
          <w:rFonts w:cs="Arial"/>
          <w:sz w:val="20"/>
          <w:szCs w:val="20"/>
        </w:rPr>
        <w:t xml:space="preserve">Expo am 10. und 11. Juni 2026 in Köln wegweisende Lösungen für die Elektromobilität. Am Stand 7090 in Halle 1 zeigt </w:t>
      </w:r>
      <w:r w:rsidRPr="00306660">
        <w:rPr>
          <w:rFonts w:cs="Arial"/>
          <w:sz w:val="20"/>
          <w:szCs w:val="20"/>
        </w:rPr>
        <w:t xml:space="preserve">der schweizerische Spezialist für </w:t>
      </w:r>
      <w:r w:rsidR="00B94563">
        <w:rPr>
          <w:rFonts w:cs="Arial"/>
          <w:sz w:val="20"/>
          <w:szCs w:val="20"/>
        </w:rPr>
        <w:t>Kabeleinführungen aller Art</w:t>
      </w:r>
      <w:r w:rsidR="002E1E1F" w:rsidRPr="00306660">
        <w:rPr>
          <w:rFonts w:cs="Arial"/>
          <w:sz w:val="20"/>
          <w:szCs w:val="20"/>
        </w:rPr>
        <w:t xml:space="preserve"> mit </w:t>
      </w:r>
      <w:r w:rsidR="00B94563">
        <w:rPr>
          <w:rFonts w:cs="Arial"/>
          <w:sz w:val="20"/>
          <w:szCs w:val="20"/>
        </w:rPr>
        <w:t xml:space="preserve">der </w:t>
      </w:r>
      <w:r w:rsidR="002E1E1F" w:rsidRPr="00306660">
        <w:rPr>
          <w:rFonts w:cs="Arial"/>
          <w:sz w:val="20"/>
          <w:szCs w:val="20"/>
        </w:rPr>
        <w:t xml:space="preserve">EVolution EMC eine speziell für die Hochvoltverkabelung in elektrisch angetriebenen Fahrzeugen entwickelte EMV-Kabelverschraubung. </w:t>
      </w:r>
      <w:r w:rsidRPr="00306660">
        <w:rPr>
          <w:rFonts w:cs="Arial"/>
          <w:sz w:val="20"/>
          <w:szCs w:val="20"/>
        </w:rPr>
        <w:t xml:space="preserve">Eine neuartige Schirmkontaktierung </w:t>
      </w:r>
      <w:r w:rsidR="00E54384">
        <w:rPr>
          <w:rFonts w:cs="Arial"/>
          <w:sz w:val="20"/>
          <w:szCs w:val="20"/>
        </w:rPr>
        <w:t>in Form e</w:t>
      </w:r>
      <w:r w:rsidR="008C5B20">
        <w:rPr>
          <w:rFonts w:cs="Arial"/>
          <w:sz w:val="20"/>
          <w:szCs w:val="20"/>
        </w:rPr>
        <w:t>i</w:t>
      </w:r>
      <w:r w:rsidR="00E54384">
        <w:rPr>
          <w:rFonts w:cs="Arial"/>
          <w:sz w:val="20"/>
          <w:szCs w:val="20"/>
        </w:rPr>
        <w:t xml:space="preserve">ner </w:t>
      </w:r>
      <w:r w:rsidR="00E54384" w:rsidRPr="00306660">
        <w:rPr>
          <w:rFonts w:cs="Arial"/>
          <w:sz w:val="20"/>
          <w:szCs w:val="20"/>
        </w:rPr>
        <w:t>Axialcrimp</w:t>
      </w:r>
      <w:r w:rsidR="00395DB5">
        <w:rPr>
          <w:rFonts w:cs="Arial"/>
          <w:sz w:val="20"/>
          <w:szCs w:val="20"/>
        </w:rPr>
        <w:t>ung</w:t>
      </w:r>
      <w:r w:rsidR="00E54384" w:rsidRPr="00306660">
        <w:rPr>
          <w:rFonts w:cs="Arial"/>
          <w:sz w:val="20"/>
          <w:szCs w:val="20"/>
        </w:rPr>
        <w:t xml:space="preserve"> </w:t>
      </w:r>
      <w:r w:rsidRPr="00306660">
        <w:rPr>
          <w:rFonts w:cs="Arial"/>
          <w:sz w:val="20"/>
          <w:szCs w:val="20"/>
        </w:rPr>
        <w:t>sorgt für vereinfachte, kostensparende und prozesssichere Fertigungsabläufe</w:t>
      </w:r>
      <w:r w:rsidR="00C42A0E">
        <w:rPr>
          <w:rFonts w:cs="Arial"/>
          <w:sz w:val="20"/>
          <w:szCs w:val="20"/>
        </w:rPr>
        <w:t>.</w:t>
      </w:r>
      <w:r w:rsidR="002E1E1F" w:rsidRPr="00306660">
        <w:rPr>
          <w:rFonts w:cs="Arial"/>
          <w:sz w:val="20"/>
          <w:szCs w:val="20"/>
        </w:rPr>
        <w:t xml:space="preserve"> Mit Schirmdämpfungswerten </w:t>
      </w:r>
      <w:r w:rsidR="008C5B20">
        <w:rPr>
          <w:rFonts w:cs="Arial"/>
          <w:sz w:val="20"/>
          <w:szCs w:val="20"/>
        </w:rPr>
        <w:t>größer</w:t>
      </w:r>
      <w:r w:rsidR="002E1E1F" w:rsidRPr="00306660">
        <w:rPr>
          <w:rFonts w:cs="Arial"/>
          <w:sz w:val="20"/>
          <w:szCs w:val="20"/>
        </w:rPr>
        <w:t xml:space="preserve"> </w:t>
      </w:r>
      <w:r w:rsidR="008C5B20">
        <w:rPr>
          <w:rFonts w:cs="Arial"/>
          <w:sz w:val="20"/>
          <w:szCs w:val="20"/>
        </w:rPr>
        <w:t>85</w:t>
      </w:r>
      <w:r w:rsidR="008C5B20" w:rsidRPr="00306660">
        <w:rPr>
          <w:rFonts w:cs="Arial"/>
          <w:sz w:val="20"/>
          <w:szCs w:val="20"/>
        </w:rPr>
        <w:t xml:space="preserve"> </w:t>
      </w:r>
      <w:r w:rsidR="002E1E1F" w:rsidRPr="00306660">
        <w:rPr>
          <w:rFonts w:cs="Arial"/>
          <w:sz w:val="20"/>
          <w:szCs w:val="20"/>
        </w:rPr>
        <w:t xml:space="preserve">dB im Frequenzbereich von </w:t>
      </w:r>
      <w:r w:rsidR="008C5B20">
        <w:rPr>
          <w:rFonts w:cs="Arial"/>
          <w:sz w:val="20"/>
          <w:szCs w:val="20"/>
        </w:rPr>
        <w:t>100</w:t>
      </w:r>
      <w:r w:rsidR="00DF181E">
        <w:rPr>
          <w:rFonts w:cs="Arial"/>
          <w:sz w:val="20"/>
          <w:szCs w:val="20"/>
        </w:rPr>
        <w:t xml:space="preserve"> </w:t>
      </w:r>
      <w:r w:rsidR="008C5B20">
        <w:rPr>
          <w:rFonts w:cs="Arial"/>
          <w:sz w:val="20"/>
          <w:szCs w:val="20"/>
        </w:rPr>
        <w:t>kHz</w:t>
      </w:r>
      <w:r w:rsidR="002E1E1F" w:rsidRPr="00306660">
        <w:rPr>
          <w:rFonts w:cs="Arial"/>
          <w:sz w:val="20"/>
          <w:szCs w:val="20"/>
        </w:rPr>
        <w:t xml:space="preserve"> bis 300 MHz </w:t>
      </w:r>
      <w:r w:rsidR="00395DB5">
        <w:rPr>
          <w:rFonts w:cs="Arial"/>
          <w:sz w:val="20"/>
          <w:szCs w:val="20"/>
        </w:rPr>
        <w:t xml:space="preserve">verhindert </w:t>
      </w:r>
      <w:r w:rsidR="002E5FA2">
        <w:rPr>
          <w:rFonts w:cs="Arial"/>
          <w:sz w:val="20"/>
          <w:szCs w:val="20"/>
        </w:rPr>
        <w:t xml:space="preserve">die </w:t>
      </w:r>
      <w:r w:rsidR="002E1E1F" w:rsidRPr="00306660">
        <w:rPr>
          <w:rFonts w:cs="Arial"/>
          <w:sz w:val="20"/>
          <w:szCs w:val="20"/>
        </w:rPr>
        <w:t>EVolution EMC zuverlässig hochfrequente Störeinflüsse</w:t>
      </w:r>
      <w:r w:rsidR="00395DB5">
        <w:rPr>
          <w:rFonts w:cs="Arial"/>
          <w:sz w:val="20"/>
          <w:szCs w:val="20"/>
        </w:rPr>
        <w:t>.</w:t>
      </w:r>
      <w:r w:rsidR="002E1E1F" w:rsidRPr="00306660">
        <w:rPr>
          <w:rFonts w:cs="Arial"/>
          <w:sz w:val="20"/>
          <w:szCs w:val="20"/>
        </w:rPr>
        <w:t xml:space="preserve"> Die Verschraubung erreicht eine Stromtragfähigkeit </w:t>
      </w:r>
      <w:r w:rsidR="002E5FA2">
        <w:rPr>
          <w:rFonts w:cs="Arial"/>
          <w:sz w:val="20"/>
          <w:szCs w:val="20"/>
        </w:rPr>
        <w:t xml:space="preserve">weit oberhalb der üblichen </w:t>
      </w:r>
      <w:r w:rsidR="00395DB5">
        <w:rPr>
          <w:rFonts w:cs="Arial"/>
          <w:sz w:val="20"/>
          <w:szCs w:val="20"/>
        </w:rPr>
        <w:t>Werte</w:t>
      </w:r>
      <w:r w:rsidR="002E1E1F" w:rsidRPr="00306660">
        <w:rPr>
          <w:rFonts w:cs="Arial"/>
          <w:sz w:val="20"/>
          <w:szCs w:val="20"/>
        </w:rPr>
        <w:t xml:space="preserve"> und ist für Temperaturbereiche von </w:t>
      </w:r>
      <w:r w:rsidR="00987CD5">
        <w:rPr>
          <w:rFonts w:cs="Arial"/>
          <w:sz w:val="20"/>
          <w:szCs w:val="20"/>
        </w:rPr>
        <w:t>-</w:t>
      </w:r>
      <w:r w:rsidR="002E1E1F" w:rsidRPr="00306660">
        <w:rPr>
          <w:rFonts w:cs="Arial"/>
          <w:sz w:val="20"/>
          <w:szCs w:val="20"/>
        </w:rPr>
        <w:t xml:space="preserve">40 bis </w:t>
      </w:r>
      <w:r w:rsidR="00987CD5">
        <w:rPr>
          <w:rFonts w:cs="Arial"/>
          <w:sz w:val="20"/>
          <w:szCs w:val="20"/>
        </w:rPr>
        <w:t>+</w:t>
      </w:r>
      <w:r w:rsidR="002E1E1F" w:rsidRPr="00306660">
        <w:rPr>
          <w:rFonts w:cs="Arial"/>
          <w:sz w:val="20"/>
          <w:szCs w:val="20"/>
        </w:rPr>
        <w:t>140</w:t>
      </w:r>
      <w:r w:rsidR="00987CD5">
        <w:rPr>
          <w:rFonts w:cs="Arial"/>
          <w:sz w:val="20"/>
          <w:szCs w:val="20"/>
        </w:rPr>
        <w:t xml:space="preserve"> °C</w:t>
      </w:r>
      <w:r w:rsidR="002E1E1F" w:rsidRPr="00306660">
        <w:rPr>
          <w:rFonts w:cs="Arial"/>
          <w:sz w:val="20"/>
          <w:szCs w:val="20"/>
        </w:rPr>
        <w:t xml:space="preserve"> zugelassen. </w:t>
      </w:r>
    </w:p>
    <w:p w14:paraId="4D08329A" w14:textId="63DA7D8B" w:rsidR="00C42A0E" w:rsidRPr="00C42A0E" w:rsidRDefault="00C42A0E" w:rsidP="00C42A0E">
      <w:pPr>
        <w:spacing w:line="360" w:lineRule="auto"/>
        <w:jc w:val="both"/>
        <w:rPr>
          <w:rFonts w:cs="Arial"/>
          <w:sz w:val="20"/>
          <w:szCs w:val="20"/>
        </w:rPr>
      </w:pPr>
      <w:r w:rsidRPr="00C42A0E">
        <w:rPr>
          <w:rFonts w:cs="Arial"/>
          <w:sz w:val="20"/>
          <w:szCs w:val="20"/>
        </w:rPr>
        <w:t>Als weiteres Highlight stellt AGRO seine Mehrfach-Kabeldurchführungssysteme der Serie MCE vor</w:t>
      </w:r>
      <w:r>
        <w:rPr>
          <w:rFonts w:cs="Arial"/>
          <w:sz w:val="20"/>
          <w:szCs w:val="20"/>
        </w:rPr>
        <w:t xml:space="preserve">. </w:t>
      </w:r>
      <w:r w:rsidR="0012309F" w:rsidRPr="00306660">
        <w:rPr>
          <w:rFonts w:cs="Arial"/>
          <w:sz w:val="20"/>
          <w:szCs w:val="20"/>
        </w:rPr>
        <w:t xml:space="preserve">Neben neuen </w:t>
      </w:r>
      <w:r w:rsidR="0012309F" w:rsidRPr="00306660">
        <w:rPr>
          <w:rFonts w:cs="Arial"/>
          <w:color w:val="000000"/>
          <w:sz w:val="20"/>
          <w:szCs w:val="20"/>
        </w:rPr>
        <w:t>teilbaren Kabeldurchführungen, -verschraubungen und Membranplatten</w:t>
      </w:r>
      <w:r w:rsidR="0012309F" w:rsidRPr="00306660">
        <w:rPr>
          <w:rFonts w:cs="Arial"/>
          <w:sz w:val="20"/>
          <w:szCs w:val="20"/>
        </w:rPr>
        <w:t xml:space="preserve"> aus Kunststoff rückt AGRO die besonders robusten Aluminiumausführungen in den Fokus. Diese auch als EMV-Varianten erhältlichen, bis Schutzart </w:t>
      </w:r>
      <w:r w:rsidR="0012309F" w:rsidRPr="00306660">
        <w:rPr>
          <w:rFonts w:cs="Arial"/>
          <w:iCs/>
          <w:sz w:val="20"/>
          <w:szCs w:val="20"/>
        </w:rPr>
        <w:t>IP69k</w:t>
      </w:r>
      <w:r w:rsidR="0012309F" w:rsidRPr="00306660">
        <w:rPr>
          <w:rFonts w:cs="Arial"/>
          <w:sz w:val="20"/>
          <w:szCs w:val="20"/>
        </w:rPr>
        <w:t xml:space="preserve"> bietenden Baureihen eignen sich ideal für raue Einsatzbedingungen in mobilen Maschinen und Nutzfahrzeugen. </w:t>
      </w:r>
      <w:r w:rsidRPr="00C42A0E">
        <w:rPr>
          <w:rFonts w:cs="Arial"/>
          <w:sz w:val="20"/>
          <w:szCs w:val="20"/>
        </w:rPr>
        <w:t xml:space="preserve">Einen dritten Schwerpunkt bilden die EMV-Kabelverschraubungen der Serien Progress powerCONNECT mit platzsparender Presshülse für hohe Ableitströme </w:t>
      </w:r>
      <w:r w:rsidR="00DD5E4F">
        <w:rPr>
          <w:rFonts w:cs="Arial"/>
          <w:sz w:val="20"/>
          <w:szCs w:val="20"/>
        </w:rPr>
        <w:t xml:space="preserve">sowie </w:t>
      </w:r>
      <w:r w:rsidRPr="00C42A0E">
        <w:rPr>
          <w:rFonts w:cs="Arial"/>
          <w:sz w:val="20"/>
          <w:szCs w:val="20"/>
        </w:rPr>
        <w:t xml:space="preserve">easyCONNECT mit Federkontaktierung für </w:t>
      </w:r>
      <w:r w:rsidR="0012309F">
        <w:rPr>
          <w:rFonts w:cs="Arial"/>
          <w:sz w:val="20"/>
          <w:szCs w:val="20"/>
        </w:rPr>
        <w:t xml:space="preserve">einen </w:t>
      </w:r>
      <w:r w:rsidRPr="00C42A0E">
        <w:rPr>
          <w:rFonts w:cs="Arial"/>
          <w:sz w:val="20"/>
          <w:szCs w:val="20"/>
        </w:rPr>
        <w:t xml:space="preserve">sicheren Schirmabgriff </w:t>
      </w:r>
      <w:r w:rsidR="0012309F">
        <w:rPr>
          <w:rFonts w:cs="Arial"/>
          <w:sz w:val="20"/>
          <w:szCs w:val="20"/>
        </w:rPr>
        <w:t xml:space="preserve">auch </w:t>
      </w:r>
      <w:r w:rsidRPr="00C42A0E">
        <w:rPr>
          <w:rFonts w:cs="Arial"/>
          <w:sz w:val="20"/>
          <w:szCs w:val="20"/>
        </w:rPr>
        <w:t>bei wechselnden Schirmdicken.</w:t>
      </w:r>
      <w:r w:rsidR="00DD5E4F">
        <w:rPr>
          <w:rFonts w:cs="Arial"/>
          <w:sz w:val="20"/>
          <w:szCs w:val="20"/>
        </w:rPr>
        <w:t xml:space="preserve"> </w:t>
      </w:r>
    </w:p>
    <w:p w14:paraId="60DABD4F" w14:textId="173192D4" w:rsidR="002E1E1F" w:rsidRPr="00306660" w:rsidRDefault="00306660" w:rsidP="002E1E1F">
      <w:pPr>
        <w:spacing w:line="360" w:lineRule="auto"/>
        <w:jc w:val="both"/>
        <w:rPr>
          <w:rFonts w:cs="Arial"/>
          <w:sz w:val="20"/>
          <w:szCs w:val="20"/>
        </w:rPr>
      </w:pPr>
      <w:r w:rsidRPr="00306660">
        <w:rPr>
          <w:rFonts w:cs="Arial"/>
          <w:sz w:val="20"/>
          <w:szCs w:val="20"/>
        </w:rPr>
        <w:t>Die AGRO AG freut sich auf zahlreiche Messebesucher, interessante Kontakte und den fachlichen Austausch vor Ort.</w:t>
      </w:r>
      <w:r w:rsidR="00DD5E4F">
        <w:rPr>
          <w:rFonts w:cs="Arial"/>
          <w:sz w:val="20"/>
          <w:szCs w:val="20"/>
        </w:rPr>
        <w:t xml:space="preserve"> </w:t>
      </w:r>
    </w:p>
    <w:p w14:paraId="0D5D22C4" w14:textId="77777777" w:rsidR="002E1E1F" w:rsidRPr="00306660" w:rsidRDefault="002E1E1F" w:rsidP="002E1E1F">
      <w:pPr>
        <w:rPr>
          <w:rFonts w:cs="Arial"/>
          <w:b/>
          <w:bCs/>
          <w:sz w:val="20"/>
          <w:szCs w:val="20"/>
        </w:rPr>
      </w:pPr>
    </w:p>
    <w:p w14:paraId="6B432690" w14:textId="77777777" w:rsidR="00BC493A" w:rsidRPr="00306660" w:rsidRDefault="00BC493A" w:rsidP="00BC493A">
      <w:pPr>
        <w:rPr>
          <w:rFonts w:cs="Arial"/>
          <w:b/>
          <w:bCs/>
          <w:sz w:val="20"/>
          <w:szCs w:val="20"/>
        </w:rPr>
      </w:pPr>
    </w:p>
    <w:p w14:paraId="44E70782" w14:textId="77777777" w:rsidR="00BC493A" w:rsidRPr="00306660" w:rsidRDefault="00BC493A" w:rsidP="00BC493A">
      <w:pPr>
        <w:spacing w:line="360" w:lineRule="auto"/>
        <w:rPr>
          <w:rFonts w:cs="Arial"/>
          <w:sz w:val="20"/>
          <w:szCs w:val="20"/>
        </w:rPr>
      </w:pPr>
    </w:p>
    <w:p w14:paraId="5DB2C044" w14:textId="77777777" w:rsidR="002E1E1F" w:rsidRPr="00306660" w:rsidRDefault="002E1E1F" w:rsidP="00A56FEE">
      <w:pPr>
        <w:spacing w:line="360" w:lineRule="auto"/>
        <w:jc w:val="both"/>
        <w:rPr>
          <w:rFonts w:cs="Arial"/>
          <w:b/>
          <w:iCs/>
          <w:sz w:val="20"/>
          <w:szCs w:val="20"/>
        </w:rPr>
      </w:pPr>
    </w:p>
    <w:p w14:paraId="28A77610" w14:textId="77777777" w:rsidR="002E1E1F" w:rsidRPr="00306660" w:rsidRDefault="002E1E1F" w:rsidP="00A56FEE">
      <w:pPr>
        <w:spacing w:line="360" w:lineRule="auto"/>
        <w:jc w:val="both"/>
        <w:rPr>
          <w:rFonts w:cs="Arial"/>
          <w:b/>
          <w:iCs/>
          <w:sz w:val="20"/>
          <w:szCs w:val="20"/>
        </w:rPr>
      </w:pPr>
    </w:p>
    <w:p w14:paraId="61DE1A09" w14:textId="77777777" w:rsidR="00B55835" w:rsidRPr="00DD5E4F" w:rsidRDefault="00B55835" w:rsidP="00C52860">
      <w:pPr>
        <w:spacing w:line="360" w:lineRule="auto"/>
        <w:jc w:val="both"/>
        <w:rPr>
          <w:rFonts w:cs="Arial"/>
          <w:i/>
          <w:iCs/>
          <w:sz w:val="20"/>
          <w:szCs w:val="20"/>
        </w:rPr>
      </w:pPr>
    </w:p>
    <w:p w14:paraId="47F893F1" w14:textId="77777777" w:rsidR="009E4BAF" w:rsidRPr="00DD5E4F" w:rsidRDefault="009E4BAF" w:rsidP="009E4BAF">
      <w:pPr>
        <w:suppressAutoHyphens/>
        <w:spacing w:line="360" w:lineRule="auto"/>
        <w:jc w:val="both"/>
        <w:rPr>
          <w:rFonts w:cs="Arial"/>
          <w:sz w:val="20"/>
          <w:szCs w:val="20"/>
        </w:rPr>
      </w:pPr>
    </w:p>
    <w:p w14:paraId="265054BA" w14:textId="77777777" w:rsidR="009E4BAF" w:rsidRPr="00306660" w:rsidRDefault="009E4BAF" w:rsidP="009E4BAF">
      <w:pPr>
        <w:suppressAutoHyphens/>
        <w:spacing w:line="360" w:lineRule="auto"/>
        <w:jc w:val="both"/>
        <w:rPr>
          <w:rFonts w:cs="Arial"/>
          <w:sz w:val="20"/>
          <w:szCs w:val="20"/>
          <w:lang w:val="en-GB"/>
        </w:rPr>
      </w:pPr>
    </w:p>
    <w:p w14:paraId="72CF24AE" w14:textId="77777777" w:rsidR="009E4BAF" w:rsidRPr="00306660" w:rsidRDefault="009E4BAF" w:rsidP="009E4BAF">
      <w:pPr>
        <w:suppressAutoHyphens/>
        <w:spacing w:line="360" w:lineRule="auto"/>
        <w:jc w:val="both"/>
        <w:rPr>
          <w:rFonts w:cs="Arial"/>
          <w:sz w:val="20"/>
          <w:szCs w:val="20"/>
          <w:lang w:val="en-GB"/>
        </w:rPr>
      </w:pPr>
    </w:p>
    <w:tbl>
      <w:tblPr>
        <w:tblStyle w:val="TabellemithellemGitternetz"/>
        <w:tblW w:w="0" w:type="auto"/>
        <w:tblLook w:val="04A0" w:firstRow="1" w:lastRow="0" w:firstColumn="1" w:lastColumn="0" w:noHBand="0" w:noVBand="1"/>
      </w:tblPr>
      <w:tblGrid>
        <w:gridCol w:w="6793"/>
      </w:tblGrid>
      <w:tr w:rsidR="009E4BAF" w:rsidRPr="00306660" w14:paraId="3274C966" w14:textId="77777777" w:rsidTr="000A1888">
        <w:tc>
          <w:tcPr>
            <w:tcW w:w="6793" w:type="dxa"/>
          </w:tcPr>
          <w:p w14:paraId="0FBF217F" w14:textId="59C5DD6F" w:rsidR="009E4BAF" w:rsidRPr="00306660" w:rsidRDefault="000A1888" w:rsidP="005463A3">
            <w:pPr>
              <w:suppressAutoHyphens/>
              <w:spacing w:line="360" w:lineRule="auto"/>
              <w:jc w:val="center"/>
              <w:rPr>
                <w:rFonts w:cs="Arial"/>
                <w:sz w:val="20"/>
                <w:szCs w:val="20"/>
                <w:lang w:val="en-GB"/>
              </w:rPr>
            </w:pPr>
            <w:r>
              <w:rPr>
                <w:noProof/>
              </w:rPr>
              <w:drawing>
                <wp:inline distT="0" distB="0" distL="0" distR="0" wp14:anchorId="532F1468" wp14:editId="7796051D">
                  <wp:extent cx="3048000" cy="2155190"/>
                  <wp:effectExtent l="0" t="0" r="0" b="0"/>
                  <wp:docPr id="44125084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155190"/>
                          </a:xfrm>
                          <a:prstGeom prst="rect">
                            <a:avLst/>
                          </a:prstGeom>
                          <a:noFill/>
                          <a:ln>
                            <a:noFill/>
                          </a:ln>
                        </pic:spPr>
                      </pic:pic>
                    </a:graphicData>
                  </a:graphic>
                </wp:inline>
              </w:drawing>
            </w:r>
          </w:p>
        </w:tc>
      </w:tr>
      <w:tr w:rsidR="009E4BAF" w:rsidRPr="00306660" w14:paraId="2EC2A488" w14:textId="77777777" w:rsidTr="000A1888">
        <w:tc>
          <w:tcPr>
            <w:tcW w:w="6793" w:type="dxa"/>
          </w:tcPr>
          <w:p w14:paraId="455F13BD" w14:textId="582CA64A" w:rsidR="009E4BAF" w:rsidRPr="00675FD1" w:rsidRDefault="009E4BAF" w:rsidP="00675FD1">
            <w:pPr>
              <w:suppressAutoHyphens/>
              <w:jc w:val="center"/>
              <w:rPr>
                <w:rFonts w:cs="Arial"/>
                <w:sz w:val="20"/>
                <w:szCs w:val="20"/>
              </w:rPr>
            </w:pPr>
            <w:r w:rsidRPr="00675FD1">
              <w:rPr>
                <w:rFonts w:cs="Arial"/>
                <w:b/>
                <w:bCs/>
                <w:sz w:val="20"/>
                <w:szCs w:val="20"/>
              </w:rPr>
              <w:t>Bild</w:t>
            </w:r>
            <w:r w:rsidR="00675FD1" w:rsidRPr="00675FD1">
              <w:rPr>
                <w:rFonts w:cs="Arial"/>
                <w:b/>
                <w:bCs/>
                <w:sz w:val="20"/>
                <w:szCs w:val="20"/>
              </w:rPr>
              <w:t xml:space="preserve"> </w:t>
            </w:r>
            <w:r w:rsidR="00675FD1">
              <w:rPr>
                <w:rFonts w:cs="Arial"/>
                <w:b/>
                <w:bCs/>
                <w:sz w:val="20"/>
                <w:szCs w:val="20"/>
              </w:rPr>
              <w:t>1</w:t>
            </w:r>
            <w:r w:rsidRPr="00675FD1">
              <w:rPr>
                <w:rFonts w:cs="Arial"/>
                <w:b/>
                <w:bCs/>
                <w:sz w:val="20"/>
                <w:szCs w:val="20"/>
              </w:rPr>
              <w:t>:</w:t>
            </w:r>
            <w:r w:rsidRPr="00675FD1">
              <w:rPr>
                <w:rFonts w:cs="Arial"/>
                <w:sz w:val="20"/>
                <w:szCs w:val="20"/>
              </w:rPr>
              <w:t xml:space="preserve"> </w:t>
            </w:r>
            <w:r w:rsidR="00675FD1">
              <w:rPr>
                <w:rFonts w:cs="Arial"/>
                <w:sz w:val="20"/>
                <w:szCs w:val="20"/>
              </w:rPr>
              <w:t xml:space="preserve">Mit Evolution EMC präsentiert die AGRO AG eine </w:t>
            </w:r>
            <w:r w:rsidR="00675FD1" w:rsidRPr="00675FD1">
              <w:rPr>
                <w:rFonts w:cs="Arial"/>
                <w:sz w:val="20"/>
                <w:szCs w:val="20"/>
              </w:rPr>
              <w:t>speziell für die Hochvoltverkabelung in elektrisch angetriebenen Fahrzeugen entwickelte EMV-Kabelverschraubung</w:t>
            </w:r>
            <w:r w:rsidR="00675FD1">
              <w:rPr>
                <w:rFonts w:cs="Arial"/>
                <w:sz w:val="20"/>
                <w:szCs w:val="20"/>
              </w:rPr>
              <w:t xml:space="preserve"> mit hohen Schirmdämpfungswerten</w:t>
            </w:r>
            <w:r w:rsidR="00675FD1" w:rsidRPr="00675FD1">
              <w:rPr>
                <w:rFonts w:cs="Arial"/>
                <w:sz w:val="20"/>
                <w:szCs w:val="20"/>
              </w:rPr>
              <w:t xml:space="preserve">. </w:t>
            </w:r>
          </w:p>
          <w:p w14:paraId="6B8510A6" w14:textId="77777777" w:rsidR="009E4BAF" w:rsidRPr="00675FD1" w:rsidRDefault="009E4BAF" w:rsidP="005463A3">
            <w:pPr>
              <w:suppressAutoHyphens/>
              <w:jc w:val="center"/>
              <w:rPr>
                <w:rFonts w:cs="Arial"/>
                <w:sz w:val="20"/>
                <w:szCs w:val="20"/>
              </w:rPr>
            </w:pPr>
          </w:p>
          <w:p w14:paraId="6ADCAC15" w14:textId="6D9E646E" w:rsidR="009E4BAF" w:rsidRPr="00675FD1" w:rsidRDefault="009E4BAF" w:rsidP="005463A3">
            <w:pPr>
              <w:suppressAutoHyphens/>
              <w:jc w:val="right"/>
              <w:rPr>
                <w:rFonts w:cs="Arial"/>
                <w:sz w:val="20"/>
                <w:szCs w:val="20"/>
              </w:rPr>
            </w:pPr>
            <w:r w:rsidRPr="00675FD1">
              <w:rPr>
                <w:rFonts w:cs="Arial"/>
                <w:sz w:val="20"/>
                <w:szCs w:val="20"/>
              </w:rPr>
              <w:t>(Quelle: AGRO AG)</w:t>
            </w:r>
          </w:p>
        </w:tc>
      </w:tr>
    </w:tbl>
    <w:p w14:paraId="45E0A0FC" w14:textId="77777777" w:rsidR="00B55835" w:rsidRPr="00675FD1" w:rsidRDefault="00B55835" w:rsidP="00C52860">
      <w:pPr>
        <w:spacing w:line="360" w:lineRule="auto"/>
        <w:jc w:val="both"/>
        <w:rPr>
          <w:rFonts w:cs="Arial"/>
          <w:sz w:val="20"/>
          <w:szCs w:val="20"/>
        </w:rPr>
      </w:pPr>
    </w:p>
    <w:p w14:paraId="12C8F676" w14:textId="77777777" w:rsidR="00B55835" w:rsidRPr="00675FD1" w:rsidRDefault="00B55835" w:rsidP="00C52860">
      <w:pPr>
        <w:spacing w:line="360" w:lineRule="auto"/>
        <w:jc w:val="both"/>
        <w:rPr>
          <w:rFonts w:cs="Arial"/>
          <w:sz w:val="20"/>
          <w:szCs w:val="20"/>
        </w:rPr>
      </w:pPr>
    </w:p>
    <w:tbl>
      <w:tblPr>
        <w:tblStyle w:val="TabellemithellemGitternetz"/>
        <w:tblW w:w="0" w:type="auto"/>
        <w:tblLook w:val="04A0" w:firstRow="1" w:lastRow="0" w:firstColumn="1" w:lastColumn="0" w:noHBand="0" w:noVBand="1"/>
      </w:tblPr>
      <w:tblGrid>
        <w:gridCol w:w="6793"/>
      </w:tblGrid>
      <w:tr w:rsidR="000A1888" w:rsidRPr="00306660" w14:paraId="7213FEFD" w14:textId="77777777" w:rsidTr="00675FD1">
        <w:trPr>
          <w:trHeight w:val="3642"/>
        </w:trPr>
        <w:tc>
          <w:tcPr>
            <w:tcW w:w="6793" w:type="dxa"/>
          </w:tcPr>
          <w:p w14:paraId="3C1FD572" w14:textId="32BEB866" w:rsidR="000A1888" w:rsidRDefault="00E10F32" w:rsidP="00B25368">
            <w:pPr>
              <w:suppressAutoHyphens/>
              <w:spacing w:line="360" w:lineRule="auto"/>
              <w:jc w:val="center"/>
              <w:rPr>
                <w:rFonts w:cs="Arial"/>
                <w:sz w:val="20"/>
                <w:szCs w:val="20"/>
                <w:lang w:val="en-GB"/>
              </w:rPr>
            </w:pPr>
            <w:r w:rsidRPr="00E10F32">
              <w:rPr>
                <w:rFonts w:cs="Arial"/>
                <w:noProof/>
                <w:sz w:val="20"/>
                <w:szCs w:val="20"/>
                <w:lang w:val="en-GB"/>
              </w:rPr>
              <w:drawing>
                <wp:inline distT="0" distB="0" distL="0" distR="0" wp14:anchorId="1B7D8F6A" wp14:editId="3AF38829">
                  <wp:extent cx="4319905" cy="2238375"/>
                  <wp:effectExtent l="0" t="0" r="4445" b="9525"/>
                  <wp:docPr id="16066727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72774" name=""/>
                          <pic:cNvPicPr/>
                        </pic:nvPicPr>
                        <pic:blipFill>
                          <a:blip r:embed="rId9"/>
                          <a:stretch>
                            <a:fillRect/>
                          </a:stretch>
                        </pic:blipFill>
                        <pic:spPr>
                          <a:xfrm>
                            <a:off x="0" y="0"/>
                            <a:ext cx="4319905" cy="2238375"/>
                          </a:xfrm>
                          <a:prstGeom prst="rect">
                            <a:avLst/>
                          </a:prstGeom>
                        </pic:spPr>
                      </pic:pic>
                    </a:graphicData>
                  </a:graphic>
                </wp:inline>
              </w:drawing>
            </w:r>
          </w:p>
          <w:p w14:paraId="20EAFDB6" w14:textId="43B3940F" w:rsidR="000A1888" w:rsidRPr="00675FD1" w:rsidRDefault="000A1888" w:rsidP="00B25368">
            <w:pPr>
              <w:suppressAutoHyphens/>
              <w:spacing w:line="360" w:lineRule="auto"/>
              <w:jc w:val="center"/>
              <w:rPr>
                <w:rFonts w:cs="Arial"/>
                <w:sz w:val="2"/>
                <w:szCs w:val="2"/>
                <w:lang w:val="en-GB"/>
              </w:rPr>
            </w:pPr>
          </w:p>
        </w:tc>
      </w:tr>
      <w:tr w:rsidR="000A1888" w:rsidRPr="00306660" w14:paraId="6020B788" w14:textId="77777777" w:rsidTr="00B25368">
        <w:tc>
          <w:tcPr>
            <w:tcW w:w="6793" w:type="dxa"/>
          </w:tcPr>
          <w:p w14:paraId="042A21E1" w14:textId="7B1329B5" w:rsidR="000A1888" w:rsidRPr="00675FD1" w:rsidRDefault="000A1888" w:rsidP="00675FD1">
            <w:pPr>
              <w:suppressAutoHyphens/>
              <w:jc w:val="center"/>
              <w:rPr>
                <w:rFonts w:cs="Arial"/>
                <w:sz w:val="20"/>
                <w:szCs w:val="20"/>
              </w:rPr>
            </w:pPr>
            <w:r w:rsidRPr="00675FD1">
              <w:rPr>
                <w:rFonts w:cs="Arial"/>
                <w:b/>
                <w:bCs/>
                <w:sz w:val="20"/>
                <w:szCs w:val="20"/>
              </w:rPr>
              <w:t>Bild</w:t>
            </w:r>
            <w:r w:rsidR="00675FD1" w:rsidRPr="00675FD1">
              <w:rPr>
                <w:rFonts w:cs="Arial"/>
                <w:b/>
                <w:bCs/>
                <w:sz w:val="20"/>
                <w:szCs w:val="20"/>
              </w:rPr>
              <w:t xml:space="preserve"> </w:t>
            </w:r>
            <w:r w:rsidR="00675FD1">
              <w:rPr>
                <w:rFonts w:cs="Arial"/>
                <w:b/>
                <w:bCs/>
                <w:sz w:val="20"/>
                <w:szCs w:val="20"/>
              </w:rPr>
              <w:t>2:</w:t>
            </w:r>
            <w:r w:rsidRPr="00675FD1">
              <w:rPr>
                <w:rFonts w:cs="Arial"/>
                <w:sz w:val="20"/>
                <w:szCs w:val="20"/>
              </w:rPr>
              <w:t xml:space="preserve"> </w:t>
            </w:r>
            <w:r w:rsidR="00675FD1">
              <w:rPr>
                <w:rFonts w:cs="Arial"/>
                <w:sz w:val="20"/>
                <w:szCs w:val="20"/>
              </w:rPr>
              <w:t xml:space="preserve">Die </w:t>
            </w:r>
            <w:r w:rsidR="00DF181E">
              <w:rPr>
                <w:rFonts w:cs="Arial"/>
                <w:sz w:val="20"/>
                <w:szCs w:val="20"/>
              </w:rPr>
              <w:t xml:space="preserve">auch </w:t>
            </w:r>
            <w:r w:rsidR="00DF181E" w:rsidRPr="00675FD1">
              <w:rPr>
                <w:rFonts w:cs="Arial"/>
                <w:sz w:val="20"/>
                <w:szCs w:val="20"/>
              </w:rPr>
              <w:t xml:space="preserve">als </w:t>
            </w:r>
            <w:r w:rsidR="00DF181E">
              <w:rPr>
                <w:rFonts w:cs="Arial"/>
                <w:sz w:val="20"/>
                <w:szCs w:val="20"/>
              </w:rPr>
              <w:t>E</w:t>
            </w:r>
            <w:r w:rsidR="00DF181E" w:rsidRPr="00675FD1">
              <w:rPr>
                <w:rFonts w:cs="Arial"/>
                <w:sz w:val="20"/>
                <w:szCs w:val="20"/>
              </w:rPr>
              <w:t>MV-Varianten erhältlichen</w:t>
            </w:r>
            <w:r w:rsidR="00DF181E">
              <w:rPr>
                <w:rFonts w:cs="Arial"/>
                <w:sz w:val="20"/>
                <w:szCs w:val="20"/>
              </w:rPr>
              <w:t xml:space="preserve"> </w:t>
            </w:r>
            <w:r w:rsidR="00675FD1" w:rsidRPr="00675FD1">
              <w:rPr>
                <w:rFonts w:cs="Arial"/>
                <w:sz w:val="20"/>
                <w:szCs w:val="20"/>
              </w:rPr>
              <w:t>Mehrfach-Kabeldurchführungssysteme MCE eignen sich ideal für raue Einsatzbedingungen in mobilen Maschinen.</w:t>
            </w:r>
            <w:r w:rsidR="000B0814">
              <w:rPr>
                <w:rFonts w:cs="Arial"/>
                <w:sz w:val="20"/>
                <w:szCs w:val="20"/>
              </w:rPr>
              <w:t xml:space="preserve"> </w:t>
            </w:r>
          </w:p>
          <w:p w14:paraId="5F6272DA" w14:textId="77777777" w:rsidR="000A1888" w:rsidRPr="00675FD1" w:rsidRDefault="000A1888" w:rsidP="00B25368">
            <w:pPr>
              <w:suppressAutoHyphens/>
              <w:jc w:val="center"/>
              <w:rPr>
                <w:rFonts w:cs="Arial"/>
                <w:sz w:val="20"/>
                <w:szCs w:val="20"/>
              </w:rPr>
            </w:pPr>
          </w:p>
          <w:p w14:paraId="5EDD0549" w14:textId="77777777" w:rsidR="000A1888" w:rsidRPr="00675FD1" w:rsidRDefault="000A1888" w:rsidP="00B25368">
            <w:pPr>
              <w:suppressAutoHyphens/>
              <w:jc w:val="right"/>
              <w:rPr>
                <w:rFonts w:cs="Arial"/>
                <w:sz w:val="20"/>
                <w:szCs w:val="20"/>
              </w:rPr>
            </w:pPr>
            <w:r w:rsidRPr="00675FD1">
              <w:rPr>
                <w:rFonts w:cs="Arial"/>
                <w:sz w:val="20"/>
                <w:szCs w:val="20"/>
              </w:rPr>
              <w:t>(Quelle: AGRO AG)</w:t>
            </w:r>
          </w:p>
        </w:tc>
      </w:tr>
    </w:tbl>
    <w:p w14:paraId="7D34E181" w14:textId="42A3B986" w:rsidR="00C52860" w:rsidRPr="00675FD1" w:rsidRDefault="00C52860" w:rsidP="00C52860">
      <w:pPr>
        <w:spacing w:line="360" w:lineRule="auto"/>
        <w:jc w:val="both"/>
        <w:rPr>
          <w:rFonts w:cs="Arial"/>
          <w:sz w:val="20"/>
          <w:szCs w:val="20"/>
        </w:rPr>
      </w:pPr>
      <w:r w:rsidRPr="00675FD1">
        <w:rPr>
          <w:rFonts w:cs="Arial"/>
          <w:sz w:val="20"/>
          <w:szCs w:val="20"/>
        </w:rPr>
        <w:t xml:space="preserve"> </w:t>
      </w:r>
    </w:p>
    <w:p w14:paraId="08F197A9" w14:textId="77777777" w:rsidR="00FE3BF1" w:rsidRPr="00306660" w:rsidRDefault="00FE3BF1" w:rsidP="00FE3BF1">
      <w:pPr>
        <w:suppressAutoHyphens/>
        <w:jc w:val="both"/>
        <w:rPr>
          <w:rFonts w:cs="Arial"/>
          <w:sz w:val="20"/>
          <w:szCs w:val="20"/>
        </w:rPr>
      </w:pPr>
    </w:p>
    <w:tbl>
      <w:tblPr>
        <w:tblStyle w:val="TabellemithellemGitternetz"/>
        <w:tblW w:w="7302" w:type="dxa"/>
        <w:tblLayout w:type="fixed"/>
        <w:tblLook w:val="04A0" w:firstRow="1" w:lastRow="0" w:firstColumn="1" w:lastColumn="0" w:noHBand="0" w:noVBand="1"/>
      </w:tblPr>
      <w:tblGrid>
        <w:gridCol w:w="1271"/>
        <w:gridCol w:w="3686"/>
        <w:gridCol w:w="999"/>
        <w:gridCol w:w="1346"/>
      </w:tblGrid>
      <w:tr w:rsidR="003826DF" w:rsidRPr="00306660" w14:paraId="0A495165" w14:textId="77777777" w:rsidTr="00644149">
        <w:tc>
          <w:tcPr>
            <w:tcW w:w="1271" w:type="dxa"/>
          </w:tcPr>
          <w:p w14:paraId="3753DD4D" w14:textId="77777777" w:rsidR="003826DF" w:rsidRPr="00644149" w:rsidRDefault="003826DF" w:rsidP="003826DF">
            <w:pPr>
              <w:suppressAutoHyphens/>
              <w:rPr>
                <w:rFonts w:cs="Arial"/>
                <w:sz w:val="18"/>
                <w:szCs w:val="18"/>
              </w:rPr>
            </w:pPr>
            <w:r w:rsidRPr="00644149">
              <w:rPr>
                <w:rFonts w:cs="Arial"/>
                <w:sz w:val="18"/>
                <w:szCs w:val="18"/>
              </w:rPr>
              <w:t>Bilder:</w:t>
            </w:r>
          </w:p>
        </w:tc>
        <w:tc>
          <w:tcPr>
            <w:tcW w:w="3686" w:type="dxa"/>
          </w:tcPr>
          <w:p w14:paraId="08F33284" w14:textId="6A4FF847" w:rsidR="003826DF" w:rsidRDefault="00675FD1" w:rsidP="003826DF">
            <w:pPr>
              <w:suppressAutoHyphens/>
              <w:rPr>
                <w:rFonts w:cs="Arial"/>
                <w:sz w:val="18"/>
                <w:szCs w:val="18"/>
                <w:lang w:val="en-US"/>
              </w:rPr>
            </w:pPr>
            <w:r w:rsidRPr="00675FD1">
              <w:rPr>
                <w:rFonts w:cs="Arial"/>
                <w:sz w:val="18"/>
                <w:szCs w:val="18"/>
                <w:lang w:val="en-US"/>
              </w:rPr>
              <w:t>ev-anschlussbsp_2000.jpg</w:t>
            </w:r>
          </w:p>
          <w:p w14:paraId="0ABD1D40" w14:textId="1DD0B61C" w:rsidR="00675FD1" w:rsidRPr="00644149" w:rsidRDefault="00675FD1" w:rsidP="003826DF">
            <w:pPr>
              <w:suppressAutoHyphens/>
              <w:rPr>
                <w:rFonts w:cs="Arial"/>
                <w:sz w:val="18"/>
                <w:szCs w:val="18"/>
                <w:lang w:val="en-US"/>
              </w:rPr>
            </w:pPr>
            <w:r w:rsidRPr="00675FD1">
              <w:rPr>
                <w:rFonts w:cs="Arial"/>
                <w:sz w:val="18"/>
                <w:szCs w:val="18"/>
                <w:lang w:val="en-US"/>
              </w:rPr>
              <w:t>MCE_Titelbild_2000.jpg</w:t>
            </w:r>
          </w:p>
        </w:tc>
        <w:tc>
          <w:tcPr>
            <w:tcW w:w="999" w:type="dxa"/>
          </w:tcPr>
          <w:p w14:paraId="1417E32A" w14:textId="77777777" w:rsidR="003826DF" w:rsidRPr="00644149" w:rsidRDefault="003826DF" w:rsidP="003826DF">
            <w:pPr>
              <w:suppressAutoHyphens/>
              <w:rPr>
                <w:rFonts w:cs="Arial"/>
                <w:sz w:val="18"/>
                <w:szCs w:val="18"/>
              </w:rPr>
            </w:pPr>
            <w:r w:rsidRPr="00644149">
              <w:rPr>
                <w:rFonts w:cs="Arial"/>
                <w:sz w:val="18"/>
                <w:szCs w:val="18"/>
              </w:rPr>
              <w:t>Zeichen:</w:t>
            </w:r>
          </w:p>
        </w:tc>
        <w:tc>
          <w:tcPr>
            <w:tcW w:w="1346" w:type="dxa"/>
          </w:tcPr>
          <w:p w14:paraId="73727D99" w14:textId="12AFCF3A" w:rsidR="003826DF" w:rsidRPr="00644149" w:rsidRDefault="00987CD5" w:rsidP="003826DF">
            <w:pPr>
              <w:suppressAutoHyphens/>
              <w:jc w:val="right"/>
              <w:rPr>
                <w:rFonts w:cs="Arial"/>
                <w:sz w:val="18"/>
                <w:szCs w:val="18"/>
                <w:lang w:val="de-CH"/>
              </w:rPr>
            </w:pPr>
            <w:r>
              <w:rPr>
                <w:rFonts w:cs="Arial"/>
                <w:sz w:val="18"/>
                <w:szCs w:val="18"/>
                <w:lang w:val="de-CH"/>
              </w:rPr>
              <w:t>1.6</w:t>
            </w:r>
            <w:r w:rsidR="00DD5E4F">
              <w:rPr>
                <w:rFonts w:cs="Arial"/>
                <w:sz w:val="18"/>
                <w:szCs w:val="18"/>
                <w:lang w:val="de-CH"/>
              </w:rPr>
              <w:t>13</w:t>
            </w:r>
          </w:p>
        </w:tc>
      </w:tr>
      <w:tr w:rsidR="003826DF" w:rsidRPr="00306660" w14:paraId="6E78EF30" w14:textId="77777777" w:rsidTr="00644149">
        <w:tc>
          <w:tcPr>
            <w:tcW w:w="1271" w:type="dxa"/>
          </w:tcPr>
          <w:p w14:paraId="39C43814" w14:textId="77777777" w:rsidR="003826DF" w:rsidRPr="00644149" w:rsidRDefault="003826DF" w:rsidP="003826DF">
            <w:pPr>
              <w:suppressAutoHyphens/>
              <w:spacing w:before="120"/>
              <w:rPr>
                <w:rFonts w:cs="Arial"/>
                <w:sz w:val="18"/>
                <w:szCs w:val="18"/>
              </w:rPr>
            </w:pPr>
            <w:r w:rsidRPr="00644149">
              <w:rPr>
                <w:rFonts w:cs="Arial"/>
                <w:sz w:val="18"/>
                <w:szCs w:val="18"/>
              </w:rPr>
              <w:t>Dateiname:</w:t>
            </w:r>
          </w:p>
        </w:tc>
        <w:tc>
          <w:tcPr>
            <w:tcW w:w="3686" w:type="dxa"/>
          </w:tcPr>
          <w:p w14:paraId="37A82D6F" w14:textId="0C09C9B6" w:rsidR="003826DF" w:rsidRPr="00C70371" w:rsidRDefault="00675FD1" w:rsidP="003826DF">
            <w:pPr>
              <w:suppressAutoHyphens/>
              <w:spacing w:before="120"/>
              <w:rPr>
                <w:rFonts w:cs="Arial"/>
                <w:sz w:val="18"/>
                <w:szCs w:val="18"/>
              </w:rPr>
            </w:pPr>
            <w:r w:rsidRPr="00675FD1">
              <w:rPr>
                <w:rFonts w:cs="Arial"/>
                <w:sz w:val="18"/>
                <w:szCs w:val="18"/>
              </w:rPr>
              <w:t>2026085_PM1_ivt-messe-koeln.docx</w:t>
            </w:r>
          </w:p>
        </w:tc>
        <w:tc>
          <w:tcPr>
            <w:tcW w:w="999" w:type="dxa"/>
          </w:tcPr>
          <w:p w14:paraId="49E3D0D1" w14:textId="77777777" w:rsidR="003826DF" w:rsidRPr="00644149" w:rsidRDefault="003826DF" w:rsidP="003826DF">
            <w:pPr>
              <w:suppressAutoHyphens/>
              <w:spacing w:before="120"/>
              <w:rPr>
                <w:rFonts w:cs="Arial"/>
                <w:sz w:val="18"/>
                <w:szCs w:val="18"/>
              </w:rPr>
            </w:pPr>
            <w:r w:rsidRPr="00644149">
              <w:rPr>
                <w:rFonts w:cs="Arial"/>
                <w:sz w:val="18"/>
                <w:szCs w:val="18"/>
              </w:rPr>
              <w:t>Datum:</w:t>
            </w:r>
          </w:p>
        </w:tc>
        <w:tc>
          <w:tcPr>
            <w:tcW w:w="1346" w:type="dxa"/>
          </w:tcPr>
          <w:p w14:paraId="43CEC56E" w14:textId="4A913A5A" w:rsidR="003826DF" w:rsidRPr="00644149" w:rsidRDefault="002F342D" w:rsidP="003826DF">
            <w:pPr>
              <w:suppressAutoHyphens/>
              <w:spacing w:before="120"/>
              <w:jc w:val="right"/>
              <w:rPr>
                <w:rFonts w:cs="Arial"/>
                <w:sz w:val="18"/>
                <w:szCs w:val="18"/>
                <w:lang w:val="de-CH"/>
              </w:rPr>
            </w:pPr>
            <w:r>
              <w:rPr>
                <w:rFonts w:cs="Arial"/>
                <w:sz w:val="18"/>
                <w:szCs w:val="18"/>
                <w:lang w:val="de-CH"/>
              </w:rPr>
              <w:t>13.05.2026</w:t>
            </w:r>
          </w:p>
        </w:tc>
      </w:tr>
      <w:tr w:rsidR="00644149" w:rsidRPr="00306660" w14:paraId="329D150C" w14:textId="77777777" w:rsidTr="00E36BC5">
        <w:tc>
          <w:tcPr>
            <w:tcW w:w="1271" w:type="dxa"/>
          </w:tcPr>
          <w:p w14:paraId="369E6690" w14:textId="14D7EB20" w:rsidR="00644149" w:rsidRPr="00644149" w:rsidRDefault="00644149" w:rsidP="003826DF">
            <w:pPr>
              <w:suppressAutoHyphens/>
              <w:spacing w:before="120"/>
              <w:rPr>
                <w:rFonts w:cs="Arial"/>
                <w:sz w:val="18"/>
                <w:szCs w:val="18"/>
              </w:rPr>
            </w:pPr>
            <w:r w:rsidRPr="00644149">
              <w:rPr>
                <w:rFonts w:cs="Arial"/>
                <w:sz w:val="18"/>
                <w:szCs w:val="18"/>
              </w:rPr>
              <w:lastRenderedPageBreak/>
              <w:t>Tags:</w:t>
            </w:r>
          </w:p>
        </w:tc>
        <w:tc>
          <w:tcPr>
            <w:tcW w:w="6031" w:type="dxa"/>
            <w:gridSpan w:val="3"/>
          </w:tcPr>
          <w:p w14:paraId="35344DE5" w14:textId="6A7F3F28" w:rsidR="00644149" w:rsidRPr="00644149" w:rsidRDefault="00987CD5" w:rsidP="00987CD5">
            <w:pPr>
              <w:suppressAutoHyphens/>
              <w:spacing w:before="120"/>
              <w:rPr>
                <w:rFonts w:cs="Arial"/>
                <w:sz w:val="18"/>
                <w:szCs w:val="18"/>
                <w:lang w:val="de-CH"/>
              </w:rPr>
            </w:pPr>
            <w:r w:rsidRPr="00987CD5">
              <w:rPr>
                <w:rFonts w:cs="Arial"/>
                <w:sz w:val="18"/>
                <w:szCs w:val="18"/>
                <w:lang w:val="de-CH"/>
              </w:rPr>
              <w:t xml:space="preserve">AGRO AG, </w:t>
            </w:r>
            <w:r>
              <w:rPr>
                <w:rFonts w:cs="Arial"/>
                <w:sz w:val="18"/>
                <w:szCs w:val="18"/>
                <w:lang w:val="de-CH"/>
              </w:rPr>
              <w:t xml:space="preserve">Kabelverschraubung, </w:t>
            </w:r>
            <w:r w:rsidRPr="00987CD5">
              <w:rPr>
                <w:rFonts w:cs="Arial"/>
                <w:sz w:val="18"/>
                <w:szCs w:val="18"/>
                <w:lang w:val="de-CH"/>
              </w:rPr>
              <w:t xml:space="preserve">KAISER GROUP, iVT Expo, </w:t>
            </w:r>
            <w:r>
              <w:rPr>
                <w:rFonts w:cs="Arial"/>
                <w:sz w:val="18"/>
                <w:szCs w:val="18"/>
                <w:lang w:val="de-CH"/>
              </w:rPr>
              <w:t xml:space="preserve">Messe </w:t>
            </w:r>
            <w:r w:rsidRPr="00987CD5">
              <w:rPr>
                <w:rFonts w:cs="Arial"/>
                <w:sz w:val="18"/>
                <w:szCs w:val="18"/>
                <w:lang w:val="de-CH"/>
              </w:rPr>
              <w:t xml:space="preserve">Köln, E-Mobility, Elektromobilität, EMV-Kabelmanagement, EVolution EMC, Hochvoltverkabelung, Axialcrimptechnik, </w:t>
            </w:r>
            <w:r>
              <w:rPr>
                <w:rFonts w:cs="Arial"/>
                <w:sz w:val="18"/>
                <w:szCs w:val="18"/>
                <w:lang w:val="de-CH"/>
              </w:rPr>
              <w:t xml:space="preserve">MCE </w:t>
            </w:r>
            <w:r w:rsidRPr="00987CD5">
              <w:rPr>
                <w:rFonts w:cs="Arial"/>
                <w:sz w:val="18"/>
                <w:szCs w:val="18"/>
                <w:lang w:val="de-CH"/>
              </w:rPr>
              <w:t xml:space="preserve">Kabeldurchführungssysteme, Progress powerCONNECT, </w:t>
            </w:r>
            <w:r>
              <w:rPr>
                <w:rFonts w:cs="Arial"/>
                <w:sz w:val="18"/>
                <w:szCs w:val="18"/>
                <w:lang w:val="de-CH"/>
              </w:rPr>
              <w:t xml:space="preserve">Progress </w:t>
            </w:r>
            <w:r w:rsidRPr="00987CD5">
              <w:rPr>
                <w:rFonts w:cs="Arial"/>
                <w:sz w:val="18"/>
                <w:szCs w:val="18"/>
                <w:lang w:val="de-CH"/>
              </w:rPr>
              <w:t>easyCONNECT, Hunzenschwil, Aargau</w:t>
            </w:r>
          </w:p>
        </w:tc>
      </w:tr>
      <w:tr w:rsidR="00644149" w:rsidRPr="00306660" w14:paraId="20195996" w14:textId="77777777" w:rsidTr="00A10253">
        <w:tc>
          <w:tcPr>
            <w:tcW w:w="7302" w:type="dxa"/>
            <w:gridSpan w:val="4"/>
          </w:tcPr>
          <w:p w14:paraId="54D5909A" w14:textId="77777777" w:rsidR="00644149" w:rsidRPr="00306660" w:rsidRDefault="00644149" w:rsidP="00DD5E4F">
            <w:pPr>
              <w:spacing w:line="360" w:lineRule="auto"/>
              <w:jc w:val="both"/>
              <w:rPr>
                <w:rFonts w:cs="Arial"/>
                <w:sz w:val="20"/>
                <w:szCs w:val="20"/>
              </w:rPr>
            </w:pPr>
          </w:p>
        </w:tc>
      </w:tr>
    </w:tbl>
    <w:p w14:paraId="307D09A9" w14:textId="77777777" w:rsidR="00FE3BF1" w:rsidRPr="00306660" w:rsidRDefault="00FE3BF1" w:rsidP="00FE3BF1">
      <w:pPr>
        <w:rPr>
          <w:rFonts w:cs="Arial"/>
          <w:sz w:val="20"/>
          <w:szCs w:val="20"/>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DD5E4F" w:rsidRPr="00306660" w14:paraId="39223E2B" w14:textId="77777777" w:rsidTr="00C2650E">
        <w:tc>
          <w:tcPr>
            <w:tcW w:w="7226" w:type="dxa"/>
          </w:tcPr>
          <w:p w14:paraId="04C7EB59" w14:textId="77777777" w:rsidR="00DD5E4F" w:rsidRPr="00306660" w:rsidRDefault="00DD5E4F" w:rsidP="00C2650E">
            <w:pPr>
              <w:spacing w:line="360" w:lineRule="auto"/>
              <w:jc w:val="both"/>
              <w:outlineLvl w:val="0"/>
              <w:rPr>
                <w:rFonts w:cs="Arial"/>
                <w:b/>
                <w:bCs/>
                <w:sz w:val="20"/>
                <w:szCs w:val="20"/>
              </w:rPr>
            </w:pPr>
            <w:r w:rsidRPr="00306660">
              <w:rPr>
                <w:rFonts w:cs="Arial"/>
                <w:b/>
                <w:bCs/>
                <w:sz w:val="20"/>
                <w:szCs w:val="20"/>
              </w:rPr>
              <w:t>AGRO Kabelverschraubungen</w:t>
            </w:r>
          </w:p>
          <w:p w14:paraId="049C6D15" w14:textId="77777777" w:rsidR="00DD5E4F" w:rsidRPr="00306660" w:rsidRDefault="00DD5E4F" w:rsidP="00C2650E">
            <w:pPr>
              <w:spacing w:line="340" w:lineRule="atLeast"/>
              <w:jc w:val="both"/>
              <w:rPr>
                <w:rFonts w:cs="Arial"/>
                <w:sz w:val="20"/>
                <w:szCs w:val="20"/>
              </w:rPr>
            </w:pPr>
            <w:r w:rsidRPr="00306660">
              <w:rPr>
                <w:rFonts w:cs="Arial"/>
                <w:sz w:val="20"/>
                <w:szCs w:val="20"/>
              </w:rPr>
              <w:t>Progress</w:t>
            </w:r>
            <w:r w:rsidRPr="00306660">
              <w:rPr>
                <w:rFonts w:cs="Arial"/>
                <w:color w:val="000000" w:themeColor="text1"/>
                <w:sz w:val="20"/>
                <w:szCs w:val="20"/>
                <w:vertAlign w:val="superscript"/>
                <w:lang w:val="de-CH" w:eastAsia="en-US"/>
              </w:rPr>
              <w:t>®</w:t>
            </w:r>
            <w:r w:rsidRPr="00306660">
              <w:rPr>
                <w:rFonts w:cs="Arial"/>
                <w:sz w:val="20"/>
                <w:szCs w:val="20"/>
              </w:rPr>
              <w:t xml:space="preserve"> . Syntec</w:t>
            </w:r>
            <w:r w:rsidRPr="00306660">
              <w:rPr>
                <w:rFonts w:cs="Arial"/>
                <w:color w:val="000000" w:themeColor="text1"/>
                <w:sz w:val="20"/>
                <w:szCs w:val="20"/>
                <w:vertAlign w:val="superscript"/>
                <w:lang w:val="de-CH" w:eastAsia="en-US"/>
              </w:rPr>
              <w:t>®</w:t>
            </w:r>
            <w:r w:rsidRPr="00306660">
              <w:rPr>
                <w:rFonts w:cs="Arial"/>
                <w:sz w:val="20"/>
                <w:szCs w:val="20"/>
              </w:rPr>
              <w:t xml:space="preserve"> . EMV . Ex . </w:t>
            </w:r>
            <w:r w:rsidRPr="00306660">
              <w:rPr>
                <w:rFonts w:cs="Arial"/>
                <w:sz w:val="20"/>
                <w:szCs w:val="20"/>
                <w:lang w:val="de-CH" w:eastAsia="en-US"/>
              </w:rPr>
              <w:t>Geflechtschläuche</w:t>
            </w:r>
            <w:r w:rsidRPr="00306660">
              <w:rPr>
                <w:rFonts w:cs="Arial"/>
                <w:sz w:val="20"/>
                <w:szCs w:val="20"/>
              </w:rPr>
              <w:t xml:space="preserve"> .</w:t>
            </w:r>
            <w:r w:rsidRPr="00306660">
              <w:rPr>
                <w:rFonts w:cs="Arial"/>
                <w:sz w:val="20"/>
                <w:szCs w:val="20"/>
                <w:lang w:val="de-CH" w:eastAsia="en-US"/>
              </w:rPr>
              <w:t xml:space="preserve"> Schutzschläuche</w:t>
            </w:r>
            <w:r w:rsidRPr="00306660">
              <w:rPr>
                <w:rFonts w:cs="Arial"/>
                <w:sz w:val="20"/>
                <w:szCs w:val="20"/>
              </w:rPr>
              <w:t xml:space="preserve"> . </w:t>
            </w:r>
            <w:r w:rsidRPr="00306660">
              <w:rPr>
                <w:rFonts w:cs="Arial"/>
                <w:sz w:val="20"/>
                <w:szCs w:val="20"/>
                <w:lang w:val="de-CH" w:eastAsia="en-US"/>
              </w:rPr>
              <w:t xml:space="preserve">Schlauchverschraubungen . </w:t>
            </w:r>
            <w:r w:rsidRPr="00306660">
              <w:rPr>
                <w:rFonts w:cs="Arial"/>
                <w:sz w:val="20"/>
                <w:szCs w:val="20"/>
              </w:rPr>
              <w:t xml:space="preserve">E-Mobilität . Mehrfachdurchführungen . Zubehör . </w:t>
            </w:r>
          </w:p>
          <w:p w14:paraId="00117781" w14:textId="77777777" w:rsidR="00DD5E4F" w:rsidRPr="00306660" w:rsidRDefault="00DD5E4F" w:rsidP="00C2650E">
            <w:pPr>
              <w:suppressAutoHyphens/>
              <w:jc w:val="center"/>
              <w:rPr>
                <w:rFonts w:cs="Arial"/>
                <w:b/>
                <w:sz w:val="20"/>
                <w:szCs w:val="20"/>
              </w:rPr>
            </w:pPr>
          </w:p>
        </w:tc>
      </w:tr>
      <w:tr w:rsidR="00DD5E4F" w:rsidRPr="00306660" w14:paraId="3EC9183C" w14:textId="77777777" w:rsidTr="00C2650E">
        <w:tc>
          <w:tcPr>
            <w:tcW w:w="7226" w:type="dxa"/>
          </w:tcPr>
          <w:p w14:paraId="5E50047D" w14:textId="77777777" w:rsidR="00DD5E4F" w:rsidRPr="00306660" w:rsidRDefault="00DD5E4F" w:rsidP="00C2650E">
            <w:pPr>
              <w:spacing w:line="360" w:lineRule="auto"/>
              <w:jc w:val="both"/>
              <w:rPr>
                <w:rFonts w:cs="Arial"/>
                <w:b/>
                <w:bCs/>
                <w:sz w:val="20"/>
                <w:szCs w:val="20"/>
              </w:rPr>
            </w:pPr>
          </w:p>
        </w:tc>
      </w:tr>
    </w:tbl>
    <w:p w14:paraId="5C5AFFF3" w14:textId="77777777" w:rsidR="00DD5E4F" w:rsidRDefault="00DD5E4F" w:rsidP="00FE3BF1">
      <w:pPr>
        <w:spacing w:line="360" w:lineRule="auto"/>
        <w:jc w:val="both"/>
        <w:outlineLvl w:val="0"/>
        <w:rPr>
          <w:rFonts w:cs="Arial"/>
          <w:sz w:val="20"/>
          <w:szCs w:val="20"/>
        </w:rPr>
      </w:pPr>
    </w:p>
    <w:tbl>
      <w:tblPr>
        <w:tblStyle w:val="Tabellenraster"/>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tblGrid>
      <w:tr w:rsidR="00DD5E4F" w14:paraId="6E2B0B76" w14:textId="77777777" w:rsidTr="00DD5E4F">
        <w:tc>
          <w:tcPr>
            <w:tcW w:w="7366" w:type="dxa"/>
          </w:tcPr>
          <w:p w14:paraId="5B35F7F1" w14:textId="77777777" w:rsidR="00DD5E4F" w:rsidRPr="00644149" w:rsidRDefault="00DD5E4F" w:rsidP="00DD5E4F">
            <w:pPr>
              <w:pStyle w:val="Textkrper"/>
              <w:suppressAutoHyphens/>
              <w:spacing w:before="120" w:after="120" w:line="240" w:lineRule="auto"/>
              <w:rPr>
                <w:rFonts w:cs="Arial"/>
                <w:b/>
                <w:i w:val="0"/>
                <w:iCs w:val="0"/>
                <w:sz w:val="18"/>
                <w:szCs w:val="18"/>
                <w:u w:val="none"/>
              </w:rPr>
            </w:pPr>
            <w:r w:rsidRPr="00644149">
              <w:rPr>
                <w:rFonts w:cs="Arial"/>
                <w:b/>
                <w:i w:val="0"/>
                <w:iCs w:val="0"/>
                <w:sz w:val="18"/>
                <w:szCs w:val="18"/>
                <w:u w:val="none"/>
              </w:rPr>
              <w:t>AGRO Unternehmensprofil</w:t>
            </w:r>
          </w:p>
          <w:p w14:paraId="4075AD38" w14:textId="0D25B811" w:rsidR="00DD5E4F" w:rsidRPr="00644149" w:rsidRDefault="00DD5E4F" w:rsidP="00DD5E4F">
            <w:pPr>
              <w:pStyle w:val="Textkrper"/>
              <w:suppressAutoHyphens/>
              <w:spacing w:before="120" w:after="120" w:line="240" w:lineRule="auto"/>
              <w:rPr>
                <w:rFonts w:cs="Arial"/>
                <w:bCs/>
                <w:i w:val="0"/>
                <w:iCs w:val="0"/>
                <w:sz w:val="18"/>
                <w:szCs w:val="18"/>
                <w:u w:val="none"/>
              </w:rPr>
            </w:pPr>
            <w:r w:rsidRPr="00644149">
              <w:rPr>
                <w:rFonts w:cs="Arial"/>
                <w:bCs/>
                <w:i w:val="0"/>
                <w:iCs w:val="0"/>
                <w:sz w:val="18"/>
                <w:szCs w:val="18"/>
                <w:u w:val="none"/>
              </w:rPr>
              <w:t>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w:t>
            </w:r>
            <w:r>
              <w:rPr>
                <w:rFonts w:cs="Arial"/>
                <w:bCs/>
                <w:i w:val="0"/>
                <w:iCs w:val="0"/>
                <w:sz w:val="18"/>
                <w:szCs w:val="18"/>
                <w:u w:val="none"/>
              </w:rPr>
              <w:t>,</w:t>
            </w:r>
            <w:r w:rsidRPr="00644149">
              <w:rPr>
                <w:rFonts w:cs="Arial"/>
                <w:bCs/>
                <w:i w:val="0"/>
                <w:iCs w:val="0"/>
                <w:sz w:val="18"/>
                <w:szCs w:val="18"/>
                <w:u w:val="none"/>
              </w:rPr>
              <w:t xml:space="preserve"> zertifizierte</w:t>
            </w:r>
            <w:r>
              <w:rPr>
                <w:rFonts w:cs="Arial"/>
                <w:bCs/>
                <w:i w:val="0"/>
                <w:iCs w:val="0"/>
                <w:sz w:val="18"/>
                <w:szCs w:val="18"/>
                <w:u w:val="none"/>
              </w:rPr>
              <w:t>m</w:t>
            </w:r>
            <w:r w:rsidRPr="00644149">
              <w:rPr>
                <w:rFonts w:cs="Arial"/>
                <w:bCs/>
                <w:i w:val="0"/>
                <w:iCs w:val="0"/>
                <w:sz w:val="18"/>
                <w:szCs w:val="18"/>
                <w:u w:val="none"/>
              </w:rPr>
              <w:t xml:space="preserve">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120 Mitarbeitende und ist seit 2002 Teil der KAISER GROUP, der als weitere Marken die KAISER GmbH &amp; Co. KG sowie die belgische HELIA N.V. und die ATTEMA B.V. (Niederlande) angehören.</w:t>
            </w:r>
            <w:r w:rsidR="000B0814">
              <w:rPr>
                <w:rFonts w:cs="Arial"/>
                <w:bCs/>
                <w:i w:val="0"/>
                <w:iCs w:val="0"/>
                <w:sz w:val="18"/>
                <w:szCs w:val="18"/>
                <w:u w:val="none"/>
              </w:rPr>
              <w:t xml:space="preserve"> </w:t>
            </w:r>
          </w:p>
          <w:p w14:paraId="7D8320EC" w14:textId="77777777" w:rsidR="00DD5E4F" w:rsidRPr="00306660" w:rsidRDefault="00DD5E4F" w:rsidP="00DD5E4F">
            <w:pPr>
              <w:pStyle w:val="Textkrper"/>
              <w:suppressAutoHyphens/>
              <w:spacing w:before="120" w:after="120" w:line="240" w:lineRule="auto"/>
              <w:rPr>
                <w:rFonts w:cs="Arial"/>
                <w:bCs/>
                <w:i w:val="0"/>
                <w:iCs w:val="0"/>
                <w:sz w:val="20"/>
                <w:szCs w:val="20"/>
                <w:u w:val="none"/>
              </w:rPr>
            </w:pPr>
          </w:p>
          <w:p w14:paraId="2A92E6EF" w14:textId="77777777" w:rsidR="00DD5E4F" w:rsidRPr="00306660" w:rsidRDefault="00DD5E4F" w:rsidP="00DD5E4F">
            <w:pPr>
              <w:spacing w:line="360" w:lineRule="auto"/>
              <w:jc w:val="both"/>
              <w:rPr>
                <w:rFonts w:cs="Arial"/>
                <w:sz w:val="20"/>
                <w:szCs w:val="20"/>
              </w:rPr>
            </w:pPr>
            <w:r w:rsidRPr="00306660">
              <w:rPr>
                <w:rFonts w:cs="Arial"/>
                <w:sz w:val="20"/>
                <w:szCs w:val="20"/>
              </w:rPr>
              <w:t xml:space="preserve">Weitere Informationen: </w:t>
            </w:r>
          </w:p>
          <w:p w14:paraId="60B23990" w14:textId="77777777" w:rsidR="00DD5E4F" w:rsidRPr="00306660" w:rsidRDefault="00DD5E4F" w:rsidP="00DD5E4F">
            <w:pPr>
              <w:spacing w:line="360" w:lineRule="auto"/>
              <w:jc w:val="both"/>
              <w:rPr>
                <w:rFonts w:cs="Arial"/>
                <w:sz w:val="20"/>
                <w:szCs w:val="20"/>
              </w:rPr>
            </w:pPr>
            <w:r w:rsidRPr="00306660">
              <w:rPr>
                <w:rFonts w:cs="Arial"/>
                <w:sz w:val="20"/>
                <w:szCs w:val="20"/>
              </w:rPr>
              <w:t xml:space="preserve">AGRO AG | Member of KAISER GROUP, Korbackerweg 7, </w:t>
            </w:r>
          </w:p>
          <w:p w14:paraId="305721E1" w14:textId="77777777" w:rsidR="00DD5E4F" w:rsidRPr="00306660" w:rsidRDefault="00DD5E4F" w:rsidP="00DD5E4F">
            <w:pPr>
              <w:spacing w:line="360" w:lineRule="auto"/>
              <w:jc w:val="both"/>
              <w:rPr>
                <w:rFonts w:cs="Arial"/>
                <w:sz w:val="20"/>
                <w:szCs w:val="20"/>
              </w:rPr>
            </w:pPr>
            <w:r w:rsidRPr="00306660">
              <w:rPr>
                <w:rFonts w:cs="Arial"/>
                <w:sz w:val="20"/>
                <w:szCs w:val="20"/>
              </w:rPr>
              <w:t>CH-5502 Hunzenschwil</w:t>
            </w:r>
          </w:p>
          <w:p w14:paraId="19BB830A" w14:textId="77777777" w:rsidR="00DD5E4F" w:rsidRPr="00306660" w:rsidRDefault="00DD5E4F" w:rsidP="00DD5E4F">
            <w:pPr>
              <w:spacing w:line="360" w:lineRule="auto"/>
              <w:jc w:val="both"/>
              <w:rPr>
                <w:rFonts w:cs="Arial"/>
                <w:sz w:val="20"/>
                <w:szCs w:val="20"/>
              </w:rPr>
            </w:pPr>
            <w:r w:rsidRPr="00306660">
              <w:rPr>
                <w:rFonts w:cs="Arial"/>
                <w:sz w:val="20"/>
                <w:szCs w:val="20"/>
              </w:rPr>
              <w:t>Tel.: +41(0)62 889 47 47, Fax: +41(0)62 889 47 50</w:t>
            </w:r>
          </w:p>
          <w:p w14:paraId="499EE95A" w14:textId="77777777" w:rsidR="00DD5E4F" w:rsidRPr="00306660" w:rsidRDefault="00DD5E4F" w:rsidP="00DD5E4F">
            <w:pPr>
              <w:spacing w:line="360" w:lineRule="auto"/>
              <w:jc w:val="both"/>
              <w:rPr>
                <w:rFonts w:cs="Arial"/>
                <w:i/>
                <w:iCs/>
                <w:sz w:val="20"/>
                <w:szCs w:val="20"/>
              </w:rPr>
            </w:pPr>
            <w:r w:rsidRPr="00306660">
              <w:rPr>
                <w:rFonts w:cs="Arial"/>
                <w:sz w:val="20"/>
                <w:szCs w:val="20"/>
              </w:rPr>
              <w:t>E-Mail: info@agro.ch, Internet: www.agro.ch</w:t>
            </w:r>
          </w:p>
          <w:p w14:paraId="2E28CC1C" w14:textId="77777777" w:rsidR="00DD5E4F" w:rsidRDefault="00DD5E4F" w:rsidP="00FE3BF1">
            <w:pPr>
              <w:spacing w:line="360" w:lineRule="auto"/>
              <w:jc w:val="both"/>
              <w:outlineLvl w:val="0"/>
              <w:rPr>
                <w:rFonts w:cs="Arial"/>
                <w:sz w:val="20"/>
                <w:szCs w:val="20"/>
              </w:rPr>
            </w:pPr>
          </w:p>
        </w:tc>
      </w:tr>
    </w:tbl>
    <w:p w14:paraId="0CC3C297" w14:textId="77777777" w:rsidR="00315897" w:rsidRPr="00306660" w:rsidRDefault="00315897" w:rsidP="00675FD1">
      <w:pPr>
        <w:spacing w:line="360" w:lineRule="auto"/>
        <w:jc w:val="both"/>
        <w:outlineLvl w:val="0"/>
        <w:rPr>
          <w:rFonts w:cs="Arial"/>
          <w:sz w:val="20"/>
          <w:szCs w:val="20"/>
        </w:rPr>
      </w:pPr>
    </w:p>
    <w:sectPr w:rsidR="00315897" w:rsidRPr="00306660" w:rsidSect="007706C4">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2977" w:right="3969" w:bottom="1701" w:left="1134"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D757" w14:textId="77777777" w:rsidR="00C064C9" w:rsidRDefault="00C064C9">
      <w:r>
        <w:separator/>
      </w:r>
    </w:p>
    <w:p w14:paraId="7B6DDE12" w14:textId="77777777" w:rsidR="00C064C9" w:rsidRDefault="00C064C9"/>
  </w:endnote>
  <w:endnote w:type="continuationSeparator" w:id="0">
    <w:p w14:paraId="6E46CDC3" w14:textId="77777777" w:rsidR="00C064C9" w:rsidRDefault="00C064C9">
      <w:r>
        <w:continuationSeparator/>
      </w:r>
    </w:p>
    <w:p w14:paraId="2D50ABF9" w14:textId="77777777" w:rsidR="00C064C9" w:rsidRDefault="00C06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645C" w14:textId="77777777" w:rsidR="00C064C9" w:rsidRDefault="00C064C9">
      <w:r>
        <w:separator/>
      </w:r>
    </w:p>
    <w:p w14:paraId="06B70221" w14:textId="77777777" w:rsidR="00C064C9" w:rsidRDefault="00C064C9"/>
  </w:footnote>
  <w:footnote w:type="continuationSeparator" w:id="0">
    <w:p w14:paraId="6FE8219F" w14:textId="77777777" w:rsidR="00C064C9" w:rsidRDefault="00C064C9">
      <w:r>
        <w:continuationSeparator/>
      </w:r>
    </w:p>
    <w:p w14:paraId="375ED550" w14:textId="77777777" w:rsidR="00C064C9" w:rsidRDefault="00C064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7FD4" w14:textId="77777777" w:rsidR="00A57336" w:rsidRDefault="00206388" w:rsidP="00834804">
    <w:pPr>
      <w:pStyle w:val="Kopfzeile"/>
    </w:pPr>
    <w:r>
      <w:rPr>
        <w:noProof/>
      </w:rP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138"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w:rPr>
        <w:noProof/>
      </w:rPr>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BC493A" w:rsidRDefault="00A57336">
                          <w:pPr>
                            <w:spacing w:line="240" w:lineRule="atLeast"/>
                            <w:rPr>
                              <w:sz w:val="18"/>
                              <w:szCs w:val="18"/>
                              <w:lang w:val="en-US"/>
                            </w:rPr>
                          </w:pPr>
                          <w:r w:rsidRPr="00BC493A">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BC493A" w:rsidRDefault="00A57336">
                    <w:pPr>
                      <w:spacing w:line="240" w:lineRule="atLeast"/>
                      <w:rPr>
                        <w:sz w:val="18"/>
                        <w:szCs w:val="18"/>
                        <w:lang w:val="en-US"/>
                      </w:rPr>
                    </w:pPr>
                    <w:r w:rsidRPr="00BC493A">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0186" w14:textId="36240F7E" w:rsidR="00A57336" w:rsidRDefault="009F63EF" w:rsidP="00834804">
    <w:pPr>
      <w:pStyle w:val="Kopfzeile"/>
    </w:pPr>
    <w:r>
      <w:rPr>
        <w:noProof/>
      </w:rPr>
      <w:drawing>
        <wp:anchor distT="0" distB="0" distL="114300" distR="114300" simplePos="0" relativeHeight="251662848" behindDoc="0" locked="0" layoutInCell="1" allowOverlap="1" wp14:anchorId="6411467B" wp14:editId="7C9DD3CF">
          <wp:simplePos x="0" y="0"/>
          <wp:positionH relativeFrom="column">
            <wp:posOffset>4627880</wp:posOffset>
          </wp:positionH>
          <wp:positionV relativeFrom="paragraph">
            <wp:posOffset>376555</wp:posOffset>
          </wp:positionV>
          <wp:extent cx="1426845" cy="481330"/>
          <wp:effectExtent l="0" t="0" r="1905" b="0"/>
          <wp:wrapSquare wrapText="bothSides"/>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w:rPr>
        <w:noProof/>
      </w:rPr>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87DAF7C" w:rsidR="00BC76F0" w:rsidRDefault="00BC76F0" w:rsidP="00BC76F0">
                          <w:pPr>
                            <w:spacing w:line="240" w:lineRule="atLeast"/>
                            <w:rPr>
                              <w:rFonts w:cs="Arial"/>
                              <w:sz w:val="18"/>
                              <w:szCs w:val="18"/>
                            </w:rPr>
                          </w:pPr>
                          <w:r>
                            <w:rPr>
                              <w:rFonts w:cs="Arial"/>
                              <w:sz w:val="18"/>
                              <w:szCs w:val="18"/>
                            </w:rPr>
                            <w:t>Korbackerweg 7</w:t>
                          </w:r>
                          <w:r w:rsidR="00306660">
                            <w:rPr>
                              <w:rFonts w:cs="Arial"/>
                              <w:sz w:val="18"/>
                              <w:szCs w:val="18"/>
                            </w:rPr>
                            <w:t xml:space="preserve">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787DAF7C" w:rsidR="00BC76F0" w:rsidRDefault="00BC76F0" w:rsidP="00BC76F0">
                    <w:pPr>
                      <w:spacing w:line="240" w:lineRule="atLeast"/>
                      <w:rPr>
                        <w:rFonts w:cs="Arial"/>
                        <w:sz w:val="18"/>
                        <w:szCs w:val="18"/>
                      </w:rPr>
                    </w:pPr>
                    <w:r>
                      <w:rPr>
                        <w:rFonts w:cs="Arial"/>
                        <w:sz w:val="18"/>
                        <w:szCs w:val="18"/>
                      </w:rPr>
                      <w:t>Korbackerweg 7</w:t>
                    </w:r>
                    <w:r w:rsidR="00306660">
                      <w:rPr>
                        <w:rFonts w:cs="Arial"/>
                        <w:sz w:val="18"/>
                        <w:szCs w:val="18"/>
                      </w:rPr>
                      <w:t xml:space="preserve">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FD6E" w14:textId="6ABAC145" w:rsidR="00226499" w:rsidRDefault="00226499" w:rsidP="00226499">
    <w:pPr>
      <w:rPr>
        <w:b/>
        <w:sz w:val="40"/>
        <w:szCs w:val="40"/>
      </w:rPr>
    </w:pPr>
  </w:p>
  <w:p w14:paraId="73FAC8C4" w14:textId="19956FA0" w:rsidR="00226499" w:rsidRDefault="007706C4" w:rsidP="00226499">
    <w:pPr>
      <w:rPr>
        <w:b/>
        <w:sz w:val="40"/>
        <w:szCs w:val="40"/>
      </w:rPr>
    </w:pPr>
    <w:r>
      <w:rPr>
        <w:noProof/>
      </w:rPr>
      <w:drawing>
        <wp:anchor distT="0" distB="0" distL="114300" distR="114300" simplePos="0" relativeHeight="251661824" behindDoc="0" locked="0" layoutInCell="1" allowOverlap="1" wp14:anchorId="5844DE06" wp14:editId="02DC7D64">
          <wp:simplePos x="0" y="0"/>
          <wp:positionH relativeFrom="margin">
            <wp:posOffset>4648835</wp:posOffset>
          </wp:positionH>
          <wp:positionV relativeFrom="paragraph">
            <wp:posOffset>212090</wp:posOffset>
          </wp:positionV>
          <wp:extent cx="1424940" cy="480060"/>
          <wp:effectExtent l="0" t="0" r="3810" b="0"/>
          <wp:wrapSquare wrapText="bothSides"/>
          <wp:docPr id="140" name="Grafi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p>
  <w:p w14:paraId="19A4CA95" w14:textId="46D1A6DA" w:rsidR="00226499" w:rsidRPr="008E7E2B" w:rsidRDefault="00226499" w:rsidP="00226499">
    <w:pPr>
      <w:rPr>
        <w:b/>
        <w:sz w:val="40"/>
        <w:szCs w:val="40"/>
      </w:rPr>
    </w:pPr>
    <w:r w:rsidRPr="008E7E2B">
      <w:rPr>
        <w:b/>
        <w:sz w:val="40"/>
        <w:szCs w:val="40"/>
      </w:rPr>
      <w:t>Presseinformation</w:t>
    </w:r>
  </w:p>
  <w:p w14:paraId="61FC754B" w14:textId="0F8F4F1D" w:rsidR="00226499" w:rsidRPr="008E7E2B" w:rsidRDefault="00226499" w:rsidP="00226499">
    <w:pPr>
      <w:rPr>
        <w:b/>
        <w:szCs w:val="22"/>
      </w:rPr>
    </w:pPr>
  </w:p>
  <w:p w14:paraId="2D2C9CCF" w14:textId="77777777" w:rsidR="00226499" w:rsidRPr="008E7E2B" w:rsidRDefault="00226499" w:rsidP="00226499">
    <w:pPr>
      <w:tabs>
        <w:tab w:val="left" w:pos="2977"/>
      </w:tabs>
      <w:rPr>
        <w:szCs w:val="22"/>
      </w:rPr>
    </w:pPr>
    <w:r w:rsidRPr="008E7E2B">
      <w:rPr>
        <w:szCs w:val="22"/>
      </w:rPr>
      <w:tab/>
    </w:r>
    <w:r w:rsidRPr="008E7E2B">
      <w:rPr>
        <w:b/>
        <w:szCs w:val="22"/>
      </w:rPr>
      <w:t>Redakteur:</w:t>
    </w:r>
    <w:r w:rsidRPr="002C7C90">
      <w:rPr>
        <w:b/>
        <w:color w:val="FF00FF"/>
        <w:szCs w:val="22"/>
      </w:rPr>
      <w:t xml:space="preserve"> </w:t>
    </w:r>
    <w:r w:rsidRPr="007B4869">
      <w:rPr>
        <w:b/>
        <w:bCs/>
        <w:szCs w:val="22"/>
      </w:rPr>
      <w:t>AGRO AG</w:t>
    </w:r>
  </w:p>
  <w:p w14:paraId="3A02484A" w14:textId="1A16799D" w:rsidR="00A57336" w:rsidRDefault="00032467" w:rsidP="00834804">
    <w:pPr>
      <w:pStyle w:val="Kopfzeile"/>
    </w:pPr>
    <w:r>
      <w:rPr>
        <w:noProof/>
      </w:rPr>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8" type="#_x0000_t202" style="position:absolute;left:0;text-align:left;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18617586" w:rsidR="00BC76F0" w:rsidRDefault="00BC76F0">
                          <w:pPr>
                            <w:spacing w:line="240" w:lineRule="atLeast"/>
                            <w:rPr>
                              <w:rFonts w:cs="Arial"/>
                              <w:sz w:val="18"/>
                              <w:szCs w:val="18"/>
                            </w:rPr>
                          </w:pPr>
                          <w:r>
                            <w:rPr>
                              <w:rFonts w:cs="Arial"/>
                              <w:sz w:val="18"/>
                              <w:szCs w:val="18"/>
                            </w:rPr>
                            <w:t>Korbackerweg 7</w:t>
                          </w:r>
                          <w:r w:rsidR="00306660">
                            <w:rPr>
                              <w:rFonts w:cs="Arial"/>
                              <w:sz w:val="18"/>
                              <w:szCs w:val="18"/>
                            </w:rPr>
                            <w:t xml:space="preserve">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18617586" w:rsidR="00BC76F0" w:rsidRDefault="00BC76F0">
                    <w:pPr>
                      <w:spacing w:line="240" w:lineRule="atLeast"/>
                      <w:rPr>
                        <w:rFonts w:cs="Arial"/>
                        <w:sz w:val="18"/>
                        <w:szCs w:val="18"/>
                      </w:rPr>
                    </w:pPr>
                    <w:r>
                      <w:rPr>
                        <w:rFonts w:cs="Arial"/>
                        <w:sz w:val="18"/>
                        <w:szCs w:val="18"/>
                      </w:rPr>
                      <w:t>Korbackerweg 7</w:t>
                    </w:r>
                    <w:r w:rsidR="00306660">
                      <w:rPr>
                        <w:rFonts w:cs="Arial"/>
                        <w:sz w:val="18"/>
                        <w:szCs w:val="18"/>
                      </w:rPr>
                      <w:t xml:space="preserve">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31C1042"/>
    <w:multiLevelType w:val="multilevel"/>
    <w:tmpl w:val="DB38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5EF40573"/>
    <w:multiLevelType w:val="multilevel"/>
    <w:tmpl w:val="5C7A1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2"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21"/>
  </w:num>
  <w:num w:numId="5" w16cid:durableId="2038506457">
    <w:abstractNumId w:val="11"/>
  </w:num>
  <w:num w:numId="6" w16cid:durableId="620452919">
    <w:abstractNumId w:val="20"/>
  </w:num>
  <w:num w:numId="7" w16cid:durableId="19783660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9"/>
  </w:num>
  <w:num w:numId="9" w16cid:durableId="1442992749">
    <w:abstractNumId w:val="16"/>
  </w:num>
  <w:num w:numId="10" w16cid:durableId="2069724504">
    <w:abstractNumId w:val="24"/>
  </w:num>
  <w:num w:numId="11" w16cid:durableId="385570058">
    <w:abstractNumId w:val="3"/>
  </w:num>
  <w:num w:numId="12" w16cid:durableId="1835298990">
    <w:abstractNumId w:val="4"/>
  </w:num>
  <w:num w:numId="13" w16cid:durableId="95293228">
    <w:abstractNumId w:val="23"/>
  </w:num>
  <w:num w:numId="14" w16cid:durableId="3390863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2"/>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7"/>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20093845">
    <w:abstractNumId w:val="15"/>
  </w:num>
  <w:num w:numId="37" w16cid:durableId="19310375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A1888"/>
    <w:rsid w:val="000B0814"/>
    <w:rsid w:val="000D1D1D"/>
    <w:rsid w:val="00115DA9"/>
    <w:rsid w:val="0012309F"/>
    <w:rsid w:val="0012472C"/>
    <w:rsid w:val="001317C9"/>
    <w:rsid w:val="001846F3"/>
    <w:rsid w:val="001A6E55"/>
    <w:rsid w:val="001B6EB8"/>
    <w:rsid w:val="00206388"/>
    <w:rsid w:val="00226499"/>
    <w:rsid w:val="002C7C90"/>
    <w:rsid w:val="002E1E1F"/>
    <w:rsid w:val="002E4CE7"/>
    <w:rsid w:val="002E5FA2"/>
    <w:rsid w:val="002F1BAB"/>
    <w:rsid w:val="002F342D"/>
    <w:rsid w:val="003021B9"/>
    <w:rsid w:val="00306660"/>
    <w:rsid w:val="00315897"/>
    <w:rsid w:val="0033546E"/>
    <w:rsid w:val="00347C56"/>
    <w:rsid w:val="00353F23"/>
    <w:rsid w:val="003826DF"/>
    <w:rsid w:val="00385792"/>
    <w:rsid w:val="00395DB5"/>
    <w:rsid w:val="003B0F2C"/>
    <w:rsid w:val="003B52B3"/>
    <w:rsid w:val="003C1EC7"/>
    <w:rsid w:val="003C528D"/>
    <w:rsid w:val="003F7D31"/>
    <w:rsid w:val="004037EB"/>
    <w:rsid w:val="004227DC"/>
    <w:rsid w:val="004315F8"/>
    <w:rsid w:val="00463750"/>
    <w:rsid w:val="00466E35"/>
    <w:rsid w:val="004A3A40"/>
    <w:rsid w:val="004B46A3"/>
    <w:rsid w:val="004C63A1"/>
    <w:rsid w:val="00507DE8"/>
    <w:rsid w:val="005361BA"/>
    <w:rsid w:val="00556BF1"/>
    <w:rsid w:val="00560FDD"/>
    <w:rsid w:val="00572024"/>
    <w:rsid w:val="005A07CA"/>
    <w:rsid w:val="005B153E"/>
    <w:rsid w:val="005E36A5"/>
    <w:rsid w:val="0062141B"/>
    <w:rsid w:val="00625FE4"/>
    <w:rsid w:val="00644149"/>
    <w:rsid w:val="00667B73"/>
    <w:rsid w:val="00675FD1"/>
    <w:rsid w:val="006A0015"/>
    <w:rsid w:val="006A4B2B"/>
    <w:rsid w:val="006B2888"/>
    <w:rsid w:val="006F7A27"/>
    <w:rsid w:val="00713038"/>
    <w:rsid w:val="00723334"/>
    <w:rsid w:val="0074018C"/>
    <w:rsid w:val="007573D9"/>
    <w:rsid w:val="007706C4"/>
    <w:rsid w:val="00790C2C"/>
    <w:rsid w:val="007A4612"/>
    <w:rsid w:val="007B4869"/>
    <w:rsid w:val="007D78EE"/>
    <w:rsid w:val="00806052"/>
    <w:rsid w:val="00820CA4"/>
    <w:rsid w:val="00820F69"/>
    <w:rsid w:val="0083034E"/>
    <w:rsid w:val="00834804"/>
    <w:rsid w:val="008477B7"/>
    <w:rsid w:val="00857387"/>
    <w:rsid w:val="00887CD3"/>
    <w:rsid w:val="008A0063"/>
    <w:rsid w:val="008A1C37"/>
    <w:rsid w:val="008C0B3F"/>
    <w:rsid w:val="008C5B20"/>
    <w:rsid w:val="008D260B"/>
    <w:rsid w:val="008E7E2B"/>
    <w:rsid w:val="00912637"/>
    <w:rsid w:val="00914F57"/>
    <w:rsid w:val="00933D91"/>
    <w:rsid w:val="00944739"/>
    <w:rsid w:val="009457C2"/>
    <w:rsid w:val="00985E4C"/>
    <w:rsid w:val="00987CD5"/>
    <w:rsid w:val="009E4BAF"/>
    <w:rsid w:val="009F63EF"/>
    <w:rsid w:val="00A06DC6"/>
    <w:rsid w:val="00A109B4"/>
    <w:rsid w:val="00A3022C"/>
    <w:rsid w:val="00A54F22"/>
    <w:rsid w:val="00A56FEE"/>
    <w:rsid w:val="00A57336"/>
    <w:rsid w:val="00A61C42"/>
    <w:rsid w:val="00A76411"/>
    <w:rsid w:val="00AA1CCD"/>
    <w:rsid w:val="00AC26E3"/>
    <w:rsid w:val="00B0612D"/>
    <w:rsid w:val="00B223AD"/>
    <w:rsid w:val="00B24C61"/>
    <w:rsid w:val="00B32D8D"/>
    <w:rsid w:val="00B417A7"/>
    <w:rsid w:val="00B45D31"/>
    <w:rsid w:val="00B55835"/>
    <w:rsid w:val="00B618BE"/>
    <w:rsid w:val="00B81454"/>
    <w:rsid w:val="00B94563"/>
    <w:rsid w:val="00BA7272"/>
    <w:rsid w:val="00BC4586"/>
    <w:rsid w:val="00BC493A"/>
    <w:rsid w:val="00BC76F0"/>
    <w:rsid w:val="00BD7B24"/>
    <w:rsid w:val="00C064C9"/>
    <w:rsid w:val="00C246E9"/>
    <w:rsid w:val="00C42A0E"/>
    <w:rsid w:val="00C52860"/>
    <w:rsid w:val="00C70371"/>
    <w:rsid w:val="00CC56F4"/>
    <w:rsid w:val="00CD333B"/>
    <w:rsid w:val="00CE01AB"/>
    <w:rsid w:val="00D04D89"/>
    <w:rsid w:val="00D069EB"/>
    <w:rsid w:val="00D166FA"/>
    <w:rsid w:val="00D255A6"/>
    <w:rsid w:val="00D34DF3"/>
    <w:rsid w:val="00D35632"/>
    <w:rsid w:val="00D65EF9"/>
    <w:rsid w:val="00D75CD4"/>
    <w:rsid w:val="00D77203"/>
    <w:rsid w:val="00D916BF"/>
    <w:rsid w:val="00DA0C4C"/>
    <w:rsid w:val="00DC7787"/>
    <w:rsid w:val="00DD1C36"/>
    <w:rsid w:val="00DD5E4F"/>
    <w:rsid w:val="00DF181E"/>
    <w:rsid w:val="00DF29C6"/>
    <w:rsid w:val="00DF79F3"/>
    <w:rsid w:val="00E015DA"/>
    <w:rsid w:val="00E0423A"/>
    <w:rsid w:val="00E10F32"/>
    <w:rsid w:val="00E23A0B"/>
    <w:rsid w:val="00E43562"/>
    <w:rsid w:val="00E54384"/>
    <w:rsid w:val="00E740C5"/>
    <w:rsid w:val="00EC54BD"/>
    <w:rsid w:val="00ED5DD3"/>
    <w:rsid w:val="00EE2136"/>
    <w:rsid w:val="00F00A91"/>
    <w:rsid w:val="00F12C30"/>
    <w:rsid w:val="00F234E3"/>
    <w:rsid w:val="00F27D27"/>
    <w:rsid w:val="00F558B3"/>
    <w:rsid w:val="00F605F1"/>
    <w:rsid w:val="00F668C1"/>
    <w:rsid w:val="00F83C9E"/>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6FEE"/>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834804"/>
    <w:pPr>
      <w:spacing w:before="360" w:line="360" w:lineRule="auto"/>
      <w:jc w:val="both"/>
    </w:pPr>
    <w:rPr>
      <w:rFonts w:ascii="Arial" w:hAnsi="Arial" w:cs="Arial"/>
      <w:b/>
      <w:bCs/>
      <w:i/>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A5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A56F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arkedcontent">
    <w:name w:val="markedcontent"/>
    <w:basedOn w:val="Absatz-Standardschriftart"/>
    <w:rsid w:val="00353F23"/>
  </w:style>
  <w:style w:type="character" w:styleId="Kommentarzeichen">
    <w:name w:val="annotation reference"/>
    <w:basedOn w:val="Absatz-Standardschriftart"/>
    <w:uiPriority w:val="99"/>
    <w:semiHidden/>
    <w:unhideWhenUsed/>
    <w:rsid w:val="00B417A7"/>
    <w:rPr>
      <w:sz w:val="16"/>
      <w:szCs w:val="16"/>
    </w:rPr>
  </w:style>
  <w:style w:type="paragraph" w:styleId="Kommentartext">
    <w:name w:val="annotation text"/>
    <w:basedOn w:val="Standard"/>
    <w:link w:val="KommentartextZchn"/>
    <w:uiPriority w:val="99"/>
    <w:unhideWhenUsed/>
    <w:rsid w:val="00B417A7"/>
    <w:rPr>
      <w:sz w:val="20"/>
      <w:szCs w:val="20"/>
    </w:rPr>
  </w:style>
  <w:style w:type="character" w:customStyle="1" w:styleId="KommentartextZchn">
    <w:name w:val="Kommentartext Zchn"/>
    <w:basedOn w:val="Absatz-Standardschriftart"/>
    <w:link w:val="Kommentartext"/>
    <w:uiPriority w:val="99"/>
    <w:rsid w:val="00B417A7"/>
    <w:rPr>
      <w:rFonts w:ascii="Arial" w:hAnsi="Arial"/>
    </w:rPr>
  </w:style>
  <w:style w:type="paragraph" w:styleId="Kommentarthema">
    <w:name w:val="annotation subject"/>
    <w:basedOn w:val="Kommentartext"/>
    <w:next w:val="Kommentartext"/>
    <w:link w:val="KommentarthemaZchn"/>
    <w:uiPriority w:val="99"/>
    <w:semiHidden/>
    <w:unhideWhenUsed/>
    <w:rsid w:val="00B417A7"/>
    <w:rPr>
      <w:b/>
      <w:bCs/>
    </w:rPr>
  </w:style>
  <w:style w:type="character" w:customStyle="1" w:styleId="KommentarthemaZchn">
    <w:name w:val="Kommentarthema Zchn"/>
    <w:basedOn w:val="KommentartextZchn"/>
    <w:link w:val="Kommentarthema"/>
    <w:uiPriority w:val="99"/>
    <w:semiHidden/>
    <w:rsid w:val="00B417A7"/>
    <w:rPr>
      <w:rFonts w:ascii="Arial" w:hAnsi="Arial"/>
      <w:b/>
      <w:bCs/>
    </w:rPr>
  </w:style>
  <w:style w:type="paragraph" w:styleId="berarbeitung">
    <w:name w:val="Revision"/>
    <w:hidden/>
    <w:uiPriority w:val="99"/>
    <w:semiHidden/>
    <w:rsid w:val="00B9456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520</Words>
  <Characters>3280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5</cp:revision>
  <cp:lastPrinted>2014-03-18T08:11:00Z</cp:lastPrinted>
  <dcterms:created xsi:type="dcterms:W3CDTF">2026-05-08T12:37:00Z</dcterms:created>
  <dcterms:modified xsi:type="dcterms:W3CDTF">2026-05-13T12:37:00Z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2026-04-28T09:43:49Z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9f9ab9f2-bb33-41ed-b906-d456a63b1039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