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6D19" w14:textId="77777777" w:rsidR="003E69D0" w:rsidRPr="00755394" w:rsidRDefault="003E69D0" w:rsidP="003E69D0">
      <w:pPr>
        <w:pStyle w:val="Headline"/>
        <w:rPr>
          <w:rFonts w:ascii="Arial" w:hAnsi="Arial" w:cs="Arial"/>
          <w:sz w:val="22"/>
          <w:szCs w:val="22"/>
        </w:rPr>
      </w:pPr>
    </w:p>
    <w:p w14:paraId="0F383B69" w14:textId="14288988" w:rsidR="008E3DA2" w:rsidRPr="00755394" w:rsidRDefault="00425F96" w:rsidP="00C87F7E">
      <w:pPr>
        <w:pStyle w:val="Headline"/>
        <w:spacing w:after="0"/>
        <w:rPr>
          <w:rFonts w:ascii="Arial" w:hAnsi="Arial" w:cs="Arial"/>
          <w:sz w:val="32"/>
          <w:szCs w:val="32"/>
        </w:rPr>
      </w:pPr>
      <w:bookmarkStart w:id="0" w:name="_Hlk109901321"/>
      <w:r>
        <w:rPr>
          <w:rFonts w:ascii="Arial" w:hAnsi="Arial" w:cs="Arial"/>
          <w:sz w:val="32"/>
          <w:szCs w:val="32"/>
        </w:rPr>
        <w:t xml:space="preserve">Schallschutzdosen für </w:t>
      </w:r>
      <w:r w:rsidR="0083326D">
        <w:rPr>
          <w:rFonts w:ascii="Arial" w:hAnsi="Arial" w:cs="Arial"/>
          <w:sz w:val="32"/>
          <w:szCs w:val="32"/>
        </w:rPr>
        <w:t xml:space="preserve">den </w:t>
      </w:r>
      <w:r w:rsidR="00C87F7E">
        <w:rPr>
          <w:rFonts w:ascii="Arial" w:hAnsi="Arial" w:cs="Arial"/>
          <w:sz w:val="32"/>
          <w:szCs w:val="32"/>
        </w:rPr>
        <w:t>Massiv</w:t>
      </w:r>
      <w:r w:rsidR="0083326D">
        <w:rPr>
          <w:rFonts w:ascii="Arial" w:hAnsi="Arial" w:cs="Arial"/>
          <w:sz w:val="32"/>
          <w:szCs w:val="32"/>
        </w:rPr>
        <w:t>- und Trockenbau</w:t>
      </w:r>
    </w:p>
    <w:p w14:paraId="7B4BDC38" w14:textId="2DA36088" w:rsidR="008E3DA2" w:rsidRPr="00755394" w:rsidRDefault="008E3DA2" w:rsidP="008E3DA2">
      <w:pPr>
        <w:spacing w:line="360" w:lineRule="auto"/>
        <w:jc w:val="both"/>
        <w:rPr>
          <w:iCs/>
        </w:rPr>
      </w:pPr>
    </w:p>
    <w:p w14:paraId="13E9FE68" w14:textId="715B35BC" w:rsidR="00986794" w:rsidRDefault="00C87F7E" w:rsidP="00C87F7E">
      <w:pPr>
        <w:pStyle w:val="Standard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  <w:lang w:val="de-DE"/>
        </w:rPr>
      </w:pPr>
      <w:r>
        <w:rPr>
          <w:rFonts w:ascii="Arial" w:hAnsi="Arial" w:cs="Arial"/>
          <w:color w:val="000000"/>
          <w:sz w:val="22"/>
          <w:szCs w:val="22"/>
          <w:lang w:val="de-DE"/>
        </w:rPr>
        <w:t xml:space="preserve">Der </w:t>
      </w:r>
      <w:r w:rsidRPr="00E37C29">
        <w:rPr>
          <w:rFonts w:ascii="Arial" w:hAnsi="Arial" w:cs="Arial"/>
          <w:color w:val="000000"/>
          <w:sz w:val="22"/>
          <w:szCs w:val="22"/>
          <w:lang w:val="de-DE"/>
        </w:rPr>
        <w:t xml:space="preserve">Schallschutz </w:t>
      </w:r>
      <w:r>
        <w:rPr>
          <w:rFonts w:ascii="Arial" w:hAnsi="Arial" w:cs="Arial"/>
          <w:color w:val="000000"/>
          <w:sz w:val="22"/>
          <w:szCs w:val="22"/>
          <w:lang w:val="de-DE"/>
        </w:rPr>
        <w:t>ist ein essenzieller</w:t>
      </w:r>
      <w:r w:rsidRPr="00E37C29">
        <w:rPr>
          <w:rFonts w:ascii="Arial" w:hAnsi="Arial" w:cs="Arial"/>
          <w:color w:val="000000"/>
          <w:sz w:val="22"/>
          <w:szCs w:val="22"/>
          <w:lang w:val="de-DE"/>
        </w:rPr>
        <w:t xml:space="preserve"> Bestandteil moderner Bau- und Sanierungskonzepte. </w:t>
      </w:r>
      <w:r w:rsidR="00986794">
        <w:rPr>
          <w:rFonts w:ascii="Arial" w:hAnsi="Arial" w:cs="Arial"/>
          <w:color w:val="000000"/>
          <w:sz w:val="22"/>
          <w:szCs w:val="22"/>
          <w:lang w:val="de-DE"/>
        </w:rPr>
        <w:t xml:space="preserve">Mit seinen Schallschutzdosen für die Elektroinstallation in Massivbauwänden und Hohlwandkonstruktionen bietet KAISER geprüfte Lösungen, die </w:t>
      </w:r>
      <w:r w:rsidR="001319FC">
        <w:rPr>
          <w:rFonts w:ascii="Arial" w:hAnsi="Arial" w:cs="Arial"/>
          <w:color w:val="000000"/>
          <w:sz w:val="22"/>
          <w:szCs w:val="22"/>
          <w:lang w:val="de-DE"/>
        </w:rPr>
        <w:t>den Normanforderungen der Schallschutzstufe II gemäß VDI 4100 entsprechen.</w:t>
      </w:r>
    </w:p>
    <w:p w14:paraId="6FF64E74" w14:textId="77777777" w:rsidR="00653248" w:rsidRDefault="00653248" w:rsidP="00C87F7E">
      <w:pPr>
        <w:pStyle w:val="Standard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  <w:lang w:val="de-DE"/>
        </w:rPr>
      </w:pPr>
    </w:p>
    <w:p w14:paraId="06376660" w14:textId="0F238F46" w:rsidR="00C87F7E" w:rsidRDefault="00C87F7E" w:rsidP="00C87F7E">
      <w:pPr>
        <w:pStyle w:val="Standard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  <w:lang w:val="de-DE"/>
        </w:rPr>
      </w:pPr>
      <w:r w:rsidRPr="00E37C29">
        <w:rPr>
          <w:rFonts w:ascii="Arial" w:hAnsi="Arial" w:cs="Arial"/>
          <w:color w:val="000000"/>
          <w:sz w:val="22"/>
          <w:szCs w:val="22"/>
          <w:lang w:val="de-DE"/>
        </w:rPr>
        <w:t xml:space="preserve">Für massive Wandkonstruktionen </w:t>
      </w:r>
      <w:r w:rsidR="001319FC">
        <w:rPr>
          <w:rFonts w:ascii="Arial" w:hAnsi="Arial" w:cs="Arial"/>
          <w:color w:val="000000"/>
          <w:sz w:val="22"/>
          <w:szCs w:val="22"/>
          <w:lang w:val="de-DE"/>
        </w:rPr>
        <w:t xml:space="preserve">führt </w:t>
      </w:r>
      <w:r w:rsidRPr="00E37C29">
        <w:rPr>
          <w:rFonts w:ascii="Arial" w:hAnsi="Arial" w:cs="Arial"/>
          <w:color w:val="000000"/>
          <w:sz w:val="22"/>
          <w:szCs w:val="22"/>
          <w:lang w:val="de-DE"/>
        </w:rPr>
        <w:t xml:space="preserve">KAISER </w:t>
      </w:r>
      <w:r w:rsidR="008A6B32">
        <w:rPr>
          <w:rFonts w:ascii="Arial" w:hAnsi="Arial" w:cs="Arial"/>
          <w:color w:val="000000"/>
          <w:sz w:val="22"/>
          <w:szCs w:val="22"/>
          <w:lang w:val="de-DE"/>
        </w:rPr>
        <w:t xml:space="preserve">halogenfreie </w:t>
      </w:r>
      <w:r w:rsidRPr="00E37C29">
        <w:rPr>
          <w:rFonts w:ascii="Arial" w:hAnsi="Arial" w:cs="Arial"/>
          <w:color w:val="000000"/>
          <w:sz w:val="22"/>
          <w:szCs w:val="22"/>
          <w:lang w:val="de-DE"/>
        </w:rPr>
        <w:t xml:space="preserve">Geräte-Verbindungsdosen mit einer zusätzlichen Schallschutzummantelung </w:t>
      </w:r>
      <w:r w:rsidR="001319FC">
        <w:rPr>
          <w:rFonts w:ascii="Arial" w:hAnsi="Arial" w:cs="Arial"/>
          <w:color w:val="000000"/>
          <w:sz w:val="22"/>
          <w:szCs w:val="22"/>
          <w:lang w:val="de-DE"/>
        </w:rPr>
        <w:t>im Sortiment</w:t>
      </w:r>
      <w:r w:rsidRPr="00E37C29">
        <w:rPr>
          <w:rFonts w:ascii="Arial" w:hAnsi="Arial" w:cs="Arial"/>
          <w:color w:val="000000"/>
          <w:sz w:val="22"/>
          <w:szCs w:val="22"/>
          <w:lang w:val="de-DE"/>
        </w:rPr>
        <w:t xml:space="preserve">. 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Selbst </w:t>
      </w:r>
      <w:r w:rsidRPr="00E37C29">
        <w:rPr>
          <w:rFonts w:ascii="Arial" w:hAnsi="Arial" w:cs="Arial"/>
          <w:color w:val="000000"/>
          <w:sz w:val="22"/>
          <w:szCs w:val="22"/>
          <w:lang w:val="de-DE"/>
        </w:rPr>
        <w:t>bei gegenüberliegendem Einbau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bleibt die </w:t>
      </w:r>
      <w:r w:rsidRPr="00E97CFC">
        <w:rPr>
          <w:rFonts w:ascii="Arial" w:hAnsi="Arial" w:cs="Arial"/>
          <w:color w:val="000000"/>
          <w:sz w:val="22"/>
          <w:szCs w:val="22"/>
          <w:lang w:val="de-DE"/>
        </w:rPr>
        <w:t>Schallschutzfunktion der Wand bis 56 dB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erhalten. </w:t>
      </w:r>
      <w:r w:rsidRPr="00E37C29">
        <w:rPr>
          <w:rFonts w:ascii="Arial" w:hAnsi="Arial" w:cs="Arial"/>
          <w:color w:val="000000"/>
          <w:sz w:val="22"/>
          <w:szCs w:val="22"/>
          <w:lang w:val="de-DE"/>
        </w:rPr>
        <w:t xml:space="preserve">Die Montage erfolgt wie bei herkömmlichen Unterputzdosen mit Gips oder Schnellzement. Die Dosen 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verfügen über sechs </w:t>
      </w:r>
      <w:r w:rsidRPr="004E5613">
        <w:rPr>
          <w:rFonts w:ascii="Arial" w:hAnsi="Arial" w:cs="Arial"/>
          <w:color w:val="000000"/>
          <w:sz w:val="22"/>
          <w:szCs w:val="22"/>
          <w:lang w:val="de-DE"/>
        </w:rPr>
        <w:t>Einführungs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optionen </w:t>
      </w:r>
      <w:r w:rsidRPr="004E5613">
        <w:rPr>
          <w:rFonts w:ascii="Arial" w:hAnsi="Arial" w:cs="Arial"/>
          <w:color w:val="000000"/>
          <w:sz w:val="22"/>
          <w:szCs w:val="22"/>
          <w:lang w:val="de-DE"/>
        </w:rPr>
        <w:t>für Rohre bis M25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4E5613">
        <w:rPr>
          <w:rFonts w:ascii="Arial" w:hAnsi="Arial" w:cs="Arial"/>
          <w:color w:val="000000"/>
          <w:sz w:val="22"/>
          <w:szCs w:val="22"/>
          <w:lang w:val="de-DE"/>
        </w:rPr>
        <w:t>und Leitungen bis 11,5 mm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Durchmesser</w:t>
      </w:r>
      <w:r w:rsidR="007C68B6">
        <w:rPr>
          <w:rFonts w:ascii="Arial" w:hAnsi="Arial" w:cs="Arial"/>
          <w:color w:val="000000"/>
          <w:sz w:val="22"/>
          <w:szCs w:val="22"/>
          <w:lang w:val="de-DE"/>
        </w:rPr>
        <w:t xml:space="preserve"> und </w:t>
      </w:r>
      <w:r w:rsidRPr="00E37C29">
        <w:rPr>
          <w:rFonts w:ascii="Arial" w:hAnsi="Arial" w:cs="Arial"/>
          <w:color w:val="000000"/>
          <w:sz w:val="22"/>
          <w:szCs w:val="22"/>
          <w:lang w:val="de-DE"/>
        </w:rPr>
        <w:t>eignen sich für alle gängigen Installationsgeräte wie Schalter, Steckdosen oder Dimmer</w:t>
      </w:r>
      <w:r w:rsidR="007C68B6">
        <w:rPr>
          <w:rFonts w:ascii="Arial" w:hAnsi="Arial" w:cs="Arial"/>
          <w:color w:val="000000"/>
          <w:sz w:val="22"/>
          <w:szCs w:val="22"/>
          <w:lang w:val="de-DE"/>
        </w:rPr>
        <w:t>.</w:t>
      </w:r>
      <w:r w:rsidRPr="00E37C29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Mit </w:t>
      </w:r>
      <w:r w:rsidRPr="00E37C29">
        <w:rPr>
          <w:rFonts w:ascii="Arial" w:hAnsi="Arial" w:cs="Arial"/>
          <w:color w:val="000000"/>
          <w:sz w:val="22"/>
          <w:szCs w:val="22"/>
          <w:lang w:val="de-DE"/>
        </w:rPr>
        <w:t xml:space="preserve">Schallschutzdeckeln 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können die Einbaugehäuse auch </w:t>
      </w:r>
      <w:r w:rsidRPr="00E37C29">
        <w:rPr>
          <w:rFonts w:ascii="Arial" w:hAnsi="Arial" w:cs="Arial"/>
          <w:color w:val="000000"/>
          <w:sz w:val="22"/>
          <w:szCs w:val="22"/>
          <w:lang w:val="de-DE"/>
        </w:rPr>
        <w:t xml:space="preserve">als Verbindungsdosen </w:t>
      </w:r>
      <w:r>
        <w:rPr>
          <w:rFonts w:ascii="Arial" w:hAnsi="Arial" w:cs="Arial"/>
          <w:color w:val="000000"/>
          <w:sz w:val="22"/>
          <w:szCs w:val="22"/>
          <w:lang w:val="de-DE"/>
        </w:rPr>
        <w:t>genutzt werden</w:t>
      </w:r>
      <w:r w:rsidRPr="00E37C29">
        <w:rPr>
          <w:rFonts w:ascii="Arial" w:hAnsi="Arial" w:cs="Arial"/>
          <w:color w:val="000000"/>
          <w:sz w:val="22"/>
          <w:szCs w:val="22"/>
          <w:lang w:val="de-DE"/>
        </w:rPr>
        <w:t xml:space="preserve">. Mehrfachkombinationen 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mit </w:t>
      </w:r>
      <w:r w:rsidRPr="00E37C29">
        <w:rPr>
          <w:rFonts w:ascii="Arial" w:hAnsi="Arial" w:cs="Arial"/>
          <w:color w:val="000000"/>
          <w:sz w:val="22"/>
          <w:szCs w:val="22"/>
          <w:lang w:val="de-DE"/>
        </w:rPr>
        <w:t xml:space="preserve">bis zu fünf Dosen sind problemlos möglich. </w:t>
      </w:r>
      <w:r>
        <w:rPr>
          <w:rFonts w:ascii="Arial" w:hAnsi="Arial" w:cs="Arial"/>
          <w:color w:val="000000"/>
          <w:sz w:val="22"/>
          <w:szCs w:val="22"/>
          <w:lang w:val="de-DE"/>
        </w:rPr>
        <w:t>Ein v</w:t>
      </w:r>
      <w:r w:rsidRPr="00E97CFC">
        <w:rPr>
          <w:rFonts w:ascii="Arial" w:hAnsi="Arial" w:cs="Arial"/>
          <w:color w:val="000000"/>
          <w:sz w:val="22"/>
          <w:szCs w:val="22"/>
          <w:lang w:val="de-DE"/>
        </w:rPr>
        <w:t xml:space="preserve">ariabler Kombinationsstutzen 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erlaubt den Anschluss von </w:t>
      </w:r>
      <w:r w:rsidRPr="00E97CFC">
        <w:rPr>
          <w:rFonts w:ascii="Arial" w:hAnsi="Arial" w:cs="Arial"/>
          <w:color w:val="000000"/>
          <w:sz w:val="22"/>
          <w:szCs w:val="22"/>
          <w:lang w:val="de-DE"/>
        </w:rPr>
        <w:t>M20/M25</w:t>
      </w:r>
      <w:r>
        <w:rPr>
          <w:rFonts w:ascii="Arial" w:hAnsi="Arial" w:cs="Arial"/>
          <w:color w:val="000000"/>
          <w:sz w:val="22"/>
          <w:szCs w:val="22"/>
          <w:lang w:val="de-DE"/>
        </w:rPr>
        <w:t>-</w:t>
      </w:r>
      <w:r w:rsidRPr="00E97CFC">
        <w:rPr>
          <w:rFonts w:ascii="Arial" w:hAnsi="Arial" w:cs="Arial"/>
          <w:color w:val="000000"/>
          <w:sz w:val="22"/>
          <w:szCs w:val="22"/>
          <w:lang w:val="de-DE"/>
        </w:rPr>
        <w:t>Rohre</w:t>
      </w:r>
      <w:r>
        <w:rPr>
          <w:rFonts w:ascii="Arial" w:hAnsi="Arial" w:cs="Arial"/>
          <w:color w:val="000000"/>
          <w:sz w:val="22"/>
          <w:szCs w:val="22"/>
          <w:lang w:val="de-DE"/>
        </w:rPr>
        <w:t>n</w:t>
      </w:r>
      <w:r w:rsidR="0083326D">
        <w:rPr>
          <w:rFonts w:ascii="Arial" w:hAnsi="Arial" w:cs="Arial"/>
          <w:color w:val="000000"/>
          <w:sz w:val="22"/>
          <w:szCs w:val="22"/>
          <w:lang w:val="de-DE"/>
        </w:rPr>
        <w:t>.</w:t>
      </w:r>
      <w:r w:rsidRPr="00E37C29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</w:p>
    <w:p w14:paraId="6797F182" w14:textId="77777777" w:rsidR="00653248" w:rsidRDefault="00653248" w:rsidP="00C87F7E">
      <w:pPr>
        <w:pStyle w:val="Standard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  <w:lang w:val="de-DE"/>
        </w:rPr>
      </w:pPr>
    </w:p>
    <w:p w14:paraId="208E1C0E" w14:textId="1F6BB2A4" w:rsidR="0083326D" w:rsidRDefault="00C87F7E" w:rsidP="00D76EB2">
      <w:pPr>
        <w:suppressAutoHyphens/>
        <w:spacing w:line="360" w:lineRule="auto"/>
        <w:jc w:val="both"/>
        <w:rPr>
          <w:iCs/>
        </w:rPr>
      </w:pPr>
      <w:r>
        <w:rPr>
          <w:iCs/>
        </w:rPr>
        <w:t xml:space="preserve">Bei Hohlwandkonstruktionen stellen Geräuschbeeinträchtigungen </w:t>
      </w:r>
      <w:r w:rsidRPr="008D720F">
        <w:rPr>
          <w:iCs/>
        </w:rPr>
        <w:t xml:space="preserve">aus Nachbarräumen ein häufiges Problem </w:t>
      </w:r>
      <w:r>
        <w:rPr>
          <w:iCs/>
        </w:rPr>
        <w:t>dar.</w:t>
      </w:r>
      <w:r w:rsidRPr="008D720F">
        <w:rPr>
          <w:iCs/>
        </w:rPr>
        <w:t xml:space="preserve"> Um die Schallschutzwirkung von Hohlwänden auch bei eingebrachten Öffnungen zu erhalten, bietet KAISER spezielle Schallschutz-Hohlwanddosen </w:t>
      </w:r>
      <w:r w:rsidR="008A6B32">
        <w:rPr>
          <w:iCs/>
        </w:rPr>
        <w:t xml:space="preserve">in halogenfreier Ausführung </w:t>
      </w:r>
      <w:r w:rsidRPr="008D720F">
        <w:rPr>
          <w:iCs/>
        </w:rPr>
        <w:t>für den Trockenbau an.</w:t>
      </w:r>
      <w:r>
        <w:rPr>
          <w:iCs/>
        </w:rPr>
        <w:t xml:space="preserve"> </w:t>
      </w:r>
      <w:r w:rsidR="00881290">
        <w:rPr>
          <w:iCs/>
        </w:rPr>
        <w:t>Die für Einbauöffnungen von 68 mm dimensionierte</w:t>
      </w:r>
      <w:r w:rsidR="00D76EB2">
        <w:rPr>
          <w:iCs/>
        </w:rPr>
        <w:t>n Geräte- und Geräteverbindungs-</w:t>
      </w:r>
      <w:r w:rsidR="007C68B6">
        <w:rPr>
          <w:iCs/>
        </w:rPr>
        <w:t>Schallschutzdose</w:t>
      </w:r>
      <w:r w:rsidR="00D76EB2">
        <w:rPr>
          <w:iCs/>
        </w:rPr>
        <w:t>n</w:t>
      </w:r>
      <w:r w:rsidR="007C68B6">
        <w:rPr>
          <w:iCs/>
        </w:rPr>
        <w:t xml:space="preserve"> 68</w:t>
      </w:r>
      <w:r w:rsidR="00881290">
        <w:rPr>
          <w:iCs/>
        </w:rPr>
        <w:t xml:space="preserve"> </w:t>
      </w:r>
      <w:r w:rsidR="0083326D">
        <w:rPr>
          <w:iCs/>
        </w:rPr>
        <w:t>bewahren</w:t>
      </w:r>
      <w:r w:rsidR="00D76EB2">
        <w:rPr>
          <w:iCs/>
        </w:rPr>
        <w:t xml:space="preserve"> den Schallschutz der Wand</w:t>
      </w:r>
      <w:r w:rsidR="00881290">
        <w:rPr>
          <w:iCs/>
        </w:rPr>
        <w:t xml:space="preserve"> </w:t>
      </w:r>
      <w:r w:rsidR="00D43ABE">
        <w:rPr>
          <w:iCs/>
        </w:rPr>
        <w:t xml:space="preserve">bis </w:t>
      </w:r>
      <w:r w:rsidR="00881290" w:rsidRPr="00881290">
        <w:rPr>
          <w:iCs/>
        </w:rPr>
        <w:t>69</w:t>
      </w:r>
      <w:r w:rsidR="00881290">
        <w:rPr>
          <w:iCs/>
        </w:rPr>
        <w:t xml:space="preserve"> </w:t>
      </w:r>
      <w:r w:rsidR="00881290" w:rsidRPr="00881290">
        <w:rPr>
          <w:iCs/>
        </w:rPr>
        <w:t>dB</w:t>
      </w:r>
      <w:r w:rsidR="00881290">
        <w:rPr>
          <w:iCs/>
        </w:rPr>
        <w:t xml:space="preserve"> und verfüg</w:t>
      </w:r>
      <w:r w:rsidR="00D76EB2">
        <w:rPr>
          <w:iCs/>
        </w:rPr>
        <w:t>en</w:t>
      </w:r>
      <w:r w:rsidR="00881290">
        <w:rPr>
          <w:iCs/>
        </w:rPr>
        <w:t xml:space="preserve"> über </w:t>
      </w:r>
      <w:r w:rsidR="00344DBB">
        <w:rPr>
          <w:iCs/>
        </w:rPr>
        <w:t xml:space="preserve">werkzeuglose </w:t>
      </w:r>
      <w:r w:rsidR="00D43ABE">
        <w:rPr>
          <w:iCs/>
        </w:rPr>
        <w:t xml:space="preserve">Einführungsoptionen für sechs Leitungen von </w:t>
      </w:r>
      <w:r w:rsidR="00D43ABE" w:rsidRPr="00881290">
        <w:rPr>
          <w:iCs/>
        </w:rPr>
        <w:t>Ø 4</w:t>
      </w:r>
      <w:r w:rsidR="00D43ABE">
        <w:rPr>
          <w:iCs/>
        </w:rPr>
        <w:t xml:space="preserve"> bis </w:t>
      </w:r>
      <w:r w:rsidR="00D43ABE" w:rsidRPr="00881290">
        <w:rPr>
          <w:iCs/>
        </w:rPr>
        <w:t>11,5</w:t>
      </w:r>
      <w:r w:rsidR="00D43ABE">
        <w:rPr>
          <w:iCs/>
        </w:rPr>
        <w:t xml:space="preserve"> mm sowie </w:t>
      </w:r>
      <w:r w:rsidR="00D43ABE">
        <w:rPr>
          <w:iCs/>
        </w:rPr>
        <w:lastRenderedPageBreak/>
        <w:t xml:space="preserve">zwei </w:t>
      </w:r>
      <w:r w:rsidR="00881290" w:rsidRPr="00881290">
        <w:rPr>
          <w:iCs/>
        </w:rPr>
        <w:t>Rohreinführungen bis 25 mm</w:t>
      </w:r>
      <w:r w:rsidR="00D43ABE">
        <w:rPr>
          <w:iCs/>
        </w:rPr>
        <w:t>.</w:t>
      </w:r>
      <w:r w:rsidR="008A6B32">
        <w:rPr>
          <w:iCs/>
        </w:rPr>
        <w:t xml:space="preserve"> Alternativ steht mit der Electronic-Dose Schallschutz 68 Flex eine Variante mit bis zu 68 dB Schutzwirkung und erweitertem Einbauraum zur Wahl. </w:t>
      </w:r>
    </w:p>
    <w:p w14:paraId="0129F10E" w14:textId="77777777" w:rsidR="0083326D" w:rsidRDefault="0083326D" w:rsidP="00D76EB2">
      <w:pPr>
        <w:suppressAutoHyphens/>
        <w:spacing w:line="360" w:lineRule="auto"/>
        <w:jc w:val="both"/>
        <w:rPr>
          <w:iCs/>
        </w:rPr>
      </w:pPr>
    </w:p>
    <w:p w14:paraId="5CB317A1" w14:textId="3A63B643" w:rsidR="008A6B32" w:rsidRDefault="008A6B32" w:rsidP="00D76EB2">
      <w:pPr>
        <w:suppressAutoHyphens/>
        <w:spacing w:line="360" w:lineRule="auto"/>
        <w:jc w:val="both"/>
        <w:rPr>
          <w:iCs/>
        </w:rPr>
      </w:pPr>
      <w:r>
        <w:rPr>
          <w:iCs/>
        </w:rPr>
        <w:t xml:space="preserve">Darüber hinaus führt KAISER mit der bis 78 dB geräuschdämmenden Schallschutz Electronic-Dose eine Lösung für erhöhte Schallschutzanforderungen im Programm. Die auch </w:t>
      </w:r>
      <w:r w:rsidR="0083326D">
        <w:rPr>
          <w:iCs/>
        </w:rPr>
        <w:t xml:space="preserve">als </w:t>
      </w:r>
      <w:r>
        <w:rPr>
          <w:iCs/>
        </w:rPr>
        <w:t xml:space="preserve">Doppeldose verwendbare </w:t>
      </w:r>
      <w:r w:rsidR="00D76EB2">
        <w:rPr>
          <w:iCs/>
        </w:rPr>
        <w:t xml:space="preserve">Produktreihe zeichnet sich durch ihren besonders großen </w:t>
      </w:r>
      <w:r w:rsidR="008E1F57" w:rsidRPr="008E1F57">
        <w:rPr>
          <w:iCs/>
        </w:rPr>
        <w:t xml:space="preserve">Installationsraum </w:t>
      </w:r>
      <w:r w:rsidR="00344DBB">
        <w:rPr>
          <w:szCs w:val="22"/>
        </w:rPr>
        <w:t xml:space="preserve">für </w:t>
      </w:r>
      <w:r w:rsidR="00344DBB" w:rsidRPr="007931E1">
        <w:rPr>
          <w:szCs w:val="22"/>
        </w:rPr>
        <w:t xml:space="preserve">Schalter, Steckdosen und zusätzliche elektronische Komponenten wie Aktoren oder Sensoren </w:t>
      </w:r>
      <w:r w:rsidR="00344DBB">
        <w:rPr>
          <w:szCs w:val="22"/>
        </w:rPr>
        <w:t>aus</w:t>
      </w:r>
      <w:r w:rsidR="00344DBB" w:rsidRPr="007931E1">
        <w:rPr>
          <w:szCs w:val="22"/>
        </w:rPr>
        <w:t xml:space="preserve">. </w:t>
      </w:r>
      <w:r w:rsidR="00344DBB">
        <w:rPr>
          <w:iCs/>
        </w:rPr>
        <w:t>Alle Dosenvarianten für die Hohlwandinstallation können problemlos miteinander kombiniert sowie gegenüber</w:t>
      </w:r>
      <w:r w:rsidR="0083326D">
        <w:rPr>
          <w:iCs/>
        </w:rPr>
        <w:t>liegend</w:t>
      </w:r>
      <w:r w:rsidR="00344DBB">
        <w:rPr>
          <w:iCs/>
        </w:rPr>
        <w:t xml:space="preserve"> und auch nachträglich installiert werden</w:t>
      </w:r>
      <w:r w:rsidR="00D76EB2">
        <w:rPr>
          <w:iCs/>
        </w:rPr>
        <w:t>.</w:t>
      </w:r>
      <w:r w:rsidR="00344DBB">
        <w:rPr>
          <w:iCs/>
        </w:rPr>
        <w:t xml:space="preserve"> </w:t>
      </w:r>
    </w:p>
    <w:p w14:paraId="20DCEAED" w14:textId="77777777" w:rsidR="008A6B32" w:rsidRDefault="008A6B32" w:rsidP="00881290">
      <w:pPr>
        <w:suppressAutoHyphens/>
        <w:spacing w:line="360" w:lineRule="auto"/>
        <w:jc w:val="both"/>
        <w:rPr>
          <w:iCs/>
        </w:rPr>
      </w:pPr>
    </w:p>
    <w:p w14:paraId="24EBD5B1" w14:textId="77777777" w:rsidR="008A6B32" w:rsidRDefault="008A6B32" w:rsidP="00881290">
      <w:pPr>
        <w:suppressAutoHyphens/>
        <w:spacing w:line="360" w:lineRule="auto"/>
        <w:jc w:val="both"/>
        <w:rPr>
          <w:iCs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6793"/>
      </w:tblGrid>
      <w:tr w:rsidR="00986794" w14:paraId="61406E8C" w14:textId="77777777" w:rsidTr="00E254D8">
        <w:tc>
          <w:tcPr>
            <w:tcW w:w="6793" w:type="dxa"/>
          </w:tcPr>
          <w:p w14:paraId="6FB0808C" w14:textId="77777777" w:rsidR="00986794" w:rsidRPr="0059726D" w:rsidRDefault="00986794" w:rsidP="00E254D8">
            <w:pPr>
              <w:pStyle w:val="StandardWeb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de-DE"/>
              </w:rPr>
            </w:pPr>
            <w:r>
              <w:rPr>
                <w:noProof/>
                <w:sz w:val="18"/>
                <w:szCs w:val="18"/>
                <w:lang w:val="de-DE"/>
              </w:rPr>
              <w:drawing>
                <wp:inline distT="0" distB="0" distL="0" distR="0" wp14:anchorId="1727B119" wp14:editId="68C1BD4F">
                  <wp:extent cx="3048000" cy="1524000"/>
                  <wp:effectExtent l="0" t="0" r="0" b="0"/>
                  <wp:docPr id="623460282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94" w:rsidRPr="00214A96" w14:paraId="0E9577F5" w14:textId="77777777" w:rsidTr="00E254D8">
        <w:tc>
          <w:tcPr>
            <w:tcW w:w="6793" w:type="dxa"/>
          </w:tcPr>
          <w:p w14:paraId="7FDDDC14" w14:textId="4463388E" w:rsidR="00986794" w:rsidRDefault="00986794" w:rsidP="00E254D8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</w:pPr>
            <w:r w:rsidRPr="00986794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Bild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1</w:t>
            </w:r>
            <w:r w:rsidRPr="00986794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:</w:t>
            </w:r>
            <w:r w:rsidRPr="00E972DB">
              <w:rPr>
                <w:rFonts w:ascii="Arial" w:hAnsi="Arial" w:cs="Arial"/>
                <w:sz w:val="20"/>
                <w:szCs w:val="20"/>
                <w:lang w:val="de-DE"/>
              </w:rPr>
              <w:t xml:space="preserve"> Die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Pr="00E972DB">
              <w:rPr>
                <w:rFonts w:ascii="Arial" w:hAnsi="Arial" w:cs="Arial"/>
                <w:sz w:val="20"/>
                <w:szCs w:val="20"/>
                <w:lang w:val="de-DE"/>
              </w:rPr>
              <w:t>KAISER Schallschutzdose für Unterputzinstallationen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bewahrt die </w:t>
            </w:r>
            <w:r w:rsidRPr="00E972DB"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>Schallschutzfunktion der Wand bis 56 dB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  <w:t xml:space="preserve">. </w:t>
            </w:r>
          </w:p>
          <w:p w14:paraId="7D50E8B1" w14:textId="77777777" w:rsidR="00986794" w:rsidRDefault="00986794" w:rsidP="00E254D8">
            <w:pPr>
              <w:pStyle w:val="Standard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de-DE"/>
              </w:rPr>
            </w:pPr>
          </w:p>
          <w:p w14:paraId="23FBD134" w14:textId="77777777" w:rsidR="00986794" w:rsidRPr="00E972DB" w:rsidRDefault="00986794" w:rsidP="00E254D8">
            <w:pPr>
              <w:spacing w:line="360" w:lineRule="auto"/>
              <w:jc w:val="right"/>
              <w:rPr>
                <w:rFonts w:cs="Arial"/>
                <w:b/>
                <w:color w:val="000000"/>
                <w:szCs w:val="22"/>
                <w:lang w:val="en-US"/>
              </w:rPr>
            </w:pPr>
            <w:r w:rsidRPr="00E972DB">
              <w:rPr>
                <w:iCs/>
                <w:sz w:val="18"/>
                <w:szCs w:val="18"/>
                <w:lang w:val="en-US"/>
              </w:rPr>
              <w:t>(Foto: KAISER GmbH &amp; Co. KG)</w:t>
            </w:r>
          </w:p>
        </w:tc>
      </w:tr>
    </w:tbl>
    <w:p w14:paraId="40D99E8D" w14:textId="77777777" w:rsidR="00C87F7E" w:rsidRDefault="00C87F7E" w:rsidP="00C87F7E">
      <w:pPr>
        <w:pStyle w:val="StandardWeb"/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986794" w14:paraId="0C712FD3" w14:textId="77777777" w:rsidTr="00E254D8">
        <w:tc>
          <w:tcPr>
            <w:tcW w:w="6793" w:type="dxa"/>
          </w:tcPr>
          <w:p w14:paraId="11553223" w14:textId="2DB4D7CB" w:rsidR="00986794" w:rsidRDefault="00653248" w:rsidP="00E254D8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bCs/>
                <w:noProof/>
                <w:sz w:val="20"/>
                <w:szCs w:val="20"/>
              </w:rPr>
              <w:drawing>
                <wp:inline distT="0" distB="0" distL="0" distR="0" wp14:anchorId="0DC748E9" wp14:editId="4B1905F5">
                  <wp:extent cx="3048000" cy="1178560"/>
                  <wp:effectExtent l="0" t="0" r="0" b="2540"/>
                  <wp:docPr id="7311248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17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794" w:rsidRPr="00770CD7" w14:paraId="1406CD9F" w14:textId="77777777" w:rsidTr="00E254D8">
        <w:tc>
          <w:tcPr>
            <w:tcW w:w="6793" w:type="dxa"/>
          </w:tcPr>
          <w:p w14:paraId="6D447396" w14:textId="0C64BC5D" w:rsidR="00986794" w:rsidRPr="00246E87" w:rsidRDefault="00986794" w:rsidP="00E254D8">
            <w:pPr>
              <w:jc w:val="center"/>
              <w:rPr>
                <w:rFonts w:cs="Arial"/>
                <w:sz w:val="20"/>
                <w:szCs w:val="20"/>
              </w:rPr>
            </w:pPr>
            <w:r w:rsidRPr="00246E87">
              <w:rPr>
                <w:rFonts w:cs="Arial"/>
                <w:b/>
                <w:sz w:val="20"/>
                <w:szCs w:val="20"/>
              </w:rPr>
              <w:t>Bild</w:t>
            </w:r>
            <w:r>
              <w:rPr>
                <w:rFonts w:cs="Arial"/>
                <w:b/>
                <w:sz w:val="20"/>
                <w:szCs w:val="20"/>
              </w:rPr>
              <w:t xml:space="preserve"> 2: </w:t>
            </w:r>
            <w:r w:rsidR="00653248">
              <w:rPr>
                <w:rFonts w:cs="Arial"/>
                <w:bCs/>
                <w:sz w:val="20"/>
                <w:szCs w:val="20"/>
              </w:rPr>
              <w:t xml:space="preserve">KAISER bietet seine </w:t>
            </w:r>
            <w:r w:rsidR="00653248" w:rsidRPr="00653248">
              <w:rPr>
                <w:rFonts w:cs="Arial"/>
                <w:bCs/>
                <w:sz w:val="20"/>
                <w:szCs w:val="20"/>
              </w:rPr>
              <w:t>Schallschutz</w:t>
            </w:r>
            <w:r w:rsidR="00653248">
              <w:rPr>
                <w:rFonts w:cs="Arial"/>
                <w:bCs/>
                <w:sz w:val="20"/>
                <w:szCs w:val="20"/>
              </w:rPr>
              <w:t xml:space="preserve">dosen </w:t>
            </w:r>
            <w:r w:rsidR="00653248" w:rsidRPr="00653248">
              <w:rPr>
                <w:rFonts w:cs="Arial"/>
                <w:bCs/>
                <w:sz w:val="20"/>
                <w:szCs w:val="20"/>
              </w:rPr>
              <w:t>für die Hohlwandinstallation</w:t>
            </w:r>
            <w:r w:rsidR="00653248">
              <w:rPr>
                <w:rFonts w:cs="Arial"/>
                <w:bCs/>
                <w:sz w:val="20"/>
                <w:szCs w:val="20"/>
              </w:rPr>
              <w:t xml:space="preserve"> auch in </w:t>
            </w:r>
            <w:r w:rsidR="0083326D">
              <w:rPr>
                <w:rFonts w:cs="Arial"/>
                <w:bCs/>
                <w:sz w:val="20"/>
                <w:szCs w:val="20"/>
              </w:rPr>
              <w:t>zwei</w:t>
            </w:r>
            <w:r w:rsidR="00653248">
              <w:rPr>
                <w:rFonts w:cs="Arial"/>
                <w:bCs/>
                <w:sz w:val="20"/>
                <w:szCs w:val="20"/>
              </w:rPr>
              <w:t xml:space="preserve"> Electronic-Varianten mit zusätzliche</w:t>
            </w:r>
            <w:r w:rsidR="0083326D">
              <w:rPr>
                <w:rFonts w:cs="Arial"/>
                <w:bCs/>
                <w:sz w:val="20"/>
                <w:szCs w:val="20"/>
              </w:rPr>
              <w:t>m</w:t>
            </w:r>
            <w:r w:rsidR="00653248">
              <w:rPr>
                <w:rFonts w:cs="Arial"/>
                <w:bCs/>
                <w:sz w:val="20"/>
                <w:szCs w:val="20"/>
              </w:rPr>
              <w:t xml:space="preserve"> Installationsraum an. </w:t>
            </w:r>
          </w:p>
          <w:p w14:paraId="76133BB2" w14:textId="77777777" w:rsidR="00986794" w:rsidRDefault="00986794" w:rsidP="00E254D8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AE625C1" w14:textId="77777777" w:rsidR="00986794" w:rsidRPr="000A2E81" w:rsidRDefault="00986794" w:rsidP="00E254D8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0A2E81">
              <w:rPr>
                <w:iCs/>
                <w:sz w:val="18"/>
                <w:szCs w:val="18"/>
                <w:lang w:val="en-US"/>
              </w:rPr>
              <w:t>(Foto: KAISER GmbH &amp; Co. KG)</w:t>
            </w:r>
          </w:p>
          <w:p w14:paraId="4A435453" w14:textId="77777777" w:rsidR="00986794" w:rsidRPr="000A2E81" w:rsidRDefault="00986794" w:rsidP="00E254D8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lemithellemGitternetz"/>
        <w:tblW w:w="737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992"/>
        <w:gridCol w:w="1134"/>
      </w:tblGrid>
      <w:tr w:rsidR="00F92784" w:rsidRPr="00755394" w14:paraId="769C2990" w14:textId="77777777" w:rsidTr="0083326D">
        <w:tc>
          <w:tcPr>
            <w:tcW w:w="1276" w:type="dxa"/>
          </w:tcPr>
          <w:bookmarkEnd w:id="0"/>
          <w:p w14:paraId="3B0888BF" w14:textId="77777777" w:rsidR="00F92784" w:rsidRPr="00755394" w:rsidRDefault="00F92784" w:rsidP="005E4318">
            <w:pPr>
              <w:suppressAutoHyphens/>
              <w:rPr>
                <w:sz w:val="18"/>
                <w:szCs w:val="18"/>
              </w:rPr>
            </w:pPr>
            <w:r w:rsidRPr="00755394">
              <w:rPr>
                <w:sz w:val="18"/>
              </w:rPr>
              <w:lastRenderedPageBreak/>
              <w:t>Bilder:</w:t>
            </w:r>
          </w:p>
        </w:tc>
        <w:tc>
          <w:tcPr>
            <w:tcW w:w="3969" w:type="dxa"/>
          </w:tcPr>
          <w:p w14:paraId="51C2C84F" w14:textId="701298A4" w:rsidR="0083326D" w:rsidRDefault="0083326D" w:rsidP="005E4318">
            <w:pPr>
              <w:suppressAutoHyphens/>
              <w:rPr>
                <w:sz w:val="18"/>
                <w:szCs w:val="18"/>
              </w:rPr>
            </w:pPr>
            <w:r w:rsidRPr="0083326D">
              <w:rPr>
                <w:sz w:val="18"/>
                <w:szCs w:val="18"/>
              </w:rPr>
              <w:t>KAISER-UP-Schallschutz_2000.jpg</w:t>
            </w:r>
          </w:p>
          <w:p w14:paraId="5172CC78" w14:textId="037C472A" w:rsidR="00C132CC" w:rsidRPr="00755394" w:rsidRDefault="0083326D" w:rsidP="005E4318">
            <w:pPr>
              <w:suppressAutoHyphens/>
              <w:rPr>
                <w:sz w:val="18"/>
                <w:szCs w:val="18"/>
              </w:rPr>
            </w:pPr>
            <w:r w:rsidRPr="0083326D">
              <w:rPr>
                <w:sz w:val="18"/>
                <w:szCs w:val="18"/>
              </w:rPr>
              <w:t>3xhw-schallschutzdosen_2000.jpg</w:t>
            </w:r>
          </w:p>
        </w:tc>
        <w:tc>
          <w:tcPr>
            <w:tcW w:w="992" w:type="dxa"/>
          </w:tcPr>
          <w:p w14:paraId="3C1B0391" w14:textId="33948471" w:rsidR="00F92784" w:rsidRPr="00755394" w:rsidRDefault="00B020F1" w:rsidP="005E4318">
            <w:pPr>
              <w:suppressAutoHyphens/>
              <w:rPr>
                <w:sz w:val="18"/>
                <w:szCs w:val="18"/>
              </w:rPr>
            </w:pPr>
            <w:r w:rsidRPr="00755394">
              <w:rPr>
                <w:sz w:val="18"/>
                <w:szCs w:val="18"/>
              </w:rPr>
              <w:t>Zeichen:</w:t>
            </w:r>
          </w:p>
        </w:tc>
        <w:tc>
          <w:tcPr>
            <w:tcW w:w="1134" w:type="dxa"/>
          </w:tcPr>
          <w:p w14:paraId="7364A1B2" w14:textId="30C833DE" w:rsidR="00F92784" w:rsidRPr="00755394" w:rsidRDefault="0083326D" w:rsidP="00AE361E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2.297</w:t>
            </w:r>
          </w:p>
        </w:tc>
      </w:tr>
      <w:tr w:rsidR="00F92784" w:rsidRPr="00755394" w14:paraId="15E5DB8D" w14:textId="77777777" w:rsidTr="0083326D">
        <w:trPr>
          <w:trHeight w:val="422"/>
        </w:trPr>
        <w:tc>
          <w:tcPr>
            <w:tcW w:w="1276" w:type="dxa"/>
          </w:tcPr>
          <w:p w14:paraId="5FF37BE9" w14:textId="77777777" w:rsidR="00F92784" w:rsidRPr="0075539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755394">
              <w:rPr>
                <w:sz w:val="18"/>
              </w:rPr>
              <w:t>Dateiname:</w:t>
            </w:r>
          </w:p>
        </w:tc>
        <w:tc>
          <w:tcPr>
            <w:tcW w:w="3969" w:type="dxa"/>
          </w:tcPr>
          <w:p w14:paraId="1AE58A90" w14:textId="2D8DC213" w:rsidR="00F92784" w:rsidRPr="0083326D" w:rsidRDefault="0083326D" w:rsidP="005E4318">
            <w:pPr>
              <w:suppressAutoHyphens/>
              <w:spacing w:before="120"/>
              <w:rPr>
                <w:sz w:val="16"/>
                <w:szCs w:val="16"/>
              </w:rPr>
            </w:pPr>
            <w:r w:rsidRPr="0083326D">
              <w:rPr>
                <w:sz w:val="16"/>
                <w:szCs w:val="16"/>
              </w:rPr>
              <w:t>26262-Kaiser-PM1-mw-hw-schallschutzdosen.docx</w:t>
            </w:r>
          </w:p>
        </w:tc>
        <w:tc>
          <w:tcPr>
            <w:tcW w:w="992" w:type="dxa"/>
          </w:tcPr>
          <w:p w14:paraId="730185E2" w14:textId="77777777" w:rsidR="00F92784" w:rsidRPr="0075539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755394">
              <w:rPr>
                <w:sz w:val="18"/>
              </w:rPr>
              <w:t>Datum:</w:t>
            </w:r>
          </w:p>
        </w:tc>
        <w:tc>
          <w:tcPr>
            <w:tcW w:w="1134" w:type="dxa"/>
          </w:tcPr>
          <w:p w14:paraId="1C7A2B8F" w14:textId="467626D7" w:rsidR="00F92784" w:rsidRPr="00755394" w:rsidRDefault="00EE7BC9" w:rsidP="005E431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25.08.2026</w:t>
            </w:r>
          </w:p>
        </w:tc>
      </w:tr>
      <w:tr w:rsidR="00610E09" w:rsidRPr="00755394" w14:paraId="6FA1099D" w14:textId="77777777" w:rsidTr="006031BF">
        <w:trPr>
          <w:trHeight w:val="422"/>
        </w:trPr>
        <w:tc>
          <w:tcPr>
            <w:tcW w:w="1276" w:type="dxa"/>
          </w:tcPr>
          <w:p w14:paraId="7581E2F3" w14:textId="2C45FC37" w:rsidR="00610E09" w:rsidRPr="00755394" w:rsidRDefault="00610E09" w:rsidP="005E4318">
            <w:pPr>
              <w:suppressAutoHyphens/>
              <w:spacing w:before="120"/>
              <w:rPr>
                <w:sz w:val="18"/>
              </w:rPr>
            </w:pPr>
            <w:r w:rsidRPr="00755394">
              <w:rPr>
                <w:sz w:val="18"/>
              </w:rPr>
              <w:t>Tags:</w:t>
            </w:r>
          </w:p>
        </w:tc>
        <w:tc>
          <w:tcPr>
            <w:tcW w:w="6095" w:type="dxa"/>
            <w:gridSpan w:val="3"/>
          </w:tcPr>
          <w:p w14:paraId="394A3A08" w14:textId="30C066F3" w:rsidR="00610E09" w:rsidRPr="00755394" w:rsidRDefault="0083326D" w:rsidP="00610E09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KAISER, Elektroinstallation, </w:t>
            </w:r>
            <w:r w:rsidRPr="0083326D">
              <w:rPr>
                <w:sz w:val="18"/>
                <w:szCs w:val="18"/>
              </w:rPr>
              <w:t>Schallschutzdosen, Hohlwandinstallationen,</w:t>
            </w:r>
            <w:r>
              <w:rPr>
                <w:sz w:val="18"/>
                <w:szCs w:val="18"/>
              </w:rPr>
              <w:t xml:space="preserve"> </w:t>
            </w:r>
            <w:r w:rsidRPr="0083326D">
              <w:rPr>
                <w:sz w:val="18"/>
                <w:szCs w:val="18"/>
              </w:rPr>
              <w:t>Massivbauwände, Hohlwandkonstruktionen, Schallschutzstufe II, VDI 4100, Geräte-Verbindungsdosen, Schallschutzummantelung, Unterputzdosen, M25, Verbindungsdosen, Mehrfachkombinationen, Kombinationsstutzen, M20, Trockenbau, Geräte- und Geräteverbindungs-Schallschutzdosen, Electronic-Dose Schallschutz 68 Flex, Schallschutz Electronic-Dose, Doppeldose</w:t>
            </w:r>
          </w:p>
        </w:tc>
      </w:tr>
    </w:tbl>
    <w:p w14:paraId="4807F7A8" w14:textId="74B4C58A" w:rsidR="00871140" w:rsidRPr="00755394" w:rsidRDefault="00871140">
      <w:pPr>
        <w:spacing w:line="360" w:lineRule="auto"/>
        <w:jc w:val="both"/>
        <w:rPr>
          <w:b/>
        </w:rPr>
      </w:pPr>
    </w:p>
    <w:p w14:paraId="1509EA76" w14:textId="77777777" w:rsidR="00C951AE" w:rsidRPr="00755394" w:rsidRDefault="00C951AE" w:rsidP="00C951AE"/>
    <w:p w14:paraId="6499315F" w14:textId="77777777" w:rsidR="00C951AE" w:rsidRPr="00755394" w:rsidRDefault="00C951AE" w:rsidP="00C951AE"/>
    <w:p w14:paraId="20364803" w14:textId="77777777" w:rsidR="00C951AE" w:rsidRPr="00755394" w:rsidRDefault="00C951AE" w:rsidP="00C951AE">
      <w:pPr>
        <w:rPr>
          <w:b/>
        </w:rPr>
      </w:pPr>
    </w:p>
    <w:p w14:paraId="3C404889" w14:textId="77777777" w:rsidR="0083326D" w:rsidRPr="00755394" w:rsidRDefault="0083326D" w:rsidP="0083326D">
      <w:pPr>
        <w:spacing w:line="360" w:lineRule="auto"/>
        <w:jc w:val="both"/>
        <w:outlineLvl w:val="0"/>
        <w:rPr>
          <w:b/>
          <w:bCs/>
        </w:rPr>
      </w:pPr>
    </w:p>
    <w:p w14:paraId="092B9680" w14:textId="77777777" w:rsidR="0083326D" w:rsidRPr="00755394" w:rsidRDefault="0083326D" w:rsidP="0083326D">
      <w:pPr>
        <w:spacing w:line="360" w:lineRule="auto"/>
        <w:jc w:val="both"/>
        <w:outlineLvl w:val="0"/>
        <w:rPr>
          <w:b/>
          <w:bCs/>
        </w:rPr>
      </w:pPr>
      <w:r w:rsidRPr="00755394">
        <w:rPr>
          <w:b/>
          <w:bCs/>
        </w:rPr>
        <w:t>KAISER Elektroinstallations-Systeme</w:t>
      </w:r>
    </w:p>
    <w:p w14:paraId="68396119" w14:textId="77777777" w:rsidR="0083326D" w:rsidRPr="00755394" w:rsidRDefault="0083326D" w:rsidP="0083326D">
      <w:pPr>
        <w:spacing w:line="360" w:lineRule="auto"/>
        <w:jc w:val="both"/>
      </w:pPr>
      <w:hyperlink r:id="rId10" w:history="1">
        <w:r w:rsidRPr="00755394">
          <w:rPr>
            <w:rStyle w:val="Hyperlink"/>
            <w:color w:val="auto"/>
          </w:rPr>
          <w:t>https://www.kaiser-elektro.de/de_DE/produkte/</w:t>
        </w:r>
      </w:hyperlink>
    </w:p>
    <w:p w14:paraId="7C4EE98D" w14:textId="77777777" w:rsidR="0083326D" w:rsidRPr="00755394" w:rsidRDefault="0083326D" w:rsidP="0083326D">
      <w:pPr>
        <w:spacing w:line="360" w:lineRule="auto"/>
        <w:jc w:val="both"/>
      </w:pPr>
      <w:hyperlink r:id="rId11" w:history="1">
        <w:r w:rsidRPr="00755394">
          <w:rPr>
            <w:rStyle w:val="Hyperlink"/>
            <w:color w:val="auto"/>
          </w:rPr>
          <w:t>https://www.kaiser-elektro.de/de_DE/loesungen</w:t>
        </w:r>
      </w:hyperlink>
      <w:r w:rsidRPr="00755394">
        <w:t>/</w:t>
      </w:r>
    </w:p>
    <w:p w14:paraId="4E6A9DE5" w14:textId="77777777" w:rsidR="008D2DC2" w:rsidRPr="00755394" w:rsidRDefault="008D2DC2" w:rsidP="00DB5AFE">
      <w:pPr>
        <w:spacing w:line="360" w:lineRule="auto"/>
        <w:jc w:val="both"/>
      </w:pPr>
    </w:p>
    <w:tbl>
      <w:tblPr>
        <w:tblStyle w:val="TabellemithellemGitternetz"/>
        <w:tblW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</w:tblGrid>
      <w:tr w:rsidR="00F65BF3" w:rsidRPr="00755394" w14:paraId="389B0318" w14:textId="77777777" w:rsidTr="00295D97">
        <w:trPr>
          <w:trHeight w:val="10060"/>
        </w:trPr>
        <w:tc>
          <w:tcPr>
            <w:tcW w:w="7083" w:type="dxa"/>
          </w:tcPr>
          <w:p w14:paraId="54D36F36" w14:textId="3E0EBA6E" w:rsidR="007506B4" w:rsidRPr="00755394" w:rsidRDefault="007506B4" w:rsidP="007506B4">
            <w:pPr>
              <w:pStyle w:val="Textkrper"/>
              <w:suppressAutoHyphens/>
              <w:spacing w:before="120" w:after="120" w:line="240" w:lineRule="auto"/>
              <w:rPr>
                <w:b/>
                <w:i w:val="0"/>
                <w:iCs w:val="0"/>
                <w:szCs w:val="22"/>
                <w:u w:val="none"/>
              </w:rPr>
            </w:pPr>
            <w:r w:rsidRPr="00755394">
              <w:rPr>
                <w:b/>
                <w:i w:val="0"/>
                <w:iCs w:val="0"/>
                <w:szCs w:val="22"/>
                <w:u w:val="none"/>
              </w:rPr>
              <w:t xml:space="preserve">Unternehmensprofil </w:t>
            </w:r>
          </w:p>
          <w:p w14:paraId="1D9DD719" w14:textId="55B9A9B1" w:rsidR="00B46235" w:rsidRPr="00755394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bookmarkStart w:id="1" w:name="_Hlk184628168"/>
            <w:r w:rsidRPr="00755394">
              <w:rPr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KAISER GmbH &amp; Co. KG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 xml:space="preserve"> am Hauptsitz Schalksmühle, im Sauerland, produziert und vertreibt Produkte und Systeme für die professionelle Elektro-Installation, Kabelverschraubungen sowie Lösungen für den professionellen Glasfaser-Breitbandausbau. Als innovativer Systemanbieter bietet das 1904 gegründete Familienunternehmen dem Elektrohandwerk und der Industrie praxisgerechte Lösungen auch für spezielle Bauanforderungen wie den Brand-, Schall- und Strahlenschutz, Bauen im Bestand und die Energieeffizienz. Das Unternehmen ist Teil der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4B519FD7" w14:textId="77777777" w:rsidR="00B46235" w:rsidRPr="00755394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</w:p>
          <w:p w14:paraId="156DD912" w14:textId="7277E7BD" w:rsidR="00B46235" w:rsidRPr="00755394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r w:rsidRPr="00755394">
              <w:rPr>
                <w:bCs/>
                <w:i w:val="0"/>
                <w:iCs w:val="0"/>
                <w:szCs w:val="22"/>
                <w:u w:val="none"/>
              </w:rPr>
              <w:t>Unter dem Dach der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 xml:space="preserve">sind vier starke Marken vereint. An vier europäischen Standorten werden Produkte und Systeme für die Elektro-Installation produziert und international vertrieben. Zusammen mit den </w:t>
            </w:r>
            <w:r w:rsidR="00CF65C5" w:rsidRPr="00755394">
              <w:rPr>
                <w:bCs/>
                <w:i w:val="0"/>
                <w:iCs w:val="0"/>
                <w:szCs w:val="22"/>
                <w:u w:val="none"/>
              </w:rPr>
              <w:t>Landesgesellschaften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AGRO AG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>in der Schweiz,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ATTEMA B.V.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>in den Niederlanden</w:t>
            </w:r>
            <w:r w:rsidR="00536A2E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HELIA – PLASTIC COLOR NV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>in Belgien ist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>europaweit aktiv. Architekten und Fachplaner, Handwerk, Industrie und Handel können auf hochwertige Lösungen vertrauen, mit denen sich auch anspruchsvollste Projekte sicher meistern lassen. Dafür steht die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 xml:space="preserve">mit ihren vier </w:t>
            </w:r>
            <w:r w:rsidR="00755394">
              <w:rPr>
                <w:b/>
                <w:bCs/>
                <w:i w:val="0"/>
                <w:iCs w:val="0"/>
                <w:szCs w:val="22"/>
                <w:u w:val="none"/>
              </w:rPr>
              <w:t>s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tarken Marken KAISER, AGRO,</w:t>
            </w:r>
            <w:r w:rsidR="00536A2E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536A2E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und</w:t>
            </w:r>
            <w:r w:rsidR="00536A2E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bookmarkEnd w:id="1"/>
          <w:p w14:paraId="4F963224" w14:textId="77777777" w:rsidR="00246919" w:rsidRPr="00755394" w:rsidRDefault="00246919" w:rsidP="00546127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2"/>
              <w:gridCol w:w="3429"/>
            </w:tblGrid>
            <w:tr w:rsidR="00261828" w:rsidRPr="00755394" w14:paraId="7CABBED8" w14:textId="77777777" w:rsidTr="00871140">
              <w:tc>
                <w:tcPr>
                  <w:tcW w:w="3722" w:type="dxa"/>
                </w:tcPr>
                <w:p w14:paraId="32D00598" w14:textId="77777777" w:rsidR="00261828" w:rsidRPr="00755394" w:rsidRDefault="00261828" w:rsidP="00261828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755394">
                    <w:rPr>
                      <w:sz w:val="18"/>
                      <w:szCs w:val="18"/>
                    </w:rPr>
                    <w:t xml:space="preserve">Weitere Informationen: </w:t>
                  </w:r>
                </w:p>
                <w:p w14:paraId="24FCE52A" w14:textId="77777777" w:rsidR="00871140" w:rsidRPr="00755394" w:rsidRDefault="00261828" w:rsidP="00261828">
                  <w:pPr>
                    <w:rPr>
                      <w:sz w:val="18"/>
                      <w:szCs w:val="18"/>
                    </w:rPr>
                  </w:pPr>
                  <w:r w:rsidRPr="00755394">
                    <w:rPr>
                      <w:sz w:val="18"/>
                      <w:szCs w:val="18"/>
                    </w:rPr>
                    <w:t>KAISER GmbH &amp; Co. KG</w:t>
                  </w:r>
                </w:p>
                <w:p w14:paraId="7FD85EEB" w14:textId="344DBA9D" w:rsidR="00871140" w:rsidRPr="00755394" w:rsidRDefault="00261828" w:rsidP="00261828">
                  <w:pPr>
                    <w:rPr>
                      <w:sz w:val="18"/>
                      <w:szCs w:val="18"/>
                    </w:rPr>
                  </w:pPr>
                  <w:r w:rsidRPr="00755394">
                    <w:rPr>
                      <w:sz w:val="18"/>
                      <w:szCs w:val="18"/>
                    </w:rPr>
                    <w:t>Ramsloh 4</w:t>
                  </w:r>
                </w:p>
                <w:p w14:paraId="54CAACA3" w14:textId="48DF95FE" w:rsidR="00871140" w:rsidRPr="00755394" w:rsidRDefault="00261828" w:rsidP="00261828">
                  <w:pPr>
                    <w:rPr>
                      <w:sz w:val="18"/>
                      <w:szCs w:val="18"/>
                    </w:rPr>
                  </w:pPr>
                  <w:r w:rsidRPr="00755394">
                    <w:rPr>
                      <w:sz w:val="18"/>
                      <w:szCs w:val="18"/>
                    </w:rPr>
                    <w:t>58579 Schalksmühle</w:t>
                  </w:r>
                  <w:r w:rsidRPr="00755394">
                    <w:rPr>
                      <w:sz w:val="18"/>
                      <w:szCs w:val="18"/>
                    </w:rPr>
                    <w:br/>
                    <w:t>Tel.: +49(0)23 558 09-0</w:t>
                  </w:r>
                </w:p>
                <w:p w14:paraId="742097F3" w14:textId="77777777" w:rsidR="00215A2A" w:rsidRPr="00755394" w:rsidRDefault="00215A2A" w:rsidP="00261828">
                  <w:pPr>
                    <w:rPr>
                      <w:strike/>
                      <w:sz w:val="18"/>
                      <w:szCs w:val="18"/>
                    </w:rPr>
                  </w:pPr>
                </w:p>
                <w:p w14:paraId="196E9CDB" w14:textId="1175ED63" w:rsidR="00871140" w:rsidRPr="00755394" w:rsidRDefault="00261828" w:rsidP="00261828">
                  <w:pPr>
                    <w:rPr>
                      <w:sz w:val="18"/>
                      <w:szCs w:val="18"/>
                    </w:rPr>
                  </w:pPr>
                  <w:r w:rsidRPr="00755394">
                    <w:rPr>
                      <w:sz w:val="18"/>
                      <w:szCs w:val="18"/>
                    </w:rPr>
                    <w:t xml:space="preserve">E-Mail: </w:t>
                  </w:r>
                  <w:r w:rsidR="00363D8C" w:rsidRPr="00755394">
                    <w:rPr>
                      <w:sz w:val="18"/>
                      <w:szCs w:val="18"/>
                    </w:rPr>
                    <w:t>pr</w:t>
                  </w:r>
                  <w:r w:rsidRPr="00755394">
                    <w:rPr>
                      <w:sz w:val="18"/>
                      <w:szCs w:val="18"/>
                    </w:rPr>
                    <w:t>@kaiser-elektro.de</w:t>
                  </w:r>
                </w:p>
                <w:p w14:paraId="72AC94FC" w14:textId="09E46303" w:rsidR="00261828" w:rsidRPr="00755394" w:rsidRDefault="00261828" w:rsidP="00261828">
                  <w:pPr>
                    <w:rPr>
                      <w:sz w:val="18"/>
                      <w:szCs w:val="18"/>
                    </w:rPr>
                  </w:pPr>
                  <w:r w:rsidRPr="00755394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755394">
                    <w:rPr>
                      <w:sz w:val="18"/>
                      <w:szCs w:val="18"/>
                    </w:rPr>
                    <w:t>www.kaiser-elektro.de</w:t>
                  </w:r>
                </w:p>
                <w:p w14:paraId="561F8C65" w14:textId="77777777" w:rsidR="00261828" w:rsidRPr="00755394" w:rsidRDefault="00261828" w:rsidP="00546127">
                  <w:pPr>
                    <w:spacing w:line="360" w:lineRule="auto"/>
                    <w:jc w:val="both"/>
                    <w:rPr>
                      <w:iCs/>
                      <w:szCs w:val="22"/>
                    </w:rPr>
                  </w:pPr>
                </w:p>
              </w:tc>
              <w:tc>
                <w:tcPr>
                  <w:tcW w:w="3429" w:type="dxa"/>
                </w:tcPr>
                <w:p w14:paraId="2794C30C" w14:textId="77777777" w:rsidR="00871140" w:rsidRPr="00755394" w:rsidRDefault="00871140" w:rsidP="00871140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14:paraId="1382B3FC" w14:textId="49461F12" w:rsidR="00261828" w:rsidRPr="00755394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gii die Presse-Agentur GmbH</w:t>
                  </w:r>
                </w:p>
                <w:p w14:paraId="7EF85A45" w14:textId="77777777" w:rsidR="00D63689" w:rsidRPr="00755394" w:rsidRDefault="00D63689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Christburger Str. 41</w:t>
                  </w:r>
                </w:p>
                <w:p w14:paraId="587ECA95" w14:textId="0ECD8F1F" w:rsidR="00261828" w:rsidRPr="00755394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10405 Berlin</w:t>
                  </w:r>
                </w:p>
                <w:p w14:paraId="132E8F4C" w14:textId="55428299" w:rsidR="00261828" w:rsidRPr="00755394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Tel.: </w:t>
                  </w:r>
                  <w:r w:rsidR="00FD3D84"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+49(0)</w:t>
                  </w:r>
                  <w:r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30 538</w:t>
                  </w:r>
                  <w:r w:rsidR="00AF086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965-0</w:t>
                  </w:r>
                </w:p>
                <w:p w14:paraId="59C43C57" w14:textId="77777777" w:rsidR="00536A2E" w:rsidRDefault="00536A2E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273BF594" w14:textId="7D023BFC" w:rsidR="00261828" w:rsidRPr="00755394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E-Mail: info@gii.de</w:t>
                  </w:r>
                </w:p>
                <w:p w14:paraId="1359F229" w14:textId="65B7A05A" w:rsidR="00261828" w:rsidRPr="00755394" w:rsidRDefault="00261828" w:rsidP="00261828">
                  <w:pPr>
                    <w:jc w:val="both"/>
                    <w:rPr>
                      <w:iCs/>
                      <w:szCs w:val="22"/>
                    </w:rPr>
                  </w:pPr>
                  <w:r w:rsidRPr="00755394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755394">
                    <w:rPr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72761F48" w14:textId="77777777" w:rsidR="00F65BF3" w:rsidRPr="00755394" w:rsidRDefault="00F65BF3" w:rsidP="00546127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54EBD076" w14:textId="75A920DF" w:rsidR="00F65BF3" w:rsidRPr="00755394" w:rsidRDefault="00F65BF3" w:rsidP="00425C08">
      <w:pPr>
        <w:spacing w:line="360" w:lineRule="auto"/>
        <w:jc w:val="both"/>
        <w:rPr>
          <w:iCs/>
          <w:szCs w:val="22"/>
        </w:rPr>
      </w:pPr>
    </w:p>
    <w:p w14:paraId="745EFB54" w14:textId="7ADCAA24" w:rsidR="00F65BF3" w:rsidRPr="00755394" w:rsidRDefault="00F65BF3" w:rsidP="00425C08">
      <w:pPr>
        <w:spacing w:line="360" w:lineRule="auto"/>
        <w:jc w:val="both"/>
        <w:rPr>
          <w:iCs/>
          <w:szCs w:val="22"/>
        </w:rPr>
      </w:pPr>
    </w:p>
    <w:sectPr w:rsidR="00F65BF3" w:rsidRPr="00755394" w:rsidSect="001A6E5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20D34" w14:textId="77777777" w:rsidR="000A53B6" w:rsidRDefault="000A53B6">
      <w:r>
        <w:separator/>
      </w:r>
    </w:p>
    <w:p w14:paraId="49615530" w14:textId="77777777" w:rsidR="000A53B6" w:rsidRDefault="000A53B6"/>
  </w:endnote>
  <w:endnote w:type="continuationSeparator" w:id="0">
    <w:p w14:paraId="4FA40C29" w14:textId="77777777" w:rsidR="000A53B6" w:rsidRDefault="000A53B6">
      <w:r>
        <w:continuationSeparator/>
      </w:r>
    </w:p>
    <w:p w14:paraId="63737123" w14:textId="77777777" w:rsidR="000A53B6" w:rsidRDefault="000A53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77777777" w:rsidR="00A57336" w:rsidRDefault="00A57336">
    <w:pPr>
      <w:pStyle w:val="Fuzeile"/>
      <w:ind w:right="2408"/>
      <w:jc w:val="center"/>
    </w:pPr>
    <w:r>
      <w:t xml:space="preserve">Seite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>
      <w:t xml:space="preserve"> von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4F8B1" w14:textId="77777777" w:rsidR="000A53B6" w:rsidRDefault="000A53B6">
      <w:r>
        <w:separator/>
      </w:r>
    </w:p>
    <w:p w14:paraId="5ED57118" w14:textId="77777777" w:rsidR="000A53B6" w:rsidRDefault="000A53B6"/>
  </w:footnote>
  <w:footnote w:type="continuationSeparator" w:id="0">
    <w:p w14:paraId="3E23936B" w14:textId="77777777" w:rsidR="000A53B6" w:rsidRDefault="000A53B6">
      <w:r>
        <w:continuationSeparator/>
      </w:r>
    </w:p>
    <w:p w14:paraId="75DB413E" w14:textId="77777777" w:rsidR="000A53B6" w:rsidRDefault="000A53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77777777" w:rsidR="00A57336" w:rsidRPr="000A2E81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A2E81">
                            <w:rPr>
                              <w:sz w:val="18"/>
                              <w:szCs w:val="18"/>
                            </w:rPr>
                            <w:t>Ramsloh 4</w:t>
                          </w:r>
                        </w:p>
                        <w:p w14:paraId="7445DA3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D-58579 Schalksmühle</w:t>
                          </w:r>
                        </w:p>
                        <w:p w14:paraId="36D262E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5B14D86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Fax: +49(0)23 55 / 8 09-21 </w:t>
                          </w:r>
                        </w:p>
                        <w:p w14:paraId="49BDB90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77777777" w:rsidR="00A57336" w:rsidRPr="000A2E81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A2E81">
                      <w:rPr>
                        <w:sz w:val="18"/>
                        <w:szCs w:val="18"/>
                      </w:rPr>
                      <w:t>Ramsloh 4</w:t>
                    </w:r>
                  </w:p>
                  <w:p w14:paraId="7445DA3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D-58579 Schalksmühle</w:t>
                    </w:r>
                  </w:p>
                  <w:p w14:paraId="36D262E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5B14D86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Fax: +49(0)23 55 / 8 09-21 </w:t>
                    </w:r>
                  </w:p>
                  <w:p w14:paraId="49BDB90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79415F66" w:rsidR="00A57336" w:rsidRPr="00684BA5" w:rsidRDefault="002C5CDD" w:rsidP="00C80310">
    <w:pPr>
      <w:pStyle w:val="Kopfzeile"/>
    </w:pPr>
    <w:r>
      <w:drawing>
        <wp:anchor distT="0" distB="0" distL="114300" distR="114300" simplePos="0" relativeHeight="251663872" behindDoc="1" locked="0" layoutInCell="1" allowOverlap="1" wp14:anchorId="76248380" wp14:editId="5BF5C1D7">
          <wp:simplePos x="0" y="0"/>
          <wp:positionH relativeFrom="margin">
            <wp:posOffset>4638675</wp:posOffset>
          </wp:positionH>
          <wp:positionV relativeFrom="paragraph">
            <wp:posOffset>28575</wp:posOffset>
          </wp:positionV>
          <wp:extent cx="1576070" cy="434975"/>
          <wp:effectExtent l="0" t="0" r="5080" b="3175"/>
          <wp:wrapTight wrapText="bothSides">
            <wp:wrapPolygon edited="0">
              <wp:start x="0" y="0"/>
              <wp:lineTo x="0" y="20812"/>
              <wp:lineTo x="21409" y="20812"/>
              <wp:lineTo x="21409" y="0"/>
              <wp:lineTo x="0" y="0"/>
            </wp:wrapPolygon>
          </wp:wrapTight>
          <wp:docPr id="1138264250" name="Grafik 1" descr="Ein Bild, das Text, Schrift, Grafiken, Screensh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264250" name="Grafik 1" descr="Ein Bild, das Text, Schrift, Grafiken, Screenshot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070" cy="43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57567ABA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6A006C" w14:textId="77777777" w:rsidR="007F2A79" w:rsidRDefault="007F2A79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1BF4E714" w14:textId="58308BA4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77777777" w:rsidR="00A57336" w:rsidRPr="000A2E81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A2E81">
                            <w:rPr>
                              <w:sz w:val="18"/>
                              <w:szCs w:val="18"/>
                            </w:rPr>
                            <w:t>Ramsloh 4</w:t>
                          </w:r>
                        </w:p>
                        <w:p w14:paraId="607EE3C9" w14:textId="54EBBC82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7EF58D9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596A006C" w14:textId="77777777" w:rsidR="007F2A79" w:rsidRDefault="007F2A79">
                    <w:pPr>
                      <w:spacing w:line="240" w:lineRule="atLeast"/>
                      <w:rPr>
                        <w:sz w:val="18"/>
                        <w:szCs w:val="18"/>
                        <w:lang w:val="en-GB"/>
                      </w:rPr>
                    </w:pPr>
                  </w:p>
                  <w:p w14:paraId="1BF4E714" w14:textId="58308BA4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77777777" w:rsidR="00A57336" w:rsidRPr="000A2E81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A2E81">
                      <w:rPr>
                        <w:sz w:val="18"/>
                        <w:szCs w:val="18"/>
                      </w:rPr>
                      <w:t>Ramsloh 4</w:t>
                    </w:r>
                  </w:p>
                  <w:p w14:paraId="607EE3C9" w14:textId="54EBBC82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7EF58D9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414B9BDD" w:rsidR="00A57336" w:rsidRPr="00C80310" w:rsidRDefault="002C5CDD" w:rsidP="00C80310">
    <w:pPr>
      <w:pStyle w:val="Kopfzeile"/>
    </w:pPr>
    <w:r>
      <w:drawing>
        <wp:anchor distT="0" distB="0" distL="114300" distR="114300" simplePos="0" relativeHeight="251661824" behindDoc="1" locked="0" layoutInCell="1" allowOverlap="1" wp14:anchorId="57D59D35" wp14:editId="2C4ED8EA">
          <wp:simplePos x="0" y="0"/>
          <wp:positionH relativeFrom="margin">
            <wp:posOffset>4653280</wp:posOffset>
          </wp:positionH>
          <wp:positionV relativeFrom="paragraph">
            <wp:posOffset>5080</wp:posOffset>
          </wp:positionV>
          <wp:extent cx="1576070" cy="434975"/>
          <wp:effectExtent l="0" t="0" r="5080" b="3175"/>
          <wp:wrapTight wrapText="bothSides">
            <wp:wrapPolygon edited="0">
              <wp:start x="0" y="0"/>
              <wp:lineTo x="0" y="20812"/>
              <wp:lineTo x="21409" y="20812"/>
              <wp:lineTo x="21409" y="0"/>
              <wp:lineTo x="0" y="0"/>
            </wp:wrapPolygon>
          </wp:wrapTight>
          <wp:docPr id="70940277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070" cy="43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C9E753" w14:textId="623F0CDA" w:rsidR="00A57336" w:rsidRPr="00C80310" w:rsidRDefault="00A57336" w:rsidP="00C80310">
    <w:pPr>
      <w:pStyle w:val="Kopfzeile"/>
    </w:pPr>
  </w:p>
  <w:p w14:paraId="5EE48C3B" w14:textId="6C8E131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00E0CD3A" w:rsidR="00A57336" w:rsidRPr="00991A70" w:rsidRDefault="00991A70" w:rsidP="00C80310">
    <w:pPr>
      <w:pStyle w:val="Kopfzeile"/>
      <w:jc w:val="right"/>
    </w:pPr>
    <w:r w:rsidRPr="00991A70">
      <w:t>Redakteur: KAISER GmbH &amp; Co. 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 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 Kellner</w:t>
                          </w:r>
                        </w:p>
                        <w:p w14:paraId="3BEB035C" w14:textId="77777777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Marketing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Kommunikation</w:t>
                          </w:r>
                        </w:p>
                        <w:p w14:paraId="41ECB52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+49(0)2355 / 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 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 Kellner</w:t>
                    </w:r>
                  </w:p>
                  <w:p w14:paraId="3BEB035C" w14:textId="77777777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 xml:space="preserve">Marketing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 xml:space="preserve"> Kommunikation</w:t>
                    </w:r>
                  </w:p>
                  <w:p w14:paraId="41ECB52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+49(0)2355 / 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B53266" w14:textId="77777777" w:rsidR="007F2A79" w:rsidRDefault="007F2A79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356E0131" w14:textId="77777777" w:rsidR="007F2A79" w:rsidRDefault="007F2A79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5A44E91F" w14:textId="5C5B4B8B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77777777" w:rsidR="00A57336" w:rsidRPr="000A2E81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A2E81">
                            <w:rPr>
                              <w:sz w:val="18"/>
                              <w:szCs w:val="18"/>
                            </w:rPr>
                            <w:t>Ramsloh 4</w:t>
                          </w:r>
                        </w:p>
                        <w:p w14:paraId="1FADD365" w14:textId="06E0963E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6A939E48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C2C3322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62B53266" w14:textId="77777777" w:rsidR="007F2A79" w:rsidRDefault="007F2A79">
                    <w:pPr>
                      <w:spacing w:line="240" w:lineRule="atLeast"/>
                      <w:rPr>
                        <w:sz w:val="18"/>
                        <w:szCs w:val="18"/>
                        <w:lang w:val="en-GB"/>
                      </w:rPr>
                    </w:pPr>
                  </w:p>
                  <w:p w14:paraId="356E0131" w14:textId="77777777" w:rsidR="007F2A79" w:rsidRDefault="007F2A79">
                    <w:pPr>
                      <w:spacing w:line="240" w:lineRule="atLeast"/>
                      <w:rPr>
                        <w:sz w:val="18"/>
                        <w:szCs w:val="18"/>
                        <w:lang w:val="en-GB"/>
                      </w:rPr>
                    </w:pPr>
                  </w:p>
                  <w:p w14:paraId="5A44E91F" w14:textId="5C5B4B8B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77777777" w:rsidR="00A57336" w:rsidRPr="000A2E81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A2E81">
                      <w:rPr>
                        <w:sz w:val="18"/>
                        <w:szCs w:val="18"/>
                      </w:rPr>
                      <w:t>Ramsloh 4</w:t>
                    </w:r>
                  </w:p>
                  <w:p w14:paraId="1FADD365" w14:textId="06E0963E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6A939E48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3C2C3322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0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3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0"/>
  </w:num>
  <w:num w:numId="5" w16cid:durableId="979577985">
    <w:abstractNumId w:val="11"/>
  </w:num>
  <w:num w:numId="6" w16cid:durableId="1109541790">
    <w:abstractNumId w:val="19"/>
  </w:num>
  <w:num w:numId="7" w16cid:durableId="8227422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8"/>
  </w:num>
  <w:num w:numId="9" w16cid:durableId="267468444">
    <w:abstractNumId w:val="16"/>
  </w:num>
  <w:num w:numId="10" w16cid:durableId="758985274">
    <w:abstractNumId w:val="24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2"/>
  </w:num>
  <w:num w:numId="14" w16cid:durableId="2064987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1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7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5"/>
  </w:num>
  <w:num w:numId="37" w16cid:durableId="526986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267F7"/>
    <w:rsid w:val="00032467"/>
    <w:rsid w:val="0003637B"/>
    <w:rsid w:val="000652B9"/>
    <w:rsid w:val="000757F3"/>
    <w:rsid w:val="00077EFF"/>
    <w:rsid w:val="0009136B"/>
    <w:rsid w:val="0009544A"/>
    <w:rsid w:val="00096EFD"/>
    <w:rsid w:val="000A2E81"/>
    <w:rsid w:val="000A53B6"/>
    <w:rsid w:val="000A679D"/>
    <w:rsid w:val="000C44CA"/>
    <w:rsid w:val="000D1D1D"/>
    <w:rsid w:val="000E188B"/>
    <w:rsid w:val="000F5FBF"/>
    <w:rsid w:val="00116E2F"/>
    <w:rsid w:val="0012004C"/>
    <w:rsid w:val="001206E8"/>
    <w:rsid w:val="0012472C"/>
    <w:rsid w:val="001261AC"/>
    <w:rsid w:val="00130B6A"/>
    <w:rsid w:val="001319FC"/>
    <w:rsid w:val="00144351"/>
    <w:rsid w:val="001616BD"/>
    <w:rsid w:val="00170BCC"/>
    <w:rsid w:val="00175753"/>
    <w:rsid w:val="00176B4A"/>
    <w:rsid w:val="00182581"/>
    <w:rsid w:val="001846F3"/>
    <w:rsid w:val="00195408"/>
    <w:rsid w:val="001A0272"/>
    <w:rsid w:val="001A3394"/>
    <w:rsid w:val="001A6E55"/>
    <w:rsid w:val="001B0464"/>
    <w:rsid w:val="001B0779"/>
    <w:rsid w:val="001D307F"/>
    <w:rsid w:val="00206388"/>
    <w:rsid w:val="00215A2A"/>
    <w:rsid w:val="00246919"/>
    <w:rsid w:val="00246E87"/>
    <w:rsid w:val="00261828"/>
    <w:rsid w:val="00295D97"/>
    <w:rsid w:val="002B78A1"/>
    <w:rsid w:val="002C5CDD"/>
    <w:rsid w:val="002C7C90"/>
    <w:rsid w:val="002F1BAB"/>
    <w:rsid w:val="003021B9"/>
    <w:rsid w:val="00312B86"/>
    <w:rsid w:val="00315897"/>
    <w:rsid w:val="00333151"/>
    <w:rsid w:val="00335550"/>
    <w:rsid w:val="00344DBB"/>
    <w:rsid w:val="00347C56"/>
    <w:rsid w:val="00356BD6"/>
    <w:rsid w:val="0036055A"/>
    <w:rsid w:val="00363419"/>
    <w:rsid w:val="00363D8C"/>
    <w:rsid w:val="0037196B"/>
    <w:rsid w:val="00385792"/>
    <w:rsid w:val="003A3264"/>
    <w:rsid w:val="003A6210"/>
    <w:rsid w:val="003B52B3"/>
    <w:rsid w:val="003B62E1"/>
    <w:rsid w:val="003E0E71"/>
    <w:rsid w:val="003E43EF"/>
    <w:rsid w:val="003E69D0"/>
    <w:rsid w:val="004037EB"/>
    <w:rsid w:val="004131ED"/>
    <w:rsid w:val="00417197"/>
    <w:rsid w:val="004227DC"/>
    <w:rsid w:val="00425C08"/>
    <w:rsid w:val="00425F96"/>
    <w:rsid w:val="004315F8"/>
    <w:rsid w:val="00435402"/>
    <w:rsid w:val="00466E35"/>
    <w:rsid w:val="00472DB0"/>
    <w:rsid w:val="00473349"/>
    <w:rsid w:val="0049687F"/>
    <w:rsid w:val="004A0353"/>
    <w:rsid w:val="004A3A40"/>
    <w:rsid w:val="004B35E4"/>
    <w:rsid w:val="004B46A3"/>
    <w:rsid w:val="004C63A1"/>
    <w:rsid w:val="004D0AE9"/>
    <w:rsid w:val="004D7E0F"/>
    <w:rsid w:val="00517E19"/>
    <w:rsid w:val="00536A2E"/>
    <w:rsid w:val="00556BF1"/>
    <w:rsid w:val="00565387"/>
    <w:rsid w:val="00572024"/>
    <w:rsid w:val="00582E37"/>
    <w:rsid w:val="005A07CA"/>
    <w:rsid w:val="005A278D"/>
    <w:rsid w:val="005B153E"/>
    <w:rsid w:val="005E36A5"/>
    <w:rsid w:val="005E79A5"/>
    <w:rsid w:val="00600B0D"/>
    <w:rsid w:val="0060304E"/>
    <w:rsid w:val="00603A1D"/>
    <w:rsid w:val="00610E09"/>
    <w:rsid w:val="0062141B"/>
    <w:rsid w:val="00636060"/>
    <w:rsid w:val="00644D1B"/>
    <w:rsid w:val="00651B47"/>
    <w:rsid w:val="00653248"/>
    <w:rsid w:val="00667B73"/>
    <w:rsid w:val="006774F8"/>
    <w:rsid w:val="00684BA5"/>
    <w:rsid w:val="006878F4"/>
    <w:rsid w:val="006A4B2B"/>
    <w:rsid w:val="006A7E0C"/>
    <w:rsid w:val="006B37D2"/>
    <w:rsid w:val="006D23F8"/>
    <w:rsid w:val="006D6014"/>
    <w:rsid w:val="00700C88"/>
    <w:rsid w:val="00710F14"/>
    <w:rsid w:val="00713038"/>
    <w:rsid w:val="00723334"/>
    <w:rsid w:val="007506B4"/>
    <w:rsid w:val="007508E9"/>
    <w:rsid w:val="00755394"/>
    <w:rsid w:val="007651F5"/>
    <w:rsid w:val="007669BB"/>
    <w:rsid w:val="00790C2C"/>
    <w:rsid w:val="007A1A7E"/>
    <w:rsid w:val="007C5ADB"/>
    <w:rsid w:val="007C68B6"/>
    <w:rsid w:val="007D3E07"/>
    <w:rsid w:val="007F2A79"/>
    <w:rsid w:val="008070EF"/>
    <w:rsid w:val="00811015"/>
    <w:rsid w:val="0083034E"/>
    <w:rsid w:val="0083326D"/>
    <w:rsid w:val="00837F77"/>
    <w:rsid w:val="008477B7"/>
    <w:rsid w:val="00871140"/>
    <w:rsid w:val="00881290"/>
    <w:rsid w:val="00887CD3"/>
    <w:rsid w:val="008A6B32"/>
    <w:rsid w:val="008C0B3F"/>
    <w:rsid w:val="008C4AB4"/>
    <w:rsid w:val="008D110D"/>
    <w:rsid w:val="008D2DC2"/>
    <w:rsid w:val="008E1F57"/>
    <w:rsid w:val="008E3DA2"/>
    <w:rsid w:val="008E7E2B"/>
    <w:rsid w:val="0090465F"/>
    <w:rsid w:val="00914F57"/>
    <w:rsid w:val="00944F0D"/>
    <w:rsid w:val="00985E4C"/>
    <w:rsid w:val="00986596"/>
    <w:rsid w:val="00986794"/>
    <w:rsid w:val="00991A70"/>
    <w:rsid w:val="0099444E"/>
    <w:rsid w:val="009A4D98"/>
    <w:rsid w:val="009B6CBC"/>
    <w:rsid w:val="009C273C"/>
    <w:rsid w:val="009C36CA"/>
    <w:rsid w:val="009F70EE"/>
    <w:rsid w:val="00A2148F"/>
    <w:rsid w:val="00A352FF"/>
    <w:rsid w:val="00A3646A"/>
    <w:rsid w:val="00A36668"/>
    <w:rsid w:val="00A52C91"/>
    <w:rsid w:val="00A54F22"/>
    <w:rsid w:val="00A57336"/>
    <w:rsid w:val="00A61C42"/>
    <w:rsid w:val="00A77908"/>
    <w:rsid w:val="00A82FA2"/>
    <w:rsid w:val="00AB1CCD"/>
    <w:rsid w:val="00AB6B81"/>
    <w:rsid w:val="00AE361E"/>
    <w:rsid w:val="00AF0863"/>
    <w:rsid w:val="00B020F1"/>
    <w:rsid w:val="00B053DE"/>
    <w:rsid w:val="00B223AD"/>
    <w:rsid w:val="00B34C41"/>
    <w:rsid w:val="00B417DA"/>
    <w:rsid w:val="00B46235"/>
    <w:rsid w:val="00B550FB"/>
    <w:rsid w:val="00B618BE"/>
    <w:rsid w:val="00B62954"/>
    <w:rsid w:val="00B6345C"/>
    <w:rsid w:val="00B67649"/>
    <w:rsid w:val="00B82F74"/>
    <w:rsid w:val="00B90BA5"/>
    <w:rsid w:val="00B966EE"/>
    <w:rsid w:val="00BB0113"/>
    <w:rsid w:val="00BC4586"/>
    <w:rsid w:val="00BD65B0"/>
    <w:rsid w:val="00BD7B24"/>
    <w:rsid w:val="00BE5BFA"/>
    <w:rsid w:val="00C03EF6"/>
    <w:rsid w:val="00C10676"/>
    <w:rsid w:val="00C132CC"/>
    <w:rsid w:val="00C246E9"/>
    <w:rsid w:val="00C263EE"/>
    <w:rsid w:val="00C27DA8"/>
    <w:rsid w:val="00C305EA"/>
    <w:rsid w:val="00C37574"/>
    <w:rsid w:val="00C40D65"/>
    <w:rsid w:val="00C42B4A"/>
    <w:rsid w:val="00C579A8"/>
    <w:rsid w:val="00C6465B"/>
    <w:rsid w:val="00C757C5"/>
    <w:rsid w:val="00C80310"/>
    <w:rsid w:val="00C87F7E"/>
    <w:rsid w:val="00C951AE"/>
    <w:rsid w:val="00CC56F4"/>
    <w:rsid w:val="00CE01AB"/>
    <w:rsid w:val="00CF65C5"/>
    <w:rsid w:val="00D04D89"/>
    <w:rsid w:val="00D06574"/>
    <w:rsid w:val="00D166FA"/>
    <w:rsid w:val="00D35632"/>
    <w:rsid w:val="00D4369B"/>
    <w:rsid w:val="00D43ABE"/>
    <w:rsid w:val="00D62DED"/>
    <w:rsid w:val="00D63689"/>
    <w:rsid w:val="00D73A9A"/>
    <w:rsid w:val="00D74255"/>
    <w:rsid w:val="00D75CD4"/>
    <w:rsid w:val="00D76EB2"/>
    <w:rsid w:val="00D80483"/>
    <w:rsid w:val="00D8098B"/>
    <w:rsid w:val="00DA0C4C"/>
    <w:rsid w:val="00DB5AFE"/>
    <w:rsid w:val="00DC7787"/>
    <w:rsid w:val="00DD4BB3"/>
    <w:rsid w:val="00DE2729"/>
    <w:rsid w:val="00DE7562"/>
    <w:rsid w:val="00DF20D0"/>
    <w:rsid w:val="00DF79F3"/>
    <w:rsid w:val="00E05071"/>
    <w:rsid w:val="00E14354"/>
    <w:rsid w:val="00E23A0B"/>
    <w:rsid w:val="00E571C3"/>
    <w:rsid w:val="00E67455"/>
    <w:rsid w:val="00E829F5"/>
    <w:rsid w:val="00EA084A"/>
    <w:rsid w:val="00EA217B"/>
    <w:rsid w:val="00EE7BC9"/>
    <w:rsid w:val="00F03A89"/>
    <w:rsid w:val="00F12C30"/>
    <w:rsid w:val="00F2279A"/>
    <w:rsid w:val="00F234E3"/>
    <w:rsid w:val="00F27D27"/>
    <w:rsid w:val="00F34BB1"/>
    <w:rsid w:val="00F36E66"/>
    <w:rsid w:val="00F440DA"/>
    <w:rsid w:val="00F65BF3"/>
    <w:rsid w:val="00F668C1"/>
    <w:rsid w:val="00F72FFC"/>
    <w:rsid w:val="00F83C9E"/>
    <w:rsid w:val="00F92784"/>
    <w:rsid w:val="00FA4A9D"/>
    <w:rsid w:val="00FA5CFD"/>
    <w:rsid w:val="00FD3D84"/>
    <w:rsid w:val="00FD6170"/>
    <w:rsid w:val="00FE149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  <o:shapelayout v:ext="edit">
      <o:idmap v:ext="edit" data="2"/>
    </o:shapelayout>
  </w:shapeDefaults>
  <w:decimalSymbol w:val=","/>
  <w:listSeparator w:val=";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32CC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63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3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37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3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37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aiser-elektro.de/de_DE/loesunge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kaiser-elektro.de/de_DE/produkte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691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kellner</dc:creator>
  <cp:lastModifiedBy>a.schlee</cp:lastModifiedBy>
  <cp:revision>4</cp:revision>
  <cp:lastPrinted>2014-03-18T08:11:00Z</cp:lastPrinted>
  <dcterms:created xsi:type="dcterms:W3CDTF">2026-08-18T10:32:00Z</dcterms:created>
  <dcterms:modified xsi:type="dcterms:W3CDTF">2026-08-25T12:09:00Z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</Properties>
</file>