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275084" w14:textId="77777777" w:rsidR="004E1539" w:rsidRPr="001647E3" w:rsidRDefault="004E1539" w:rsidP="00572A78">
      <w:pPr>
        <w:suppressAutoHyphens/>
        <w:rPr>
          <w:sz w:val="40"/>
          <w:szCs w:val="40"/>
        </w:rPr>
      </w:pPr>
      <w:r w:rsidRPr="001647E3">
        <w:rPr>
          <w:sz w:val="40"/>
          <w:szCs w:val="40"/>
        </w:rPr>
        <w:t>Presseinformation</w:t>
      </w:r>
    </w:p>
    <w:p w14:paraId="20489C84" w14:textId="77777777" w:rsidR="004E1539" w:rsidRPr="001647E3" w:rsidRDefault="004E1539" w:rsidP="00572A78">
      <w:pPr>
        <w:suppressAutoHyphens/>
        <w:ind w:right="-2"/>
        <w:rPr>
          <w:b/>
          <w:sz w:val="24"/>
          <w:szCs w:val="40"/>
        </w:rPr>
      </w:pPr>
    </w:p>
    <w:p w14:paraId="1CA92F26" w14:textId="72C7763B" w:rsidR="00D24F0C" w:rsidRPr="001647E3" w:rsidRDefault="00D06C16" w:rsidP="00572A78">
      <w:pPr>
        <w:suppressAutoHyphens/>
        <w:rPr>
          <w:b/>
          <w:sz w:val="24"/>
        </w:rPr>
      </w:pPr>
      <w:bookmarkStart w:id="0" w:name="_Hlk514077071"/>
      <w:r w:rsidRPr="00D06C16">
        <w:rPr>
          <w:b/>
          <w:sz w:val="24"/>
        </w:rPr>
        <w:t>Göttinger Excelitas-Standort feiert 125-jähriges Bestehen</w:t>
      </w:r>
    </w:p>
    <w:p w14:paraId="21828B50" w14:textId="77777777" w:rsidR="00AA5824" w:rsidRPr="001647E3" w:rsidRDefault="00AA5824" w:rsidP="00572A78">
      <w:pPr>
        <w:pStyle w:val="Kopfzeile"/>
        <w:tabs>
          <w:tab w:val="clear" w:pos="4536"/>
          <w:tab w:val="clear" w:pos="9072"/>
        </w:tabs>
        <w:suppressAutoHyphens/>
        <w:ind w:right="-2"/>
        <w:jc w:val="both"/>
      </w:pPr>
    </w:p>
    <w:p w14:paraId="69EC8C3A" w14:textId="77777777" w:rsidR="00572A78" w:rsidRDefault="004D1BB0" w:rsidP="00A0764A">
      <w:pPr>
        <w:pStyle w:val="Kopfzeile"/>
        <w:tabs>
          <w:tab w:val="clear" w:pos="4536"/>
          <w:tab w:val="clear" w:pos="9072"/>
        </w:tabs>
        <w:suppressAutoHyphens/>
        <w:spacing w:line="360" w:lineRule="auto"/>
        <w:ind w:right="-2"/>
        <w:jc w:val="both"/>
      </w:pPr>
      <w:r>
        <w:t xml:space="preserve">Excelitas Technologies feiert in Göttingen sein 125-jähriges Standortjubiläum. </w:t>
      </w:r>
      <w:r w:rsidRPr="00EC3544">
        <w:t xml:space="preserve">Im September 1898 </w:t>
      </w:r>
      <w:r w:rsidRPr="001723D4">
        <w:t>gründeten</w:t>
      </w:r>
      <w:r w:rsidRPr="00EC3544">
        <w:t xml:space="preserve"> </w:t>
      </w:r>
      <w:r w:rsidRPr="001723D4">
        <w:t>August Spindler und Adolf Hoyer</w:t>
      </w:r>
      <w:r>
        <w:t xml:space="preserve"> in einer </w:t>
      </w:r>
      <w:r w:rsidRPr="001723D4">
        <w:t>Hinterhofwerkstatt</w:t>
      </w:r>
      <w:r>
        <w:t xml:space="preserve"> </w:t>
      </w:r>
      <w:r w:rsidRPr="00EC3544">
        <w:t xml:space="preserve">die Firma Spindler &amp; Hoyer. </w:t>
      </w:r>
      <w:r>
        <w:t>Damit legten sie den Grundstein für eine langanhaltende, erfolgreiche Unternehmensentwicklung</w:t>
      </w:r>
      <w:r w:rsidR="00AB267F">
        <w:t xml:space="preserve"> in sich ändernden Märkten, die von einigen Umfirmierungen begleitet war. </w:t>
      </w:r>
      <w:r>
        <w:t xml:space="preserve">Bereits 1907 </w:t>
      </w:r>
      <w:r w:rsidR="0025083C">
        <w:t xml:space="preserve">baute </w:t>
      </w:r>
      <w:r w:rsidRPr="00EC3544">
        <w:t>Spindler &amp; Hoyer</w:t>
      </w:r>
      <w:r w:rsidR="00AB267F">
        <w:t xml:space="preserve"> ein großes neues</w:t>
      </w:r>
      <w:r w:rsidRPr="004D1BB0">
        <w:t xml:space="preserve"> </w:t>
      </w:r>
      <w:r w:rsidRPr="001723D4">
        <w:t xml:space="preserve">Gebäude in der Königsallee, </w:t>
      </w:r>
      <w:r w:rsidR="00AB267F">
        <w:t>das</w:t>
      </w:r>
      <w:r w:rsidRPr="001723D4">
        <w:t xml:space="preserve"> auch heute noch Stammsitz des Unternehmens ist</w:t>
      </w:r>
      <w:r w:rsidR="00750349">
        <w:t xml:space="preserve"> und in dem</w:t>
      </w:r>
      <w:r w:rsidR="00AB267F">
        <w:t xml:space="preserve"> </w:t>
      </w:r>
      <w:r w:rsidRPr="001723D4">
        <w:t>seit den Anfangsjahren bis heute geforscht, entwickelt und produziert wird.</w:t>
      </w:r>
    </w:p>
    <w:p w14:paraId="11320DDC" w14:textId="77777777" w:rsidR="00572A78" w:rsidRDefault="00572A78" w:rsidP="00572A78">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572A78" w14:paraId="6A30EC42" w14:textId="77777777" w:rsidTr="00525D67">
        <w:tc>
          <w:tcPr>
            <w:tcW w:w="7086" w:type="dxa"/>
          </w:tcPr>
          <w:p w14:paraId="484A6C7E" w14:textId="77777777" w:rsidR="00572A78" w:rsidRDefault="00572A78" w:rsidP="00572A78">
            <w:pPr>
              <w:suppressAutoHyphens/>
              <w:spacing w:after="120"/>
              <w:jc w:val="center"/>
            </w:pPr>
            <w:r>
              <w:rPr>
                <w:noProof/>
              </w:rPr>
              <w:drawing>
                <wp:inline distT="0" distB="0" distL="0" distR="0" wp14:anchorId="523BE43D" wp14:editId="5EAFE33B">
                  <wp:extent cx="3714750" cy="2476500"/>
                  <wp:effectExtent l="0" t="0" r="0" b="0"/>
                  <wp:docPr id="37469196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691962" name="Grafik 374691962"/>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14750" cy="2476500"/>
                          </a:xfrm>
                          <a:prstGeom prst="rect">
                            <a:avLst/>
                          </a:prstGeom>
                        </pic:spPr>
                      </pic:pic>
                    </a:graphicData>
                  </a:graphic>
                </wp:inline>
              </w:drawing>
            </w:r>
          </w:p>
        </w:tc>
      </w:tr>
      <w:tr w:rsidR="00572A78" w14:paraId="698BC5C5" w14:textId="77777777" w:rsidTr="00525D67">
        <w:tc>
          <w:tcPr>
            <w:tcW w:w="7086" w:type="dxa"/>
          </w:tcPr>
          <w:p w14:paraId="71E49742" w14:textId="77777777" w:rsidR="00572A78" w:rsidRDefault="00572A78" w:rsidP="00572A78">
            <w:pPr>
              <w:suppressAutoHyphens/>
              <w:ind w:left="993" w:right="1138"/>
              <w:jc w:val="center"/>
            </w:pPr>
            <w:r>
              <w:rPr>
                <w:b/>
                <w:sz w:val="18"/>
              </w:rPr>
              <w:t>Bild 1:</w:t>
            </w:r>
            <w:r>
              <w:rPr>
                <w:sz w:val="18"/>
              </w:rPr>
              <w:t xml:space="preserve"> </w:t>
            </w:r>
            <w:r w:rsidRPr="007E0CDD">
              <w:rPr>
                <w:sz w:val="18"/>
              </w:rPr>
              <w:t>Das Hauptgebäude des Göttinger Excelitas-Standorts in der Königsallee</w:t>
            </w:r>
            <w:r>
              <w:rPr>
                <w:sz w:val="18"/>
              </w:rPr>
              <w:t xml:space="preserve"> (Foto: Excelitas Technologies)</w:t>
            </w:r>
          </w:p>
        </w:tc>
      </w:tr>
    </w:tbl>
    <w:p w14:paraId="322F0E14" w14:textId="77777777" w:rsidR="00572A78" w:rsidRDefault="00572A78" w:rsidP="00572A78">
      <w:pPr>
        <w:suppressAutoHyphens/>
        <w:jc w:val="both"/>
      </w:pPr>
    </w:p>
    <w:p w14:paraId="3D753B8F" w14:textId="38608574" w:rsidR="003A4ADA" w:rsidRDefault="00AB267F" w:rsidP="00A0764A">
      <w:pPr>
        <w:pStyle w:val="Kopfzeile"/>
        <w:tabs>
          <w:tab w:val="clear" w:pos="4536"/>
          <w:tab w:val="clear" w:pos="9072"/>
        </w:tabs>
        <w:suppressAutoHyphens/>
        <w:spacing w:line="360" w:lineRule="auto"/>
        <w:ind w:right="-2"/>
        <w:jc w:val="both"/>
      </w:pPr>
      <w:r>
        <w:t xml:space="preserve">Die Marke </w:t>
      </w:r>
      <w:r w:rsidRPr="00EC3544">
        <w:t>Spindler &amp; Hoyer</w:t>
      </w:r>
      <w:r>
        <w:t xml:space="preserve"> etablierte sich </w:t>
      </w:r>
      <w:r w:rsidRPr="001723D4">
        <w:t>weit über die Landesgrenzen</w:t>
      </w:r>
      <w:r>
        <w:t xml:space="preserve"> hinaus durch exakte </w:t>
      </w:r>
      <w:r w:rsidRPr="001723D4">
        <w:t>Mikroskope</w:t>
      </w:r>
      <w:r>
        <w:t xml:space="preserve"> und Messinstrumente wie </w:t>
      </w:r>
      <w:r w:rsidRPr="001723D4">
        <w:t>Seismografen</w:t>
      </w:r>
      <w:r>
        <w:t>,</w:t>
      </w:r>
      <w:r w:rsidRPr="00AB267F">
        <w:t xml:space="preserve"> </w:t>
      </w:r>
      <w:r w:rsidRPr="001723D4">
        <w:t>Feldstecher</w:t>
      </w:r>
      <w:r>
        <w:t xml:space="preserve"> und</w:t>
      </w:r>
      <w:r w:rsidRPr="00AB267F">
        <w:t xml:space="preserve"> </w:t>
      </w:r>
      <w:r w:rsidRPr="001723D4">
        <w:t>Sextanten</w:t>
      </w:r>
      <w:r>
        <w:t xml:space="preserve">. Ab den </w:t>
      </w:r>
      <w:r w:rsidRPr="001723D4">
        <w:t>1960er Jahren</w:t>
      </w:r>
      <w:r>
        <w:t xml:space="preserve"> </w:t>
      </w:r>
      <w:r w:rsidRPr="001723D4">
        <w:t>konzentrierte</w:t>
      </w:r>
      <w:r>
        <w:t xml:space="preserve"> sich das Unternehmen </w:t>
      </w:r>
      <w:r w:rsidRPr="001723D4">
        <w:t>auf Optik</w:t>
      </w:r>
      <w:r>
        <w:t xml:space="preserve"> und entwickelte </w:t>
      </w:r>
      <w:r w:rsidR="0025123A">
        <w:t xml:space="preserve">unter anderem </w:t>
      </w:r>
      <w:r>
        <w:t>mit der</w:t>
      </w:r>
      <w:r w:rsidR="0025123A">
        <w:t xml:space="preserve"> </w:t>
      </w:r>
      <w:r w:rsidR="0025123A" w:rsidRPr="001723D4">
        <w:t>„Mikrobank“ ein feinmechanisches Baukastensystem, das zum ersten Mal hochstabile und präzise optische Experimentalaufbauten in drei Dimensionen ermöglichte</w:t>
      </w:r>
      <w:r w:rsidR="0025123A">
        <w:t xml:space="preserve"> und </w:t>
      </w:r>
      <w:r w:rsidR="00750349">
        <w:t>bis heute</w:t>
      </w:r>
      <w:r w:rsidR="0025123A">
        <w:t xml:space="preserve"> zur Standardausstattung in </w:t>
      </w:r>
      <w:r w:rsidR="0025123A" w:rsidRPr="001723D4">
        <w:t>physikalisch-technischen Labor</w:t>
      </w:r>
      <w:r w:rsidR="0025123A">
        <w:t xml:space="preserve">en </w:t>
      </w:r>
      <w:r w:rsidR="00750349">
        <w:t>gehört</w:t>
      </w:r>
      <w:r w:rsidR="0025123A">
        <w:t>.</w:t>
      </w:r>
      <w:r w:rsidR="00750349">
        <w:t xml:space="preserve"> </w:t>
      </w:r>
      <w:r w:rsidR="00EB267F" w:rsidRPr="001723D4">
        <w:t xml:space="preserve">In den 1990er Jahren </w:t>
      </w:r>
      <w:r w:rsidR="00084884">
        <w:t>wandt</w:t>
      </w:r>
      <w:r w:rsidR="00A0764A">
        <w:t>e</w:t>
      </w:r>
      <w:r w:rsidR="00A0764A" w:rsidRPr="00A0764A">
        <w:t xml:space="preserve"> </w:t>
      </w:r>
      <w:r w:rsidR="00A0764A" w:rsidRPr="001723D4">
        <w:t>sich das</w:t>
      </w:r>
      <w:r w:rsidR="00A0764A" w:rsidRPr="00A0764A">
        <w:t xml:space="preserve"> </w:t>
      </w:r>
      <w:r w:rsidR="00A0764A" w:rsidRPr="001723D4">
        <w:t>Unternehmen</w:t>
      </w:r>
      <w:r w:rsidR="00A0764A">
        <w:t xml:space="preserve"> </w:t>
      </w:r>
      <w:r w:rsidR="00084884">
        <w:t>verstärkt dem</w:t>
      </w:r>
      <w:r w:rsidR="00EB267F" w:rsidRPr="001723D4">
        <w:t xml:space="preserve"> Industriegeschäft</w:t>
      </w:r>
      <w:r w:rsidR="00084884">
        <w:t xml:space="preserve"> zu</w:t>
      </w:r>
      <w:r w:rsidR="00A0764A">
        <w:t>,</w:t>
      </w:r>
      <w:r w:rsidR="00EB267F">
        <w:t xml:space="preserve"> firmierte neu als </w:t>
      </w:r>
      <w:r w:rsidR="00EB267F" w:rsidRPr="001723D4">
        <w:t>„LINOS“</w:t>
      </w:r>
      <w:r w:rsidR="00EB267F">
        <w:t xml:space="preserve"> und expandierte unter anderem durch </w:t>
      </w:r>
      <w:r w:rsidR="00EB267F" w:rsidRPr="001723D4">
        <w:t xml:space="preserve">verschiedene </w:t>
      </w:r>
      <w:r w:rsidR="00EB267F">
        <w:t>Z</w:t>
      </w:r>
      <w:r w:rsidR="00EB267F" w:rsidRPr="001723D4">
        <w:t>ukäufe</w:t>
      </w:r>
      <w:r w:rsidR="00EB267F">
        <w:t xml:space="preserve">, darunter die </w:t>
      </w:r>
      <w:r w:rsidR="00EB267F" w:rsidRPr="001723D4">
        <w:t>Präzisionsoptik-Sparte der ebenfalls traditionsreichen Firma Rodenstock</w:t>
      </w:r>
      <w:r w:rsidR="00EB267F">
        <w:t>.</w:t>
      </w:r>
      <w:r w:rsidR="00750349">
        <w:t xml:space="preserve"> </w:t>
      </w:r>
      <w:r w:rsidR="00D06C16" w:rsidRPr="001723D4">
        <w:t xml:space="preserve">Im Jahr 2006 </w:t>
      </w:r>
      <w:r w:rsidR="00EB267F">
        <w:t>wurde</w:t>
      </w:r>
      <w:r w:rsidR="00D06C16" w:rsidRPr="001723D4">
        <w:t xml:space="preserve"> </w:t>
      </w:r>
      <w:r w:rsidR="00EB267F" w:rsidRPr="001723D4">
        <w:t xml:space="preserve">LINOS </w:t>
      </w:r>
      <w:r w:rsidR="00EB267F">
        <w:t>Teil der</w:t>
      </w:r>
      <w:r w:rsidR="00D06C16" w:rsidRPr="001723D4">
        <w:t xml:space="preserve"> Qioptiq-Gruppe</w:t>
      </w:r>
      <w:r w:rsidR="00EB267F">
        <w:t xml:space="preserve">, die wiederum </w:t>
      </w:r>
      <w:r w:rsidR="00D06C16" w:rsidRPr="001723D4">
        <w:t xml:space="preserve">2013 </w:t>
      </w:r>
      <w:r w:rsidR="00EB267F">
        <w:t>durch den</w:t>
      </w:r>
      <w:r w:rsidR="00EB267F" w:rsidRPr="00EB267F">
        <w:t xml:space="preserve"> </w:t>
      </w:r>
      <w:r w:rsidR="00A0764A">
        <w:t>US-</w:t>
      </w:r>
      <w:r w:rsidR="00EB267F" w:rsidRPr="001723D4">
        <w:t>amerikanische</w:t>
      </w:r>
      <w:r w:rsidR="00EB267F">
        <w:t>n</w:t>
      </w:r>
      <w:r w:rsidR="00EB267F" w:rsidRPr="001723D4">
        <w:t xml:space="preserve"> Technologiekonzern </w:t>
      </w:r>
      <w:r w:rsidR="00EB267F">
        <w:t>Excelitas Technologies übernommen wurde</w:t>
      </w:r>
      <w:r w:rsidR="00EB267F" w:rsidRPr="001723D4">
        <w:t>.</w:t>
      </w:r>
      <w:r w:rsidR="00EB267F">
        <w:t xml:space="preserve"> Heute ist d</w:t>
      </w:r>
      <w:r w:rsidR="00EB267F" w:rsidRPr="001723D4">
        <w:t>er Qioptiq-Standort Göttingen i</w:t>
      </w:r>
      <w:r w:rsidR="00EB267F">
        <w:t xml:space="preserve">m </w:t>
      </w:r>
      <w:r w:rsidR="00917C10">
        <w:t>Excelitas-</w:t>
      </w:r>
      <w:r w:rsidR="00EB267F">
        <w:t>Konzern</w:t>
      </w:r>
      <w:r w:rsidR="00EB267F" w:rsidRPr="00EB267F">
        <w:t xml:space="preserve"> </w:t>
      </w:r>
      <w:r w:rsidR="00EB267F" w:rsidRPr="001723D4">
        <w:t xml:space="preserve">das </w:t>
      </w:r>
      <w:r w:rsidR="00EB267F">
        <w:t xml:space="preserve">internationale </w:t>
      </w:r>
      <w:r w:rsidR="00EB267F" w:rsidRPr="001723D4">
        <w:t>Kompetenzzentrum</w:t>
      </w:r>
      <w:r w:rsidR="00EB267F">
        <w:t xml:space="preserve"> für</w:t>
      </w:r>
      <w:r w:rsidR="00EB267F" w:rsidRPr="00EB267F">
        <w:t xml:space="preserve"> </w:t>
      </w:r>
      <w:r w:rsidR="00EB267F" w:rsidRPr="001723D4">
        <w:t>anspruchsvolle optische Komponenten und Systeme für die Halbleiterindustrie</w:t>
      </w:r>
      <w:r w:rsidR="00EB267F">
        <w:t xml:space="preserve">. </w:t>
      </w:r>
      <w:r w:rsidR="00750349">
        <w:t>In</w:t>
      </w:r>
      <w:r w:rsidR="00750349" w:rsidRPr="00750349">
        <w:t xml:space="preserve"> </w:t>
      </w:r>
      <w:r w:rsidR="00750349" w:rsidRPr="001723D4">
        <w:t xml:space="preserve">den letzten </w:t>
      </w:r>
      <w:r w:rsidR="00750349" w:rsidRPr="001723D4">
        <w:lastRenderedPageBreak/>
        <w:t>Jahren</w:t>
      </w:r>
      <w:r w:rsidR="00750349">
        <w:t xml:space="preserve"> ist der </w:t>
      </w:r>
      <w:r w:rsidR="00750349" w:rsidRPr="001723D4">
        <w:t>Standor</w:t>
      </w:r>
      <w:r w:rsidR="00750349">
        <w:t>t</w:t>
      </w:r>
      <w:r w:rsidR="00D06C16" w:rsidRPr="001723D4">
        <w:t xml:space="preserve"> stark gewachsen – </w:t>
      </w:r>
      <w:r w:rsidR="00917C10">
        <w:t xml:space="preserve">die Zahl der </w:t>
      </w:r>
      <w:r w:rsidR="00917C10" w:rsidRPr="001723D4">
        <w:t>Mitarbeiterinnen und Mitarbeiter</w:t>
      </w:r>
      <w:r w:rsidR="00917C10">
        <w:t xml:space="preserve"> stieg seit 2021 von rund 300 auf </w:t>
      </w:r>
      <w:r w:rsidR="00D06C16" w:rsidRPr="001723D4">
        <w:t xml:space="preserve">mehr als 470, Tendenz weiter steigend. Im Sommer 2021 wurde ein Produktionsneubau im Gewerbegebiet Science Park in Betrieb genommen </w:t>
      </w:r>
      <w:r w:rsidR="00EB267F">
        <w:t>mit</w:t>
      </w:r>
      <w:r w:rsidR="00D06C16" w:rsidRPr="001723D4">
        <w:t xml:space="preserve"> rund 2200 </w:t>
      </w:r>
      <w:r w:rsidR="00EB267F">
        <w:t xml:space="preserve">m² </w:t>
      </w:r>
      <w:r w:rsidR="00D06C16" w:rsidRPr="001723D4">
        <w:t>zusätzliche</w:t>
      </w:r>
      <w:r w:rsidR="00EB267F">
        <w:t>n</w:t>
      </w:r>
      <w:r w:rsidR="00D06C16" w:rsidRPr="001723D4">
        <w:t xml:space="preserve"> modernste</w:t>
      </w:r>
      <w:r w:rsidR="00EB267F">
        <w:t>n</w:t>
      </w:r>
      <w:r w:rsidR="00D06C16" w:rsidRPr="001723D4">
        <w:t xml:space="preserve"> Reinraumflächen für die Montage </w:t>
      </w:r>
      <w:r w:rsidR="00D06C16" w:rsidRPr="007922B8">
        <w:t xml:space="preserve">hochkomplexer optischer Systeme. Die Investition in das neue </w:t>
      </w:r>
      <w:r w:rsidR="00917C10" w:rsidRPr="007922B8">
        <w:t>W</w:t>
      </w:r>
      <w:r w:rsidR="00D06C16" w:rsidRPr="007922B8">
        <w:t>erk betrug rund 25 Millionen Euro</w:t>
      </w:r>
      <w:r w:rsidR="00572A78">
        <w:t xml:space="preserve">. </w:t>
      </w:r>
      <w:r w:rsidR="00572A78" w:rsidRPr="00572A78">
        <w:t>Die bereits reservierten Flächen rund um das Gebäude bieten zudem genügend Platz, um das anvisierte Wachstum der nächsten Jahre zu realisieren.</w:t>
      </w:r>
    </w:p>
    <w:p w14:paraId="5255122B" w14:textId="77777777" w:rsidR="00572A78" w:rsidRDefault="00572A78" w:rsidP="00572A78">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572A78" w14:paraId="3F860145" w14:textId="77777777" w:rsidTr="00525D67">
        <w:tc>
          <w:tcPr>
            <w:tcW w:w="7086" w:type="dxa"/>
          </w:tcPr>
          <w:p w14:paraId="35E8D026" w14:textId="77777777" w:rsidR="00572A78" w:rsidRDefault="00572A78" w:rsidP="00572A78">
            <w:pPr>
              <w:suppressAutoHyphens/>
              <w:spacing w:after="120"/>
              <w:jc w:val="center"/>
            </w:pPr>
            <w:r>
              <w:rPr>
                <w:noProof/>
              </w:rPr>
              <w:drawing>
                <wp:inline distT="0" distB="0" distL="0" distR="0" wp14:anchorId="13E82185" wp14:editId="59166EA4">
                  <wp:extent cx="3737610" cy="2491740"/>
                  <wp:effectExtent l="0" t="0" r="0" b="3810"/>
                  <wp:docPr id="137110609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106093" name="Grafik 1371106093"/>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37610" cy="2491740"/>
                          </a:xfrm>
                          <a:prstGeom prst="rect">
                            <a:avLst/>
                          </a:prstGeom>
                        </pic:spPr>
                      </pic:pic>
                    </a:graphicData>
                  </a:graphic>
                </wp:inline>
              </w:drawing>
            </w:r>
          </w:p>
        </w:tc>
      </w:tr>
      <w:tr w:rsidR="00572A78" w14:paraId="70D278E9" w14:textId="77777777" w:rsidTr="00525D67">
        <w:tc>
          <w:tcPr>
            <w:tcW w:w="7086" w:type="dxa"/>
          </w:tcPr>
          <w:p w14:paraId="12EB8824" w14:textId="4AADD740" w:rsidR="00572A78" w:rsidRDefault="00572A78" w:rsidP="00572A78">
            <w:pPr>
              <w:suppressAutoHyphens/>
              <w:ind w:left="567" w:right="571"/>
              <w:jc w:val="center"/>
            </w:pPr>
            <w:r>
              <w:rPr>
                <w:b/>
                <w:sz w:val="18"/>
              </w:rPr>
              <w:t>Bild 2:</w:t>
            </w:r>
            <w:r>
              <w:rPr>
                <w:sz w:val="18"/>
              </w:rPr>
              <w:t xml:space="preserve"> </w:t>
            </w:r>
            <w:r w:rsidRPr="007E0CDD">
              <w:rPr>
                <w:sz w:val="18"/>
              </w:rPr>
              <w:t>Das im September 2021 in Betrieb genommene neue Produktionsgebäude im Göttinger Science Park</w:t>
            </w:r>
            <w:r>
              <w:rPr>
                <w:sz w:val="18"/>
              </w:rPr>
              <w:t xml:space="preserve"> </w:t>
            </w:r>
            <w:r w:rsidRPr="00111989">
              <w:rPr>
                <w:sz w:val="18"/>
              </w:rPr>
              <w:t>(Foto: fsk photography)</w:t>
            </w:r>
          </w:p>
        </w:tc>
      </w:tr>
    </w:tbl>
    <w:p w14:paraId="55756673" w14:textId="77777777" w:rsidR="00572A78" w:rsidRDefault="00572A78" w:rsidP="00572A78">
      <w:pPr>
        <w:suppressAutoHyphens/>
        <w:jc w:val="both"/>
      </w:pPr>
    </w:p>
    <w:p w14:paraId="6DD26C12" w14:textId="77777777" w:rsidR="00572A78" w:rsidRDefault="00572A78" w:rsidP="00572A78">
      <w:pPr>
        <w:suppressAutoHyphens/>
        <w:jc w:val="both"/>
      </w:pPr>
    </w:p>
    <w:bookmarkEnd w:id="0"/>
    <w:p w14:paraId="5D2EDF94" w14:textId="6A4415EB" w:rsidR="007B77DE" w:rsidRDefault="007B77DE" w:rsidP="00572A78">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05"/>
        <w:gridCol w:w="3797"/>
        <w:gridCol w:w="906"/>
        <w:gridCol w:w="1178"/>
      </w:tblGrid>
      <w:tr w:rsidR="00535BE7" w:rsidRPr="003A4ADA" w14:paraId="0295EBC4" w14:textId="77777777" w:rsidTr="00535BE7">
        <w:tc>
          <w:tcPr>
            <w:tcW w:w="1205" w:type="dxa"/>
          </w:tcPr>
          <w:p w14:paraId="28A1BF49" w14:textId="0DC09591" w:rsidR="003A4ADA" w:rsidRPr="003A4ADA" w:rsidRDefault="003A4ADA" w:rsidP="003A4ADA">
            <w:pPr>
              <w:suppressAutoHyphens/>
              <w:rPr>
                <w:sz w:val="18"/>
                <w:szCs w:val="18"/>
              </w:rPr>
            </w:pPr>
            <w:r w:rsidRPr="003A4ADA">
              <w:rPr>
                <w:sz w:val="18"/>
                <w:szCs w:val="18"/>
              </w:rPr>
              <w:t>Bilder:</w:t>
            </w:r>
          </w:p>
        </w:tc>
        <w:tc>
          <w:tcPr>
            <w:tcW w:w="3797" w:type="dxa"/>
          </w:tcPr>
          <w:p w14:paraId="143A3706" w14:textId="77777777" w:rsidR="00572A78" w:rsidRPr="00F75D1C" w:rsidRDefault="00572A78" w:rsidP="00572A78">
            <w:pPr>
              <w:suppressAutoHyphens/>
              <w:rPr>
                <w:sz w:val="18"/>
                <w:szCs w:val="18"/>
                <w:lang w:val="en-US"/>
              </w:rPr>
            </w:pPr>
            <w:r w:rsidRPr="00F75D1C">
              <w:rPr>
                <w:sz w:val="18"/>
                <w:szCs w:val="18"/>
                <w:lang w:val="en-US"/>
              </w:rPr>
              <w:t>excelitas_goettingen_koenigsallee</w:t>
            </w:r>
          </w:p>
          <w:p w14:paraId="60342C62" w14:textId="580E9A5C" w:rsidR="007E0CDD" w:rsidRPr="00572A78" w:rsidRDefault="00572A78" w:rsidP="00572A78">
            <w:pPr>
              <w:suppressAutoHyphens/>
              <w:rPr>
                <w:sz w:val="18"/>
                <w:szCs w:val="18"/>
                <w:lang w:val="en-US"/>
              </w:rPr>
            </w:pPr>
            <w:r w:rsidRPr="00111989">
              <w:rPr>
                <w:sz w:val="18"/>
                <w:szCs w:val="18"/>
                <w:lang w:val="en-US"/>
              </w:rPr>
              <w:t>excelitas_goettingen_science_park</w:t>
            </w:r>
            <w:r>
              <w:rPr>
                <w:sz w:val="18"/>
                <w:szCs w:val="18"/>
                <w:lang w:val="en-US"/>
              </w:rPr>
              <w:t>--fsk_photography</w:t>
            </w:r>
          </w:p>
        </w:tc>
        <w:tc>
          <w:tcPr>
            <w:tcW w:w="906" w:type="dxa"/>
          </w:tcPr>
          <w:p w14:paraId="4C9795C6" w14:textId="4A5746A1" w:rsidR="003A4ADA" w:rsidRPr="003A4ADA" w:rsidRDefault="003A4ADA" w:rsidP="003A4ADA">
            <w:pPr>
              <w:suppressAutoHyphens/>
              <w:rPr>
                <w:sz w:val="18"/>
                <w:szCs w:val="18"/>
              </w:rPr>
            </w:pPr>
            <w:r w:rsidRPr="003A4ADA">
              <w:rPr>
                <w:sz w:val="18"/>
                <w:szCs w:val="18"/>
              </w:rPr>
              <w:t>Zeichen</w:t>
            </w:r>
            <w:r w:rsidRPr="003A4ADA">
              <w:rPr>
                <w:sz w:val="18"/>
                <w:szCs w:val="18"/>
                <w:lang w:val="en-US"/>
              </w:rPr>
              <w:t>:</w:t>
            </w:r>
          </w:p>
        </w:tc>
        <w:tc>
          <w:tcPr>
            <w:tcW w:w="1178" w:type="dxa"/>
          </w:tcPr>
          <w:p w14:paraId="6E59B587" w14:textId="5E83F00D" w:rsidR="003A4ADA" w:rsidRPr="003A4ADA" w:rsidRDefault="00572A78" w:rsidP="003A4ADA">
            <w:pPr>
              <w:suppressAutoHyphens/>
              <w:jc w:val="right"/>
              <w:rPr>
                <w:sz w:val="18"/>
                <w:szCs w:val="18"/>
              </w:rPr>
            </w:pPr>
            <w:r>
              <w:rPr>
                <w:sz w:val="18"/>
                <w:szCs w:val="18"/>
                <w:lang w:val="en-US"/>
              </w:rPr>
              <w:t>2260</w:t>
            </w:r>
          </w:p>
        </w:tc>
      </w:tr>
      <w:tr w:rsidR="00535BE7" w:rsidRPr="003A4ADA" w14:paraId="667713B6" w14:textId="77777777" w:rsidTr="00535BE7">
        <w:tc>
          <w:tcPr>
            <w:tcW w:w="1205" w:type="dxa"/>
          </w:tcPr>
          <w:p w14:paraId="4C826B16" w14:textId="7855FF5D" w:rsidR="003A4ADA" w:rsidRPr="003A4ADA" w:rsidRDefault="003A4ADA" w:rsidP="003A4ADA">
            <w:pPr>
              <w:suppressAutoHyphens/>
              <w:spacing w:before="120"/>
              <w:rPr>
                <w:sz w:val="18"/>
                <w:szCs w:val="18"/>
              </w:rPr>
            </w:pPr>
            <w:r w:rsidRPr="003A4ADA">
              <w:rPr>
                <w:sz w:val="18"/>
                <w:szCs w:val="18"/>
              </w:rPr>
              <w:t>Dateiname</w:t>
            </w:r>
            <w:r w:rsidRPr="003A4ADA">
              <w:rPr>
                <w:sz w:val="18"/>
                <w:szCs w:val="18"/>
                <w:lang w:val="en-US"/>
              </w:rPr>
              <w:t>:</w:t>
            </w:r>
          </w:p>
        </w:tc>
        <w:tc>
          <w:tcPr>
            <w:tcW w:w="3797" w:type="dxa"/>
          </w:tcPr>
          <w:p w14:paraId="4252FD44" w14:textId="07A1284C" w:rsidR="00535BE7" w:rsidRPr="003A4ADA" w:rsidRDefault="00572A78" w:rsidP="00535BE7">
            <w:pPr>
              <w:suppressAutoHyphens/>
              <w:spacing w:before="120"/>
              <w:rPr>
                <w:sz w:val="18"/>
                <w:szCs w:val="18"/>
              </w:rPr>
            </w:pPr>
            <w:r w:rsidRPr="00572A78">
              <w:rPr>
                <w:sz w:val="18"/>
                <w:szCs w:val="18"/>
              </w:rPr>
              <w:t>DEpm_2023090</w:t>
            </w:r>
            <w:r w:rsidR="00F75D1C">
              <w:rPr>
                <w:sz w:val="18"/>
                <w:szCs w:val="18"/>
              </w:rPr>
              <w:t>4</w:t>
            </w:r>
            <w:r w:rsidRPr="00572A78">
              <w:rPr>
                <w:sz w:val="18"/>
                <w:szCs w:val="18"/>
              </w:rPr>
              <w:t>_125j_standort_goe</w:t>
            </w:r>
          </w:p>
        </w:tc>
        <w:tc>
          <w:tcPr>
            <w:tcW w:w="906" w:type="dxa"/>
          </w:tcPr>
          <w:p w14:paraId="04CAF51F" w14:textId="53701799" w:rsidR="003A4ADA" w:rsidRPr="003A4ADA" w:rsidRDefault="003A4ADA" w:rsidP="003A4ADA">
            <w:pPr>
              <w:suppressAutoHyphens/>
              <w:spacing w:before="120"/>
              <w:rPr>
                <w:sz w:val="18"/>
                <w:szCs w:val="18"/>
              </w:rPr>
            </w:pPr>
            <w:r w:rsidRPr="003A4ADA">
              <w:rPr>
                <w:sz w:val="18"/>
                <w:szCs w:val="18"/>
                <w:lang w:val="en-US"/>
              </w:rPr>
              <w:t>Datum:</w:t>
            </w:r>
          </w:p>
        </w:tc>
        <w:tc>
          <w:tcPr>
            <w:tcW w:w="1178" w:type="dxa"/>
          </w:tcPr>
          <w:p w14:paraId="792A4A73" w14:textId="79A80D98" w:rsidR="003A4ADA" w:rsidRPr="003A4ADA" w:rsidRDefault="00EF1D20" w:rsidP="003A4ADA">
            <w:pPr>
              <w:suppressAutoHyphens/>
              <w:spacing w:before="120"/>
              <w:jc w:val="right"/>
              <w:rPr>
                <w:sz w:val="18"/>
                <w:szCs w:val="18"/>
              </w:rPr>
            </w:pPr>
            <w:r>
              <w:rPr>
                <w:sz w:val="18"/>
                <w:szCs w:val="18"/>
              </w:rPr>
              <w:t>04.09.2023</w:t>
            </w:r>
          </w:p>
        </w:tc>
      </w:tr>
      <w:tr w:rsidR="00535BE7" w:rsidRPr="003A4ADA" w14:paraId="1F8676F7" w14:textId="77777777" w:rsidTr="00535BE7">
        <w:tc>
          <w:tcPr>
            <w:tcW w:w="1205" w:type="dxa"/>
          </w:tcPr>
          <w:p w14:paraId="013C29BA" w14:textId="69073323" w:rsidR="003A4ADA" w:rsidRPr="003A4ADA" w:rsidRDefault="003A4ADA" w:rsidP="003A4ADA">
            <w:pPr>
              <w:suppressAutoHyphens/>
              <w:spacing w:before="120"/>
              <w:rPr>
                <w:sz w:val="18"/>
                <w:szCs w:val="18"/>
              </w:rPr>
            </w:pPr>
            <w:r w:rsidRPr="003A4ADA">
              <w:rPr>
                <w:sz w:val="18"/>
                <w:szCs w:val="18"/>
              </w:rPr>
              <w:t>Tags</w:t>
            </w:r>
            <w:r w:rsidRPr="003A4ADA">
              <w:rPr>
                <w:sz w:val="18"/>
                <w:szCs w:val="18"/>
                <w:lang w:val="en-US"/>
              </w:rPr>
              <w:t>:</w:t>
            </w:r>
          </w:p>
        </w:tc>
        <w:tc>
          <w:tcPr>
            <w:tcW w:w="3797" w:type="dxa"/>
          </w:tcPr>
          <w:p w14:paraId="7C197AAA" w14:textId="5CC05DB1" w:rsidR="003A4ADA" w:rsidRPr="00535BE7" w:rsidRDefault="00535BE7" w:rsidP="003A4ADA">
            <w:pPr>
              <w:suppressAutoHyphens/>
              <w:spacing w:before="120"/>
              <w:rPr>
                <w:sz w:val="18"/>
                <w:szCs w:val="18"/>
              </w:rPr>
            </w:pPr>
            <w:r w:rsidRPr="00535BE7">
              <w:rPr>
                <w:sz w:val="18"/>
                <w:szCs w:val="18"/>
              </w:rPr>
              <w:t>0 - EXC - Corp</w:t>
            </w:r>
          </w:p>
        </w:tc>
        <w:tc>
          <w:tcPr>
            <w:tcW w:w="906" w:type="dxa"/>
          </w:tcPr>
          <w:p w14:paraId="7883D181" w14:textId="1A0371A3" w:rsidR="003A4ADA" w:rsidRPr="003A4ADA" w:rsidRDefault="003A4ADA" w:rsidP="003A4ADA">
            <w:pPr>
              <w:suppressAutoHyphens/>
              <w:spacing w:before="120"/>
              <w:rPr>
                <w:sz w:val="18"/>
                <w:szCs w:val="18"/>
              </w:rPr>
            </w:pPr>
            <w:r w:rsidRPr="003A4ADA">
              <w:rPr>
                <w:sz w:val="18"/>
                <w:szCs w:val="18"/>
              </w:rPr>
              <w:t>gii ID:</w:t>
            </w:r>
          </w:p>
        </w:tc>
        <w:tc>
          <w:tcPr>
            <w:tcW w:w="1178" w:type="dxa"/>
          </w:tcPr>
          <w:p w14:paraId="74093014" w14:textId="3F190648" w:rsidR="003A4ADA" w:rsidRPr="003A4ADA" w:rsidRDefault="00A05DA8" w:rsidP="003A4ADA">
            <w:pPr>
              <w:suppressAutoHyphens/>
              <w:spacing w:before="120"/>
              <w:jc w:val="right"/>
              <w:rPr>
                <w:sz w:val="18"/>
                <w:szCs w:val="18"/>
              </w:rPr>
            </w:pPr>
            <w:r w:rsidRPr="009D2323">
              <w:rPr>
                <w:sz w:val="18"/>
                <w:szCs w:val="18"/>
              </w:rPr>
              <w:t>202308014</w:t>
            </w:r>
          </w:p>
        </w:tc>
      </w:tr>
      <w:tr w:rsidR="003A4ADA" w:rsidRPr="003A4ADA" w14:paraId="50D320FB" w14:textId="77777777" w:rsidTr="00535BE7">
        <w:tc>
          <w:tcPr>
            <w:tcW w:w="7086" w:type="dxa"/>
            <w:gridSpan w:val="4"/>
            <w:tcBorders>
              <w:bottom w:val="single" w:sz="4" w:space="0" w:color="auto"/>
            </w:tcBorders>
          </w:tcPr>
          <w:p w14:paraId="2EDC5F9B" w14:textId="77777777" w:rsidR="003A4ADA" w:rsidRDefault="003A4ADA" w:rsidP="003A4ADA">
            <w:pPr>
              <w:suppressAutoHyphens/>
              <w:spacing w:before="120" w:after="120"/>
              <w:rPr>
                <w:b/>
                <w:sz w:val="16"/>
              </w:rPr>
            </w:pPr>
            <w:r>
              <w:rPr>
                <w:b/>
                <w:sz w:val="16"/>
              </w:rPr>
              <w:t xml:space="preserve">Über </w:t>
            </w:r>
            <w:r w:rsidRPr="009804C7">
              <w:rPr>
                <w:b/>
                <w:sz w:val="16"/>
              </w:rPr>
              <w:t>Excelitas Technologies</w:t>
            </w:r>
          </w:p>
          <w:p w14:paraId="0040BD08" w14:textId="77777777" w:rsidR="003E447C" w:rsidRPr="005A20F1" w:rsidRDefault="003E447C" w:rsidP="003E447C">
            <w:pPr>
              <w:suppressAutoHyphens/>
              <w:spacing w:after="120"/>
              <w:jc w:val="both"/>
              <w:rPr>
                <w:sz w:val="16"/>
                <w:szCs w:val="16"/>
              </w:rPr>
            </w:pPr>
            <w:r w:rsidRPr="005A20F1">
              <w:rPr>
                <w:sz w:val="16"/>
                <w:szCs w:val="16"/>
              </w:rPr>
              <w:t>Excelitas Technologies</w:t>
            </w:r>
            <w:r w:rsidRPr="005A20F1">
              <w:rPr>
                <w:sz w:val="16"/>
                <w:szCs w:val="16"/>
                <w:vertAlign w:val="superscript"/>
              </w:rPr>
              <w:t>®</w:t>
            </w:r>
            <w:r w:rsidRPr="005A20F1">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790F08D7" w14:textId="4EA081E5" w:rsidR="003A4ADA" w:rsidRPr="003A4ADA" w:rsidRDefault="003E447C" w:rsidP="003E447C">
            <w:pPr>
              <w:suppressAutoHyphens/>
              <w:spacing w:after="120"/>
              <w:jc w:val="both"/>
              <w:rPr>
                <w:sz w:val="16"/>
                <w:szCs w:val="16"/>
              </w:rPr>
            </w:pPr>
            <w:r w:rsidRPr="005A20F1">
              <w:rPr>
                <w:sz w:val="16"/>
                <w:szCs w:val="16"/>
              </w:rPr>
              <w:t xml:space="preserve">Bleiben Sie auf </w:t>
            </w:r>
            <w:hyperlink r:id="rId9" w:history="1">
              <w:r w:rsidRPr="005A20F1">
                <w:rPr>
                  <w:rStyle w:val="Hyperlink"/>
                  <w:color w:val="0432FF"/>
                  <w:sz w:val="16"/>
                  <w:szCs w:val="16"/>
                </w:rPr>
                <w:t>Facebook</w:t>
              </w:r>
            </w:hyperlink>
            <w:r w:rsidRPr="005A20F1">
              <w:rPr>
                <w:sz w:val="16"/>
                <w:szCs w:val="16"/>
              </w:rPr>
              <w:t xml:space="preserve">, </w:t>
            </w:r>
            <w:hyperlink r:id="rId10" w:history="1">
              <w:r w:rsidRPr="005A20F1">
                <w:rPr>
                  <w:rStyle w:val="Hyperlink"/>
                  <w:sz w:val="16"/>
                  <w:szCs w:val="16"/>
                </w:rPr>
                <w:t>LinkedIn</w:t>
              </w:r>
            </w:hyperlink>
            <w:r w:rsidRPr="005A20F1">
              <w:rPr>
                <w:sz w:val="16"/>
                <w:szCs w:val="16"/>
              </w:rPr>
              <w:t xml:space="preserve">, </w:t>
            </w:r>
            <w:hyperlink r:id="rId11" w:history="1">
              <w:r w:rsidRPr="005A20F1">
                <w:rPr>
                  <w:rStyle w:val="Hyperlink"/>
                  <w:sz w:val="16"/>
                  <w:szCs w:val="16"/>
                </w:rPr>
                <w:t>Instagram</w:t>
              </w:r>
            </w:hyperlink>
            <w:r w:rsidRPr="005A20F1">
              <w:rPr>
                <w:sz w:val="16"/>
                <w:szCs w:val="16"/>
              </w:rPr>
              <w:t xml:space="preserve"> und </w:t>
            </w:r>
            <w:hyperlink r:id="rId12" w:history="1">
              <w:r w:rsidRPr="005A20F1">
                <w:rPr>
                  <w:rStyle w:val="Hyperlink"/>
                  <w:sz w:val="16"/>
                  <w:szCs w:val="16"/>
                </w:rPr>
                <w:t>Twitter</w:t>
              </w:r>
            </w:hyperlink>
            <w:r w:rsidRPr="005A20F1">
              <w:rPr>
                <w:sz w:val="16"/>
                <w:szCs w:val="16"/>
              </w:rPr>
              <w:t xml:space="preserve"> mit Excelitas in Verbindung</w:t>
            </w:r>
            <w:r w:rsidR="003A4ADA" w:rsidRPr="003A4ADA">
              <w:rPr>
                <w:sz w:val="16"/>
                <w:szCs w:val="16"/>
              </w:rPr>
              <w:t>.</w:t>
            </w:r>
          </w:p>
        </w:tc>
      </w:tr>
      <w:tr w:rsidR="00535BE7" w14:paraId="743F63CF" w14:textId="77777777" w:rsidTr="00535BE7">
        <w:tc>
          <w:tcPr>
            <w:tcW w:w="5002" w:type="dxa"/>
            <w:gridSpan w:val="2"/>
            <w:tcBorders>
              <w:top w:val="single" w:sz="4" w:space="0" w:color="auto"/>
            </w:tcBorders>
          </w:tcPr>
          <w:p w14:paraId="36FCFFA9" w14:textId="77777777" w:rsidR="003A4ADA" w:rsidRPr="00084884" w:rsidRDefault="003A4872" w:rsidP="003A4872">
            <w:pPr>
              <w:suppressAutoHyphens/>
              <w:spacing w:before="120" w:after="120"/>
              <w:rPr>
                <w:b/>
              </w:rPr>
            </w:pPr>
            <w:r w:rsidRPr="00084884">
              <w:rPr>
                <w:b/>
              </w:rPr>
              <w:t>Kontakt:</w:t>
            </w:r>
          </w:p>
          <w:p w14:paraId="7DAE5036" w14:textId="5D7BCD77" w:rsidR="00D06C16" w:rsidRPr="00EC3544" w:rsidRDefault="00EC3544" w:rsidP="00D06C16">
            <w:pPr>
              <w:suppressAutoHyphens/>
              <w:rPr>
                <w:b/>
                <w:bCs/>
              </w:rPr>
            </w:pPr>
            <w:r w:rsidRPr="00084884">
              <w:rPr>
                <w:b/>
                <w:bCs/>
              </w:rPr>
              <w:t>Excelitas Technologies Corp.</w:t>
            </w:r>
          </w:p>
          <w:p w14:paraId="1A99C2DB" w14:textId="77777777" w:rsidR="003A4872" w:rsidRPr="00084884" w:rsidRDefault="003A4872" w:rsidP="003A4872">
            <w:pPr>
              <w:suppressAutoHyphens/>
              <w:spacing w:before="120" w:after="120"/>
            </w:pPr>
            <w:r w:rsidRPr="00084884">
              <w:t>Oliver Neutert</w:t>
            </w:r>
            <w:r w:rsidRPr="00084884">
              <w:br/>
              <w:t>Marketing Manager</w:t>
            </w:r>
          </w:p>
          <w:p w14:paraId="03C99C02" w14:textId="77777777" w:rsidR="003A4872" w:rsidRDefault="003A4872" w:rsidP="003A4872">
            <w:pPr>
              <w:suppressAutoHyphens/>
            </w:pPr>
            <w:r w:rsidRPr="001647E3">
              <w:t>Feldkirchen (bei München)</w:t>
            </w:r>
          </w:p>
          <w:p w14:paraId="10622E4B" w14:textId="70B03DB1" w:rsidR="003A4872" w:rsidRDefault="003A4872" w:rsidP="003A4872">
            <w:pPr>
              <w:suppressAutoHyphens/>
              <w:spacing w:before="120"/>
            </w:pPr>
            <w:r w:rsidRPr="00350B3B">
              <w:t xml:space="preserve">Tel.: </w:t>
            </w:r>
            <w:r w:rsidRPr="001647E3">
              <w:t>+49</w:t>
            </w:r>
            <w:r>
              <w:t>-</w:t>
            </w:r>
            <w:r w:rsidRPr="001647E3">
              <w:t>89-255458-965</w:t>
            </w:r>
          </w:p>
          <w:p w14:paraId="343B9774" w14:textId="1C7A11F7" w:rsidR="003A4872" w:rsidRDefault="003A4872" w:rsidP="003A4872">
            <w:pPr>
              <w:suppressAutoHyphens/>
            </w:pPr>
            <w:r w:rsidRPr="005C2E8A">
              <w:rPr>
                <w:lang w:val="fr-FR"/>
              </w:rPr>
              <w:t>E</w:t>
            </w:r>
            <w:r>
              <w:rPr>
                <w:lang w:val="fr-FR"/>
              </w:rPr>
              <w:t>-M</w:t>
            </w:r>
            <w:r w:rsidRPr="005C2E8A">
              <w:rPr>
                <w:lang w:val="fr-FR"/>
              </w:rPr>
              <w:t xml:space="preserve">ail: </w:t>
            </w:r>
            <w:hyperlink r:id="rId13" w:history="1">
              <w:r w:rsidRPr="002D668A">
                <w:rPr>
                  <w:rStyle w:val="Hyperlink"/>
                  <w:lang w:val="pt-PT"/>
                </w:rPr>
                <w:t>oliver.neutert@excelitas.com</w:t>
              </w:r>
            </w:hyperlink>
          </w:p>
          <w:p w14:paraId="578F61FB" w14:textId="7402B269" w:rsidR="003A4872" w:rsidRDefault="003A4872" w:rsidP="003A4872">
            <w:pPr>
              <w:suppressAutoHyphens/>
            </w:pPr>
            <w:r w:rsidRPr="005C2E8A">
              <w:rPr>
                <w:lang w:val="fr-FR"/>
              </w:rPr>
              <w:t xml:space="preserve">Internet: </w:t>
            </w:r>
            <w:hyperlink r:id="rId14" w:history="1">
              <w:r w:rsidRPr="00BB3E41">
                <w:rPr>
                  <w:rStyle w:val="Hyperlink"/>
                </w:rPr>
                <w:t>www.excelitas.com</w:t>
              </w:r>
            </w:hyperlink>
          </w:p>
        </w:tc>
        <w:tc>
          <w:tcPr>
            <w:tcW w:w="2084" w:type="dxa"/>
            <w:gridSpan w:val="2"/>
            <w:tcBorders>
              <w:top w:val="single" w:sz="4" w:space="0" w:color="auto"/>
            </w:tcBorders>
          </w:tcPr>
          <w:p w14:paraId="3155E004" w14:textId="77777777" w:rsidR="003A4ADA" w:rsidRPr="003A4872" w:rsidRDefault="003A4872" w:rsidP="003A4872">
            <w:pPr>
              <w:suppressAutoHyphens/>
              <w:spacing w:before="480"/>
              <w:rPr>
                <w:sz w:val="16"/>
                <w:szCs w:val="16"/>
              </w:rPr>
            </w:pPr>
            <w:r w:rsidRPr="003A4872">
              <w:rPr>
                <w:sz w:val="16"/>
                <w:szCs w:val="16"/>
              </w:rPr>
              <w:t>gii die Presse-Agentur GmbH</w:t>
            </w:r>
          </w:p>
          <w:p w14:paraId="2DAF1A64" w14:textId="24B114FE" w:rsidR="003A4872" w:rsidRPr="003A4872" w:rsidRDefault="003A4872" w:rsidP="003A4872">
            <w:pPr>
              <w:suppressAutoHyphens/>
              <w:rPr>
                <w:sz w:val="16"/>
                <w:szCs w:val="16"/>
              </w:rPr>
            </w:pPr>
            <w:r w:rsidRPr="003A4872">
              <w:rPr>
                <w:sz w:val="16"/>
                <w:szCs w:val="16"/>
              </w:rPr>
              <w:t>Immanuelkirchstraße 12</w:t>
            </w:r>
          </w:p>
          <w:p w14:paraId="1C7F9AE3" w14:textId="76A85D24" w:rsidR="003A4872" w:rsidRPr="003A4872" w:rsidRDefault="003A4872" w:rsidP="003A4872">
            <w:pPr>
              <w:suppressAutoHyphens/>
              <w:rPr>
                <w:sz w:val="16"/>
                <w:szCs w:val="16"/>
              </w:rPr>
            </w:pPr>
            <w:r w:rsidRPr="003A4872">
              <w:rPr>
                <w:sz w:val="16"/>
                <w:szCs w:val="16"/>
              </w:rPr>
              <w:t>10405 Berlin</w:t>
            </w:r>
          </w:p>
          <w:p w14:paraId="6831F1D2" w14:textId="4AE546B2" w:rsidR="003A4872" w:rsidRPr="003A4872" w:rsidRDefault="003A4872" w:rsidP="003A4872">
            <w:pPr>
              <w:suppressAutoHyphens/>
              <w:rPr>
                <w:sz w:val="16"/>
                <w:szCs w:val="16"/>
              </w:rPr>
            </w:pPr>
            <w:r w:rsidRPr="003A4872">
              <w:rPr>
                <w:sz w:val="16"/>
                <w:szCs w:val="16"/>
              </w:rPr>
              <w:t>Tel.: +49-30-538965-0</w:t>
            </w:r>
          </w:p>
          <w:p w14:paraId="0DDC2B3F" w14:textId="03E4BC09" w:rsidR="003A4872" w:rsidRPr="003A4872" w:rsidRDefault="003A4872" w:rsidP="003A4872">
            <w:pPr>
              <w:suppressAutoHyphens/>
              <w:rPr>
                <w:sz w:val="16"/>
                <w:szCs w:val="16"/>
              </w:rPr>
            </w:pPr>
            <w:r w:rsidRPr="003A4872">
              <w:rPr>
                <w:sz w:val="16"/>
                <w:szCs w:val="16"/>
              </w:rPr>
              <w:t xml:space="preserve">E-Mail: </w:t>
            </w:r>
            <w:hyperlink r:id="rId15" w:history="1">
              <w:r w:rsidRPr="003A4872">
                <w:rPr>
                  <w:rStyle w:val="Hyperlink"/>
                  <w:sz w:val="16"/>
                  <w:szCs w:val="16"/>
                </w:rPr>
                <w:t>info@gii.de</w:t>
              </w:r>
            </w:hyperlink>
          </w:p>
          <w:p w14:paraId="76173B00" w14:textId="46CC784E" w:rsidR="003A4872" w:rsidRPr="003A4872" w:rsidRDefault="003A4872" w:rsidP="003A4872">
            <w:pPr>
              <w:suppressAutoHyphens/>
              <w:rPr>
                <w:sz w:val="16"/>
                <w:szCs w:val="16"/>
              </w:rPr>
            </w:pPr>
            <w:r w:rsidRPr="003A4872">
              <w:rPr>
                <w:sz w:val="16"/>
                <w:szCs w:val="16"/>
              </w:rPr>
              <w:t xml:space="preserve">Internet: </w:t>
            </w:r>
            <w:hyperlink r:id="rId16" w:history="1">
              <w:r w:rsidRPr="003A4872">
                <w:rPr>
                  <w:rStyle w:val="Hyperlink"/>
                  <w:sz w:val="16"/>
                  <w:szCs w:val="16"/>
                </w:rPr>
                <w:t>www.gii.de</w:t>
              </w:r>
            </w:hyperlink>
          </w:p>
        </w:tc>
      </w:tr>
    </w:tbl>
    <w:p w14:paraId="5109BA74" w14:textId="376801A3" w:rsidR="007B77DE" w:rsidRPr="00572A78" w:rsidRDefault="007B77DE" w:rsidP="00535BE7">
      <w:pPr>
        <w:suppressAutoHyphens/>
        <w:rPr>
          <w:sz w:val="2"/>
          <w:szCs w:val="2"/>
        </w:rPr>
      </w:pPr>
    </w:p>
    <w:sectPr w:rsidR="007B77DE" w:rsidRPr="00572A78" w:rsidSect="002659D8">
      <w:headerReference w:type="default" r:id="rId17"/>
      <w:footerReference w:type="default" r:id="rId18"/>
      <w:headerReference w:type="first" r:id="rId19"/>
      <w:footerReference w:type="first" r:id="rId20"/>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08DB7A" w14:textId="77777777" w:rsidR="001634C5" w:rsidRDefault="001634C5">
      <w:r>
        <w:separator/>
      </w:r>
    </w:p>
  </w:endnote>
  <w:endnote w:type="continuationSeparator" w:id="0">
    <w:p w14:paraId="236DC1F6" w14:textId="77777777" w:rsidR="001634C5" w:rsidRDefault="001634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roid Sans Fallback">
    <w:charset w:val="01"/>
    <w:family w:val="auto"/>
    <w:pitch w:val="variable"/>
  </w:font>
  <w:font w:name="Noto Sans Devanagari">
    <w:altName w:val="Nirmala UI"/>
    <w:charset w:val="01"/>
    <w:family w:val="auto"/>
    <w:pitch w:val="variable"/>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677547" w14:textId="77777777" w:rsidR="001634C5" w:rsidRDefault="001634C5">
      <w:r>
        <w:separator/>
      </w:r>
    </w:p>
  </w:footnote>
  <w:footnote w:type="continuationSeparator" w:id="0">
    <w:p w14:paraId="768CF8E7" w14:textId="77777777" w:rsidR="001634C5" w:rsidRDefault="001634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163F9" w14:textId="1B882AB3" w:rsidR="004E1539" w:rsidRPr="009D0878" w:rsidRDefault="004E1539" w:rsidP="009D0878">
    <w:pPr>
      <w:pStyle w:val="Kopfzeile"/>
      <w:tabs>
        <w:tab w:val="clear" w:pos="4536"/>
        <w:tab w:val="clear" w:pos="9072"/>
      </w:tabs>
      <w:suppressAutoHyphens/>
      <w:ind w:left="709" w:right="-2" w:hanging="709"/>
      <w:rPr>
        <w:sz w:val="18"/>
        <w:szCs w:val="18"/>
      </w:rPr>
    </w:pPr>
    <w:r w:rsidRPr="009D0878">
      <w:rPr>
        <w:sz w:val="18"/>
        <w:szCs w:val="18"/>
      </w:rPr>
      <w:t xml:space="preserve">Seite </w:t>
    </w:r>
    <w:r w:rsidRPr="009D0878">
      <w:rPr>
        <w:rStyle w:val="Seitenzahl"/>
        <w:sz w:val="18"/>
        <w:szCs w:val="18"/>
      </w:rPr>
      <w:fldChar w:fldCharType="begin"/>
    </w:r>
    <w:r w:rsidRPr="009D0878">
      <w:rPr>
        <w:rStyle w:val="Seitenzahl"/>
        <w:sz w:val="18"/>
        <w:szCs w:val="18"/>
      </w:rPr>
      <w:instrText xml:space="preserve"> PAGE </w:instrText>
    </w:r>
    <w:r w:rsidRPr="009D0878">
      <w:rPr>
        <w:rStyle w:val="Seitenzahl"/>
        <w:sz w:val="18"/>
        <w:szCs w:val="18"/>
      </w:rPr>
      <w:fldChar w:fldCharType="separate"/>
    </w:r>
    <w:r w:rsidR="00754B69" w:rsidRPr="009D0878">
      <w:rPr>
        <w:rStyle w:val="Seitenzahl"/>
        <w:noProof/>
        <w:sz w:val="18"/>
        <w:szCs w:val="18"/>
      </w:rPr>
      <w:t>2</w:t>
    </w:r>
    <w:r w:rsidRPr="009D0878">
      <w:rPr>
        <w:rStyle w:val="Seitenzahl"/>
        <w:sz w:val="18"/>
        <w:szCs w:val="18"/>
      </w:rPr>
      <w:fldChar w:fldCharType="end"/>
    </w:r>
    <w:r w:rsidRPr="009D0878">
      <w:rPr>
        <w:rStyle w:val="Seitenzahl"/>
        <w:sz w:val="18"/>
        <w:szCs w:val="18"/>
      </w:rPr>
      <w:t>:</w:t>
    </w:r>
    <w:r w:rsidR="00AA0C4F" w:rsidRPr="009D0878">
      <w:rPr>
        <w:rStyle w:val="Seitenzahl"/>
        <w:sz w:val="18"/>
        <w:szCs w:val="18"/>
      </w:rPr>
      <w:tab/>
    </w:r>
    <w:r w:rsidR="00D06C16" w:rsidRPr="00D06C16">
      <w:rPr>
        <w:rStyle w:val="Seitenzahl"/>
        <w:sz w:val="18"/>
        <w:szCs w:val="18"/>
      </w:rPr>
      <w:t>Göttinger Excelitas-Standort feiert 125-jähriges Bestehen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10D84"/>
    <w:rsid w:val="000145AE"/>
    <w:rsid w:val="000206FA"/>
    <w:rsid w:val="000244EE"/>
    <w:rsid w:val="00031F89"/>
    <w:rsid w:val="00044B33"/>
    <w:rsid w:val="00050BFE"/>
    <w:rsid w:val="00050C17"/>
    <w:rsid w:val="000655C6"/>
    <w:rsid w:val="00074F01"/>
    <w:rsid w:val="0007539C"/>
    <w:rsid w:val="00084884"/>
    <w:rsid w:val="000856D0"/>
    <w:rsid w:val="000D5606"/>
    <w:rsid w:val="000F2F90"/>
    <w:rsid w:val="000F6367"/>
    <w:rsid w:val="0010350A"/>
    <w:rsid w:val="001165CE"/>
    <w:rsid w:val="00130A06"/>
    <w:rsid w:val="00133833"/>
    <w:rsid w:val="001454D1"/>
    <w:rsid w:val="001551EA"/>
    <w:rsid w:val="0016262E"/>
    <w:rsid w:val="00162DB7"/>
    <w:rsid w:val="001634C5"/>
    <w:rsid w:val="001647E3"/>
    <w:rsid w:val="00185CD9"/>
    <w:rsid w:val="001A79CB"/>
    <w:rsid w:val="001B4372"/>
    <w:rsid w:val="001C1C47"/>
    <w:rsid w:val="00213767"/>
    <w:rsid w:val="00224FC1"/>
    <w:rsid w:val="00231783"/>
    <w:rsid w:val="002336FD"/>
    <w:rsid w:val="00244CFA"/>
    <w:rsid w:val="0025083C"/>
    <w:rsid w:val="0025123A"/>
    <w:rsid w:val="002515AD"/>
    <w:rsid w:val="002535AF"/>
    <w:rsid w:val="002540C1"/>
    <w:rsid w:val="00264270"/>
    <w:rsid w:val="002659D8"/>
    <w:rsid w:val="002737A8"/>
    <w:rsid w:val="00287D26"/>
    <w:rsid w:val="002A42E7"/>
    <w:rsid w:val="002A440E"/>
    <w:rsid w:val="002A5664"/>
    <w:rsid w:val="002C1588"/>
    <w:rsid w:val="002C63F9"/>
    <w:rsid w:val="002D1E58"/>
    <w:rsid w:val="002D668A"/>
    <w:rsid w:val="002F21E7"/>
    <w:rsid w:val="00303CC1"/>
    <w:rsid w:val="0032293B"/>
    <w:rsid w:val="00331848"/>
    <w:rsid w:val="00341C64"/>
    <w:rsid w:val="00365F67"/>
    <w:rsid w:val="00377172"/>
    <w:rsid w:val="003973EB"/>
    <w:rsid w:val="003A4872"/>
    <w:rsid w:val="003A4ADA"/>
    <w:rsid w:val="003B0CE2"/>
    <w:rsid w:val="003E0C4B"/>
    <w:rsid w:val="003E447C"/>
    <w:rsid w:val="003F5430"/>
    <w:rsid w:val="004110F3"/>
    <w:rsid w:val="00451192"/>
    <w:rsid w:val="004654C8"/>
    <w:rsid w:val="004916D4"/>
    <w:rsid w:val="00495330"/>
    <w:rsid w:val="004B4B94"/>
    <w:rsid w:val="004B6E44"/>
    <w:rsid w:val="004C1F4D"/>
    <w:rsid w:val="004D0B51"/>
    <w:rsid w:val="004D1BB0"/>
    <w:rsid w:val="004E1539"/>
    <w:rsid w:val="004E41F7"/>
    <w:rsid w:val="00507B9E"/>
    <w:rsid w:val="00514156"/>
    <w:rsid w:val="00527138"/>
    <w:rsid w:val="00535BE7"/>
    <w:rsid w:val="00541BA7"/>
    <w:rsid w:val="0054242D"/>
    <w:rsid w:val="00543737"/>
    <w:rsid w:val="005553A5"/>
    <w:rsid w:val="00572A78"/>
    <w:rsid w:val="005776EE"/>
    <w:rsid w:val="005821DE"/>
    <w:rsid w:val="00585743"/>
    <w:rsid w:val="00590D29"/>
    <w:rsid w:val="005B6C87"/>
    <w:rsid w:val="005D0E9D"/>
    <w:rsid w:val="005D7B84"/>
    <w:rsid w:val="006267FC"/>
    <w:rsid w:val="0067227E"/>
    <w:rsid w:val="0067697F"/>
    <w:rsid w:val="006B1315"/>
    <w:rsid w:val="006B4420"/>
    <w:rsid w:val="006C6E66"/>
    <w:rsid w:val="006F2EA7"/>
    <w:rsid w:val="006F6461"/>
    <w:rsid w:val="006F714A"/>
    <w:rsid w:val="00716C9D"/>
    <w:rsid w:val="0072276E"/>
    <w:rsid w:val="00723E5D"/>
    <w:rsid w:val="007330B0"/>
    <w:rsid w:val="0074028F"/>
    <w:rsid w:val="00745693"/>
    <w:rsid w:val="00750349"/>
    <w:rsid w:val="00754B69"/>
    <w:rsid w:val="007639D6"/>
    <w:rsid w:val="00773B05"/>
    <w:rsid w:val="00776FAF"/>
    <w:rsid w:val="007922B8"/>
    <w:rsid w:val="00793B20"/>
    <w:rsid w:val="007B3B9A"/>
    <w:rsid w:val="007B5CEF"/>
    <w:rsid w:val="007B77DE"/>
    <w:rsid w:val="007C29BD"/>
    <w:rsid w:val="007C4C2B"/>
    <w:rsid w:val="007E0CDD"/>
    <w:rsid w:val="00800030"/>
    <w:rsid w:val="008034B3"/>
    <w:rsid w:val="00806B5D"/>
    <w:rsid w:val="0082031F"/>
    <w:rsid w:val="00827679"/>
    <w:rsid w:val="00833FC1"/>
    <w:rsid w:val="00846799"/>
    <w:rsid w:val="0084752A"/>
    <w:rsid w:val="008529BF"/>
    <w:rsid w:val="008651C1"/>
    <w:rsid w:val="00867FCF"/>
    <w:rsid w:val="00871A32"/>
    <w:rsid w:val="00897EB0"/>
    <w:rsid w:val="008D1BA6"/>
    <w:rsid w:val="008E0DEB"/>
    <w:rsid w:val="008F2FAF"/>
    <w:rsid w:val="009074B6"/>
    <w:rsid w:val="00917C10"/>
    <w:rsid w:val="00937C84"/>
    <w:rsid w:val="0094347C"/>
    <w:rsid w:val="00965E59"/>
    <w:rsid w:val="009679EC"/>
    <w:rsid w:val="00970C02"/>
    <w:rsid w:val="009720EF"/>
    <w:rsid w:val="009804C7"/>
    <w:rsid w:val="009C4945"/>
    <w:rsid w:val="009C55F0"/>
    <w:rsid w:val="009D0878"/>
    <w:rsid w:val="009E0098"/>
    <w:rsid w:val="009E4EA1"/>
    <w:rsid w:val="009F02E9"/>
    <w:rsid w:val="00A05DA8"/>
    <w:rsid w:val="00A0764A"/>
    <w:rsid w:val="00A444D4"/>
    <w:rsid w:val="00A64493"/>
    <w:rsid w:val="00A876ED"/>
    <w:rsid w:val="00A926CD"/>
    <w:rsid w:val="00A92C54"/>
    <w:rsid w:val="00AA0C4F"/>
    <w:rsid w:val="00AA5824"/>
    <w:rsid w:val="00AB267F"/>
    <w:rsid w:val="00AC3062"/>
    <w:rsid w:val="00AD1A03"/>
    <w:rsid w:val="00AF1FF0"/>
    <w:rsid w:val="00B148D3"/>
    <w:rsid w:val="00B206D1"/>
    <w:rsid w:val="00B2229D"/>
    <w:rsid w:val="00B231C6"/>
    <w:rsid w:val="00B47B5C"/>
    <w:rsid w:val="00B64605"/>
    <w:rsid w:val="00B803CA"/>
    <w:rsid w:val="00BA596B"/>
    <w:rsid w:val="00BB06CA"/>
    <w:rsid w:val="00BD6E0B"/>
    <w:rsid w:val="00BE5F13"/>
    <w:rsid w:val="00BF3C2F"/>
    <w:rsid w:val="00BF3E36"/>
    <w:rsid w:val="00C12CDB"/>
    <w:rsid w:val="00C61536"/>
    <w:rsid w:val="00C776AA"/>
    <w:rsid w:val="00C81F10"/>
    <w:rsid w:val="00C82DC7"/>
    <w:rsid w:val="00CA2716"/>
    <w:rsid w:val="00CC45CD"/>
    <w:rsid w:val="00CC669D"/>
    <w:rsid w:val="00CD1202"/>
    <w:rsid w:val="00CF3915"/>
    <w:rsid w:val="00D06893"/>
    <w:rsid w:val="00D06C16"/>
    <w:rsid w:val="00D0736C"/>
    <w:rsid w:val="00D24F0C"/>
    <w:rsid w:val="00D41FC2"/>
    <w:rsid w:val="00D4423F"/>
    <w:rsid w:val="00D60555"/>
    <w:rsid w:val="00D9223E"/>
    <w:rsid w:val="00D9331D"/>
    <w:rsid w:val="00DB0F81"/>
    <w:rsid w:val="00DC2906"/>
    <w:rsid w:val="00DC7B84"/>
    <w:rsid w:val="00DD5006"/>
    <w:rsid w:val="00E02BCF"/>
    <w:rsid w:val="00E05C80"/>
    <w:rsid w:val="00E074EA"/>
    <w:rsid w:val="00E13B34"/>
    <w:rsid w:val="00E228A8"/>
    <w:rsid w:val="00E432B8"/>
    <w:rsid w:val="00E77FCD"/>
    <w:rsid w:val="00E85E93"/>
    <w:rsid w:val="00EB267F"/>
    <w:rsid w:val="00EC24A9"/>
    <w:rsid w:val="00EC3544"/>
    <w:rsid w:val="00EE46F8"/>
    <w:rsid w:val="00EF1D20"/>
    <w:rsid w:val="00F07A30"/>
    <w:rsid w:val="00F25D59"/>
    <w:rsid w:val="00F269AC"/>
    <w:rsid w:val="00F344AC"/>
    <w:rsid w:val="00F37DEB"/>
    <w:rsid w:val="00F4458C"/>
    <w:rsid w:val="00F51BFD"/>
    <w:rsid w:val="00F6399F"/>
    <w:rsid w:val="00F67FA6"/>
    <w:rsid w:val="00F75D1C"/>
    <w:rsid w:val="00F9339C"/>
    <w:rsid w:val="00FB5507"/>
    <w:rsid w:val="00FC17C4"/>
    <w:rsid w:val="00FC25E8"/>
    <w:rsid w:val="00FE5D16"/>
    <w:rsid w:val="00FF33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 w:type="paragraph" w:styleId="berarbeitung">
    <w:name w:val="Revision"/>
    <w:hidden/>
    <w:uiPriority w:val="99"/>
    <w:semiHidden/>
    <w:rsid w:val="00A0764A"/>
    <w:rPr>
      <w:rFonts w:ascii="Arial" w:hAnsi="Arial" w:cs="Arial"/>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mailto:oliver.neutert@excelitas.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hyperlink" Target="https://twitter.com/excelita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gii.de"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excelitas_technologies_corp" TargetMode="External"/><Relationship Id="rId5" Type="http://schemas.openxmlformats.org/officeDocument/2006/relationships/footnotes" Target="footnotes.xml"/><Relationship Id="rId15" Type="http://schemas.openxmlformats.org/officeDocument/2006/relationships/hyperlink" Target="mailto:info@gii.de" TargetMode="External"/><Relationship Id="rId10" Type="http://schemas.openxmlformats.org/officeDocument/2006/relationships/hyperlink" Target="https://www.linkedin.com/company/excelitas-technologies/"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facebook.com/Excelitas/" TargetMode="External"/><Relationship Id="rId14" Type="http://schemas.openxmlformats.org/officeDocument/2006/relationships/hyperlink" Target="http://www.excelitas.com"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583</Words>
  <Characters>3677</Characters>
  <Application>Microsoft Office Word</Application>
  <DocSecurity>0</DocSecurity>
  <Lines>30</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4252</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Annika Schlee--gii</cp:lastModifiedBy>
  <cp:revision>15</cp:revision>
  <cp:lastPrinted>2018-02-13T14:08:00Z</cp:lastPrinted>
  <dcterms:created xsi:type="dcterms:W3CDTF">2023-08-15T08:30:00Z</dcterms:created>
  <dcterms:modified xsi:type="dcterms:W3CDTF">2023-09-04T08:28:00Z</dcterms:modified>
</cp:coreProperties>
</file>