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1647E3" w:rsidRDefault="004E1539" w:rsidP="003973EB">
      <w:pPr>
        <w:suppressAutoHyphens/>
        <w:rPr>
          <w:sz w:val="40"/>
          <w:szCs w:val="40"/>
        </w:rPr>
      </w:pPr>
      <w:r w:rsidRPr="001647E3">
        <w:rPr>
          <w:sz w:val="40"/>
          <w:szCs w:val="40"/>
        </w:rPr>
        <w:t>Presseinformation</w:t>
      </w:r>
    </w:p>
    <w:p w14:paraId="20489C84" w14:textId="77777777" w:rsidR="004E1539" w:rsidRPr="001647E3" w:rsidRDefault="004E1539" w:rsidP="003973EB">
      <w:pPr>
        <w:suppressAutoHyphens/>
        <w:spacing w:line="360" w:lineRule="auto"/>
        <w:ind w:right="-2"/>
        <w:rPr>
          <w:b/>
          <w:sz w:val="24"/>
          <w:szCs w:val="40"/>
        </w:rPr>
      </w:pPr>
    </w:p>
    <w:p w14:paraId="1CA92F26" w14:textId="4C2CDE2B" w:rsidR="00D24F0C" w:rsidRPr="001647E3" w:rsidRDefault="008C2F9B" w:rsidP="007760CA">
      <w:pPr>
        <w:suppressAutoHyphens/>
        <w:spacing w:line="360" w:lineRule="auto"/>
        <w:ind w:right="990"/>
        <w:rPr>
          <w:b/>
          <w:sz w:val="24"/>
        </w:rPr>
      </w:pPr>
      <w:bookmarkStart w:id="0" w:name="_Hlk514077071"/>
      <w:r w:rsidRPr="00470E75">
        <w:rPr>
          <w:b/>
          <w:sz w:val="24"/>
        </w:rPr>
        <w:t>Si-APD</w:t>
      </w:r>
      <w:r>
        <w:rPr>
          <w:b/>
          <w:sz w:val="24"/>
        </w:rPr>
        <w:t xml:space="preserve"> </w:t>
      </w:r>
      <w:r w:rsidRPr="008C2F9B">
        <w:rPr>
          <w:b/>
          <w:sz w:val="24"/>
        </w:rPr>
        <w:t>für LiDAR</w:t>
      </w:r>
      <w:r>
        <w:rPr>
          <w:b/>
          <w:sz w:val="24"/>
        </w:rPr>
        <w:t xml:space="preserve"> und</w:t>
      </w:r>
      <w:r w:rsidRPr="008C2F9B">
        <w:rPr>
          <w:b/>
          <w:sz w:val="24"/>
        </w:rPr>
        <w:t xml:space="preserve"> Entfernungsmess</w:t>
      </w:r>
      <w:r>
        <w:rPr>
          <w:b/>
          <w:sz w:val="24"/>
        </w:rPr>
        <w:t>ung</w:t>
      </w:r>
      <w:r w:rsidR="006C6399">
        <w:rPr>
          <w:b/>
          <w:sz w:val="24"/>
        </w:rPr>
        <w:t xml:space="preserve"> mit großer Reichweite und hoher Auflösung</w:t>
      </w:r>
    </w:p>
    <w:p w14:paraId="21828B50" w14:textId="77777777" w:rsidR="00AA5824" w:rsidRPr="001647E3" w:rsidRDefault="00AA5824" w:rsidP="003973EB">
      <w:pPr>
        <w:pStyle w:val="Kopfzeile"/>
        <w:tabs>
          <w:tab w:val="clear" w:pos="4536"/>
          <w:tab w:val="clear" w:pos="9072"/>
        </w:tabs>
        <w:suppressAutoHyphens/>
        <w:spacing w:line="360" w:lineRule="auto"/>
        <w:ind w:right="-2"/>
        <w:jc w:val="both"/>
      </w:pPr>
    </w:p>
    <w:p w14:paraId="3964FEE5" w14:textId="569F1E9F" w:rsidR="00A77761" w:rsidRDefault="008C2F9B" w:rsidP="00B219AF">
      <w:pPr>
        <w:pStyle w:val="Kopfzeile"/>
        <w:tabs>
          <w:tab w:val="clear" w:pos="4536"/>
          <w:tab w:val="clear" w:pos="9072"/>
        </w:tabs>
        <w:suppressAutoHyphens/>
        <w:spacing w:line="360" w:lineRule="auto"/>
        <w:ind w:right="-2"/>
        <w:jc w:val="both"/>
      </w:pPr>
      <w:r>
        <w:t xml:space="preserve">Excelitas Technologies präsentiert eine neue </w:t>
      </w:r>
      <w:r w:rsidR="00467A0C">
        <w:t xml:space="preserve">leistungsstarke </w:t>
      </w:r>
      <w:r w:rsidRPr="00470E75">
        <w:t>Silizium-Avalanche</w:t>
      </w:r>
      <w:r w:rsidRPr="00F8150E">
        <w:t>-Photodiode</w:t>
      </w:r>
      <w:r>
        <w:t xml:space="preserve"> </w:t>
      </w:r>
      <w:r w:rsidRPr="008C2F9B">
        <w:t>für LiDAR, Entfernungsmesser und Lasermessgeräte</w:t>
      </w:r>
      <w:r>
        <w:t xml:space="preserve">. </w:t>
      </w:r>
      <w:r w:rsidR="00467A0C">
        <w:t xml:space="preserve">Die </w:t>
      </w:r>
      <w:bookmarkStart w:id="1" w:name="_Hlk187141284"/>
      <w:r w:rsidR="00467A0C">
        <w:t xml:space="preserve">C30683 </w:t>
      </w:r>
      <w:bookmarkEnd w:id="1"/>
      <w:r w:rsidR="00B219AF">
        <w:t>erreicht durch</w:t>
      </w:r>
      <w:r w:rsidR="00C94348" w:rsidRPr="00C94348">
        <w:t xml:space="preserve"> </w:t>
      </w:r>
      <w:r w:rsidR="00C94348">
        <w:t>eine</w:t>
      </w:r>
      <w:r w:rsidR="00B219AF">
        <w:t>n</w:t>
      </w:r>
      <w:r w:rsidR="00C94348">
        <w:t xml:space="preserve"> integrierten </w:t>
      </w:r>
      <w:r w:rsidR="00C94348" w:rsidRPr="008C2F9B">
        <w:t>Transimpedanzverstärker</w:t>
      </w:r>
      <w:r w:rsidR="00C94348">
        <w:t xml:space="preserve"> </w:t>
      </w:r>
      <w:r w:rsidR="00B219AF">
        <w:t xml:space="preserve">(TIA) </w:t>
      </w:r>
      <w:r w:rsidR="00C94348">
        <w:t xml:space="preserve">ein exzellentes Signal-Rausch-Verhältnis. Die Si-APD </w:t>
      </w:r>
      <w:r w:rsidR="00B219AF">
        <w:t xml:space="preserve">bietet </w:t>
      </w:r>
      <w:r w:rsidR="00467A0C">
        <w:t xml:space="preserve">eine hohe Empfindlichkeit im Spektralbereich von </w:t>
      </w:r>
      <w:r w:rsidR="00B219AF">
        <w:t>400</w:t>
      </w:r>
      <w:r w:rsidR="00467A0C">
        <w:t xml:space="preserve"> nm bis 1100 nm</w:t>
      </w:r>
      <w:r w:rsidR="00B219AF">
        <w:t xml:space="preserve"> bei niedrigsten Rauschwerten. D</w:t>
      </w:r>
      <w:r w:rsidR="006233CA">
        <w:t>ie</w:t>
      </w:r>
      <w:r w:rsidR="00B219AF">
        <w:t xml:space="preserve"> Kombination aus APD und TIA </w:t>
      </w:r>
      <w:r w:rsidR="006233CA">
        <w:t xml:space="preserve">gewährleistet </w:t>
      </w:r>
      <w:r w:rsidR="00B219AF">
        <w:t xml:space="preserve">ein konstantes Ansprechverhalten bis zu einer </w:t>
      </w:r>
      <w:r w:rsidR="005011BF">
        <w:t>Bandbreite</w:t>
      </w:r>
      <w:r w:rsidR="005011BF" w:rsidRPr="005011BF">
        <w:t xml:space="preserve"> </w:t>
      </w:r>
      <w:r w:rsidR="005011BF" w:rsidRPr="008C2F9B">
        <w:t>von 400 MHz</w:t>
      </w:r>
      <w:r w:rsidR="005011BF">
        <w:t xml:space="preserve">. Die Si-APD </w:t>
      </w:r>
      <w:r w:rsidR="00B219AF">
        <w:t xml:space="preserve">hat </w:t>
      </w:r>
      <w:r w:rsidR="005011BF">
        <w:t xml:space="preserve">eine aktive Fläche von 500 μm </w:t>
      </w:r>
      <w:r w:rsidR="00B219AF">
        <w:t xml:space="preserve">und </w:t>
      </w:r>
      <w:r w:rsidR="005011BF">
        <w:t xml:space="preserve">enthält </w:t>
      </w:r>
      <w:r w:rsidRPr="008C2F9B">
        <w:t xml:space="preserve">im hermetisch </w:t>
      </w:r>
      <w:r w:rsidR="0040696F">
        <w:t>versiegelt</w:t>
      </w:r>
      <w:r w:rsidRPr="008C2F9B">
        <w:t xml:space="preserve">en TO-8-Gehäuse einen </w:t>
      </w:r>
      <w:r w:rsidR="005011BF">
        <w:t xml:space="preserve">Thermistor </w:t>
      </w:r>
      <w:r w:rsidR="00A77761" w:rsidRPr="008C2F9B">
        <w:t>zur Temperaturüberwachung</w:t>
      </w:r>
      <w:r w:rsidR="00B219AF">
        <w:t>. Die Spannungswerte werden differenziell ausgegeben</w:t>
      </w:r>
      <w:r>
        <w:t>.</w:t>
      </w:r>
      <w:r w:rsidR="00472863">
        <w:t xml:space="preserve"> </w:t>
      </w:r>
      <w:r w:rsidR="00A77761">
        <w:t>D</w:t>
      </w:r>
      <w:r w:rsidR="00472863">
        <w:t>as</w:t>
      </w:r>
      <w:r w:rsidR="00A77761">
        <w:t xml:space="preserve"> neue Hochleistungsmodul verwend</w:t>
      </w:r>
      <w:r w:rsidR="00472863">
        <w:t>et</w:t>
      </w:r>
      <w:r w:rsidR="00A77761">
        <w:t xml:space="preserve"> die </w:t>
      </w:r>
      <w:r w:rsidR="00472863" w:rsidRPr="008C2F9B">
        <w:t>bewährten APDs</w:t>
      </w:r>
      <w:r w:rsidR="00472863">
        <w:t xml:space="preserve"> aus der </w:t>
      </w:r>
      <w:r w:rsidR="00472863" w:rsidRPr="008C2F9B">
        <w:t>Serie C30737</w:t>
      </w:r>
      <w:r w:rsidR="006233CA">
        <w:t>; damit</w:t>
      </w:r>
      <w:r w:rsidR="00472863">
        <w:t xml:space="preserve"> eignet </w:t>
      </w:r>
      <w:r w:rsidR="006233CA">
        <w:t xml:space="preserve">es </w:t>
      </w:r>
      <w:r w:rsidR="00472863">
        <w:t xml:space="preserve">sich </w:t>
      </w:r>
      <w:r w:rsidR="00472863" w:rsidRPr="008C2F9B">
        <w:t xml:space="preserve">für eine Vielzahl von </w:t>
      </w:r>
      <w:r w:rsidR="00472863">
        <w:t>A</w:t>
      </w:r>
      <w:r w:rsidR="00472863" w:rsidRPr="008C2F9B">
        <w:t xml:space="preserve">nwendungen </w:t>
      </w:r>
      <w:r w:rsidR="00472863">
        <w:t xml:space="preserve">auf Basis der </w:t>
      </w:r>
      <w:r w:rsidR="00472863" w:rsidRPr="008C2F9B">
        <w:t>Photonendetektion</w:t>
      </w:r>
      <w:r w:rsidR="00B219AF">
        <w:t xml:space="preserve"> und erfüllt höchste Anforderungen in </w:t>
      </w:r>
      <w:r w:rsidR="00704142">
        <w:t>a</w:t>
      </w:r>
      <w:r w:rsidR="00472863">
        <w:t>nalyti</w:t>
      </w:r>
      <w:r w:rsidR="00704142">
        <w:t>sche</w:t>
      </w:r>
      <w:r w:rsidR="00B219AF">
        <w:t>n</w:t>
      </w:r>
      <w:r w:rsidR="00704142">
        <w:t xml:space="preserve"> Messungen</w:t>
      </w:r>
      <w:r w:rsidR="00472863">
        <w:t xml:space="preserve"> </w:t>
      </w:r>
      <w:r w:rsidR="00B219AF">
        <w:t>von schnellen Signalen, auch</w:t>
      </w:r>
      <w:r w:rsidR="00472863" w:rsidRPr="008C2F9B">
        <w:t xml:space="preserve"> bei schlechten Lichtverhältnissen</w:t>
      </w:r>
      <w:r w:rsidR="00472863">
        <w:t>.</w:t>
      </w:r>
    </w:p>
    <w:p w14:paraId="77647E05" w14:textId="4752A925" w:rsidR="005011BF" w:rsidRDefault="00A77761" w:rsidP="00857105">
      <w:pPr>
        <w:pStyle w:val="Kopfzeile"/>
        <w:tabs>
          <w:tab w:val="clear" w:pos="4536"/>
          <w:tab w:val="clear" w:pos="9072"/>
        </w:tabs>
        <w:suppressAutoHyphens/>
        <w:spacing w:line="360" w:lineRule="auto"/>
        <w:ind w:right="-2"/>
      </w:pPr>
      <w:r>
        <w:t xml:space="preserve">Mehr Informationen: </w:t>
      </w:r>
      <w:hyperlink r:id="rId7" w:history="1">
        <w:r w:rsidR="00857105" w:rsidRPr="00D428BD">
          <w:rPr>
            <w:rStyle w:val="Hyperlink"/>
          </w:rPr>
          <w:t>https://www.excelitas.com/de/product/c30683-si-apd-receiver-tia-400mhz-8</w:t>
        </w:r>
      </w:hyperlink>
    </w:p>
    <w:p w14:paraId="3D7C6E21" w14:textId="77777777" w:rsidR="00467A0C" w:rsidRDefault="00467A0C" w:rsidP="00CA2716">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CA2716" w14:paraId="1B2BBCBD" w14:textId="77777777" w:rsidTr="00F25D59">
        <w:tc>
          <w:tcPr>
            <w:tcW w:w="7086" w:type="dxa"/>
          </w:tcPr>
          <w:p w14:paraId="226BC330" w14:textId="7E6EF5E8" w:rsidR="00CA2716" w:rsidRDefault="00704142" w:rsidP="003A4ADA">
            <w:pPr>
              <w:suppressAutoHyphens/>
              <w:spacing w:after="120"/>
              <w:jc w:val="center"/>
            </w:pPr>
            <w:r>
              <w:rPr>
                <w:noProof/>
              </w:rPr>
              <w:drawing>
                <wp:inline distT="0" distB="0" distL="0" distR="0" wp14:anchorId="01DCCCD5" wp14:editId="13ACF70E">
                  <wp:extent cx="3310759" cy="1706880"/>
                  <wp:effectExtent l="0" t="0" r="4445" b="7620"/>
                  <wp:docPr id="534322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2261" name="Grafik 534322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27364" cy="1715441"/>
                          </a:xfrm>
                          <a:prstGeom prst="rect">
                            <a:avLst/>
                          </a:prstGeom>
                        </pic:spPr>
                      </pic:pic>
                    </a:graphicData>
                  </a:graphic>
                </wp:inline>
              </w:drawing>
            </w:r>
          </w:p>
        </w:tc>
      </w:tr>
      <w:tr w:rsidR="00CA2716" w14:paraId="77836665" w14:textId="77777777" w:rsidTr="00F25D59">
        <w:tc>
          <w:tcPr>
            <w:tcW w:w="7086" w:type="dxa"/>
          </w:tcPr>
          <w:p w14:paraId="77F47041" w14:textId="21C994BF" w:rsidR="00CA2716" w:rsidRDefault="00CA2716" w:rsidP="007760CA">
            <w:pPr>
              <w:suppressAutoHyphens/>
              <w:ind w:left="709" w:right="713"/>
              <w:jc w:val="center"/>
            </w:pPr>
            <w:r>
              <w:rPr>
                <w:b/>
                <w:sz w:val="18"/>
              </w:rPr>
              <w:t>Bild:</w:t>
            </w:r>
            <w:r>
              <w:rPr>
                <w:sz w:val="18"/>
              </w:rPr>
              <w:t xml:space="preserve"> </w:t>
            </w:r>
            <w:r w:rsidR="00001218">
              <w:rPr>
                <w:sz w:val="18"/>
              </w:rPr>
              <w:t xml:space="preserve">Die rauscharme </w:t>
            </w:r>
            <w:r w:rsidR="007760CA">
              <w:rPr>
                <w:sz w:val="18"/>
              </w:rPr>
              <w:t>Hochgeschwindigkeits-</w:t>
            </w:r>
            <w:r w:rsidR="00001218">
              <w:rPr>
                <w:sz w:val="18"/>
              </w:rPr>
              <w:t>Si-APD eignet sich für hochgenaue</w:t>
            </w:r>
            <w:r w:rsidR="007760CA">
              <w:rPr>
                <w:sz w:val="18"/>
              </w:rPr>
              <w:t xml:space="preserve"> LiDAR- und Entfernungsmessungen</w:t>
            </w:r>
          </w:p>
        </w:tc>
      </w:tr>
    </w:tbl>
    <w:p w14:paraId="06FC2968" w14:textId="77777777" w:rsidR="00CA2716" w:rsidRDefault="00CA2716" w:rsidP="00CA2716">
      <w:pPr>
        <w:suppressAutoHyphens/>
        <w:spacing w:line="360" w:lineRule="auto"/>
        <w:jc w:val="both"/>
      </w:pPr>
    </w:p>
    <w:p w14:paraId="729D0F07" w14:textId="0E5674CF" w:rsidR="00A64493" w:rsidRDefault="00A64493" w:rsidP="003973EB">
      <w:pPr>
        <w:suppressAutoHyphens/>
        <w:spacing w:line="360" w:lineRule="auto"/>
        <w:jc w:val="both"/>
      </w:pPr>
    </w:p>
    <w:p w14:paraId="25CBE704" w14:textId="02E21E00" w:rsidR="00A64493" w:rsidRDefault="00A64493" w:rsidP="003973EB">
      <w:pPr>
        <w:suppressAutoHyphens/>
        <w:spacing w:line="360" w:lineRule="auto"/>
        <w:jc w:val="both"/>
      </w:pPr>
    </w:p>
    <w:p w14:paraId="2BB485F8" w14:textId="77777777" w:rsidR="00704142" w:rsidRDefault="00704142" w:rsidP="003973EB">
      <w:pPr>
        <w:suppressAutoHyphens/>
        <w:spacing w:line="360" w:lineRule="auto"/>
        <w:jc w:val="both"/>
      </w:pPr>
    </w:p>
    <w:p w14:paraId="37684CC7" w14:textId="77777777" w:rsidR="00704142" w:rsidRDefault="00704142" w:rsidP="003973EB">
      <w:pPr>
        <w:suppressAutoHyphens/>
        <w:spacing w:line="360" w:lineRule="auto"/>
        <w:jc w:val="both"/>
      </w:pPr>
    </w:p>
    <w:p w14:paraId="02DDE041" w14:textId="77777777" w:rsidR="00704142" w:rsidRDefault="00704142" w:rsidP="003973EB">
      <w:pPr>
        <w:suppressAutoHyphens/>
        <w:spacing w:line="360" w:lineRule="auto"/>
        <w:jc w:val="both"/>
      </w:pPr>
    </w:p>
    <w:p w14:paraId="7472BDF6" w14:textId="77777777" w:rsidR="00704142" w:rsidRDefault="00704142" w:rsidP="003973EB">
      <w:pPr>
        <w:suppressAutoHyphens/>
        <w:spacing w:line="360" w:lineRule="auto"/>
        <w:jc w:val="both"/>
      </w:pPr>
    </w:p>
    <w:p w14:paraId="05D36D13" w14:textId="77777777" w:rsidR="00704142" w:rsidRDefault="00704142" w:rsidP="003973EB">
      <w:pPr>
        <w:suppressAutoHyphens/>
        <w:spacing w:line="360" w:lineRule="auto"/>
        <w:jc w:val="both"/>
      </w:pPr>
    </w:p>
    <w:p w14:paraId="3B1156C6" w14:textId="77777777" w:rsidR="00704142" w:rsidRDefault="00704142" w:rsidP="003973EB">
      <w:pPr>
        <w:suppressAutoHyphens/>
        <w:spacing w:line="360" w:lineRule="auto"/>
        <w:jc w:val="both"/>
      </w:pPr>
    </w:p>
    <w:bookmarkEnd w:id="0"/>
    <w:p w14:paraId="6139C6E7" w14:textId="32395998" w:rsidR="007B77DE" w:rsidRDefault="007B77DE" w:rsidP="003973EB">
      <w:pPr>
        <w:suppressAutoHyphens/>
        <w:spacing w:line="360" w:lineRule="auto"/>
        <w:jc w:val="both"/>
      </w:pPr>
    </w:p>
    <w:p w14:paraId="5D2EDF94" w14:textId="6A4415EB" w:rsidR="007B77DE" w:rsidRDefault="007B77DE" w:rsidP="003A4ADA">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3A4ADA" w14:paraId="0295EBC4" w14:textId="77777777" w:rsidTr="00535BE7">
        <w:tc>
          <w:tcPr>
            <w:tcW w:w="1205" w:type="dxa"/>
          </w:tcPr>
          <w:p w14:paraId="28A1BF49" w14:textId="0DC09591" w:rsidR="003A4ADA" w:rsidRPr="003A4ADA" w:rsidRDefault="003A4ADA" w:rsidP="003A4ADA">
            <w:pPr>
              <w:suppressAutoHyphens/>
              <w:rPr>
                <w:sz w:val="18"/>
                <w:szCs w:val="18"/>
              </w:rPr>
            </w:pPr>
            <w:r w:rsidRPr="003A4ADA">
              <w:rPr>
                <w:sz w:val="18"/>
                <w:szCs w:val="18"/>
              </w:rPr>
              <w:t>Bilder:</w:t>
            </w:r>
          </w:p>
        </w:tc>
        <w:tc>
          <w:tcPr>
            <w:tcW w:w="3797" w:type="dxa"/>
          </w:tcPr>
          <w:p w14:paraId="60342C62" w14:textId="7A609A68" w:rsidR="003A4ADA" w:rsidRPr="00704142" w:rsidRDefault="00704142" w:rsidP="003A4ADA">
            <w:pPr>
              <w:suppressAutoHyphens/>
              <w:rPr>
                <w:sz w:val="18"/>
                <w:szCs w:val="18"/>
                <w:lang w:val="en-US"/>
              </w:rPr>
            </w:pPr>
            <w:r w:rsidRPr="00704142">
              <w:rPr>
                <w:sz w:val="18"/>
                <w:szCs w:val="18"/>
                <w:lang w:val="en-US"/>
              </w:rPr>
              <w:t>c30683_si_apd_w_tia</w:t>
            </w:r>
          </w:p>
        </w:tc>
        <w:tc>
          <w:tcPr>
            <w:tcW w:w="906" w:type="dxa"/>
          </w:tcPr>
          <w:p w14:paraId="4C9795C6" w14:textId="4A5746A1" w:rsidR="003A4ADA" w:rsidRPr="003A4ADA" w:rsidRDefault="003A4ADA" w:rsidP="003A4ADA">
            <w:pPr>
              <w:suppressAutoHyphens/>
              <w:rPr>
                <w:sz w:val="18"/>
                <w:szCs w:val="18"/>
              </w:rPr>
            </w:pPr>
            <w:r w:rsidRPr="003A4ADA">
              <w:rPr>
                <w:sz w:val="18"/>
                <w:szCs w:val="18"/>
              </w:rPr>
              <w:t>Zeichen</w:t>
            </w:r>
            <w:r w:rsidRPr="003A4ADA">
              <w:rPr>
                <w:sz w:val="18"/>
                <w:szCs w:val="18"/>
                <w:lang w:val="en-US"/>
              </w:rPr>
              <w:t>:</w:t>
            </w:r>
          </w:p>
        </w:tc>
        <w:tc>
          <w:tcPr>
            <w:tcW w:w="1178" w:type="dxa"/>
          </w:tcPr>
          <w:p w14:paraId="6E59B587" w14:textId="618C8009" w:rsidR="003A4ADA" w:rsidRPr="003A4ADA" w:rsidRDefault="006233CA" w:rsidP="003A4ADA">
            <w:pPr>
              <w:suppressAutoHyphens/>
              <w:jc w:val="right"/>
              <w:rPr>
                <w:sz w:val="18"/>
                <w:szCs w:val="18"/>
              </w:rPr>
            </w:pPr>
            <w:r>
              <w:rPr>
                <w:sz w:val="18"/>
                <w:szCs w:val="18"/>
                <w:lang w:val="en-US"/>
              </w:rPr>
              <w:t>972</w:t>
            </w:r>
          </w:p>
        </w:tc>
      </w:tr>
      <w:tr w:rsidR="00535BE7" w:rsidRPr="003A4ADA" w14:paraId="667713B6" w14:textId="77777777" w:rsidTr="00535BE7">
        <w:tc>
          <w:tcPr>
            <w:tcW w:w="1205" w:type="dxa"/>
          </w:tcPr>
          <w:p w14:paraId="4C826B16" w14:textId="7855FF5D" w:rsidR="003A4ADA" w:rsidRPr="003A4ADA" w:rsidRDefault="003A4ADA" w:rsidP="003A4ADA">
            <w:pPr>
              <w:suppressAutoHyphens/>
              <w:spacing w:before="120"/>
              <w:rPr>
                <w:sz w:val="18"/>
                <w:szCs w:val="18"/>
              </w:rPr>
            </w:pPr>
            <w:r w:rsidRPr="003A4ADA">
              <w:rPr>
                <w:sz w:val="18"/>
                <w:szCs w:val="18"/>
              </w:rPr>
              <w:t>Dateiname</w:t>
            </w:r>
            <w:r w:rsidRPr="003A4ADA">
              <w:rPr>
                <w:sz w:val="18"/>
                <w:szCs w:val="18"/>
                <w:lang w:val="en-US"/>
              </w:rPr>
              <w:t>:</w:t>
            </w:r>
          </w:p>
        </w:tc>
        <w:tc>
          <w:tcPr>
            <w:tcW w:w="3797" w:type="dxa"/>
          </w:tcPr>
          <w:p w14:paraId="4252FD44" w14:textId="009F31D4" w:rsidR="00535BE7" w:rsidRPr="003A4ADA" w:rsidRDefault="00B219AF" w:rsidP="00535BE7">
            <w:pPr>
              <w:suppressAutoHyphens/>
              <w:spacing w:before="120"/>
              <w:rPr>
                <w:sz w:val="18"/>
                <w:szCs w:val="18"/>
              </w:rPr>
            </w:pPr>
            <w:r w:rsidRPr="00B219AF">
              <w:rPr>
                <w:sz w:val="18"/>
                <w:szCs w:val="18"/>
              </w:rPr>
              <w:t>DEpm_2025011</w:t>
            </w:r>
            <w:r w:rsidR="00857105">
              <w:rPr>
                <w:sz w:val="18"/>
                <w:szCs w:val="18"/>
              </w:rPr>
              <w:t>6</w:t>
            </w:r>
            <w:r w:rsidRPr="00B219AF">
              <w:rPr>
                <w:sz w:val="18"/>
                <w:szCs w:val="18"/>
              </w:rPr>
              <w:t>_si-apd_c30683</w:t>
            </w:r>
          </w:p>
        </w:tc>
        <w:tc>
          <w:tcPr>
            <w:tcW w:w="906" w:type="dxa"/>
          </w:tcPr>
          <w:p w14:paraId="04CAF51F" w14:textId="53701799" w:rsidR="003A4ADA" w:rsidRPr="003A4ADA" w:rsidRDefault="003A4ADA" w:rsidP="003A4ADA">
            <w:pPr>
              <w:suppressAutoHyphens/>
              <w:spacing w:before="120"/>
              <w:rPr>
                <w:sz w:val="18"/>
                <w:szCs w:val="18"/>
              </w:rPr>
            </w:pPr>
            <w:r w:rsidRPr="003A4ADA">
              <w:rPr>
                <w:sz w:val="18"/>
                <w:szCs w:val="18"/>
                <w:lang w:val="en-US"/>
              </w:rPr>
              <w:t>Datum:</w:t>
            </w:r>
          </w:p>
        </w:tc>
        <w:tc>
          <w:tcPr>
            <w:tcW w:w="1178" w:type="dxa"/>
          </w:tcPr>
          <w:p w14:paraId="792A4A73" w14:textId="6C299E5B" w:rsidR="003A4ADA" w:rsidRPr="003A4ADA" w:rsidRDefault="00897BAC" w:rsidP="003A4ADA">
            <w:pPr>
              <w:suppressAutoHyphens/>
              <w:spacing w:before="120"/>
              <w:jc w:val="right"/>
              <w:rPr>
                <w:sz w:val="18"/>
                <w:szCs w:val="18"/>
              </w:rPr>
            </w:pPr>
            <w:r>
              <w:rPr>
                <w:sz w:val="18"/>
                <w:szCs w:val="18"/>
              </w:rPr>
              <w:t>16.01.2025</w:t>
            </w:r>
          </w:p>
        </w:tc>
      </w:tr>
      <w:tr w:rsidR="00535BE7" w:rsidRPr="003A4ADA" w14:paraId="1F8676F7" w14:textId="77777777" w:rsidTr="00535BE7">
        <w:tc>
          <w:tcPr>
            <w:tcW w:w="1205" w:type="dxa"/>
          </w:tcPr>
          <w:p w14:paraId="013C29BA" w14:textId="69073323" w:rsidR="003A4ADA" w:rsidRPr="003A4ADA" w:rsidRDefault="003A4ADA" w:rsidP="003A4ADA">
            <w:pPr>
              <w:suppressAutoHyphens/>
              <w:spacing w:before="120"/>
              <w:rPr>
                <w:sz w:val="18"/>
                <w:szCs w:val="18"/>
              </w:rPr>
            </w:pPr>
            <w:r w:rsidRPr="003A4ADA">
              <w:rPr>
                <w:sz w:val="18"/>
                <w:szCs w:val="18"/>
              </w:rPr>
              <w:t>Tags</w:t>
            </w:r>
            <w:r w:rsidRPr="003A4ADA">
              <w:rPr>
                <w:sz w:val="18"/>
                <w:szCs w:val="18"/>
                <w:lang w:val="en-US"/>
              </w:rPr>
              <w:t>:</w:t>
            </w:r>
          </w:p>
        </w:tc>
        <w:tc>
          <w:tcPr>
            <w:tcW w:w="3797" w:type="dxa"/>
          </w:tcPr>
          <w:p w14:paraId="7C197AAA" w14:textId="1619F239" w:rsidR="003A4ADA" w:rsidRPr="00535BE7" w:rsidRDefault="0040696F" w:rsidP="003A4ADA">
            <w:pPr>
              <w:suppressAutoHyphens/>
              <w:spacing w:before="120"/>
              <w:rPr>
                <w:sz w:val="18"/>
                <w:szCs w:val="18"/>
              </w:rPr>
            </w:pPr>
            <w:r w:rsidRPr="0040696F">
              <w:rPr>
                <w:sz w:val="18"/>
                <w:szCs w:val="18"/>
              </w:rPr>
              <w:t>Si-APD</w:t>
            </w:r>
            <w:r>
              <w:rPr>
                <w:sz w:val="18"/>
                <w:szCs w:val="18"/>
              </w:rPr>
              <w:t>,</w:t>
            </w:r>
            <w:r w:rsidRPr="0040696F">
              <w:rPr>
                <w:sz w:val="18"/>
                <w:szCs w:val="18"/>
              </w:rPr>
              <w:t xml:space="preserve"> Silizium-Avalanche-Photodiode</w:t>
            </w:r>
            <w:r>
              <w:rPr>
                <w:sz w:val="18"/>
                <w:szCs w:val="18"/>
              </w:rPr>
              <w:t>,</w:t>
            </w:r>
            <w:r w:rsidRPr="0040696F">
              <w:rPr>
                <w:sz w:val="18"/>
                <w:szCs w:val="18"/>
              </w:rPr>
              <w:t xml:space="preserve"> Transimpedanzverstärker</w:t>
            </w:r>
            <w:r>
              <w:rPr>
                <w:sz w:val="18"/>
                <w:szCs w:val="18"/>
              </w:rPr>
              <w:t>,</w:t>
            </w:r>
            <w:r w:rsidRPr="0040696F">
              <w:rPr>
                <w:sz w:val="18"/>
                <w:szCs w:val="18"/>
              </w:rPr>
              <w:t xml:space="preserve"> LiDAR, Entfernungsmessung</w:t>
            </w:r>
            <w:r w:rsidR="00704142">
              <w:rPr>
                <w:sz w:val="18"/>
                <w:szCs w:val="18"/>
              </w:rPr>
              <w:t>,</w:t>
            </w:r>
            <w:r w:rsidRPr="0040696F">
              <w:rPr>
                <w:sz w:val="18"/>
                <w:szCs w:val="18"/>
              </w:rPr>
              <w:t xml:space="preserve"> Entfernungsmesser</w:t>
            </w:r>
            <w:r>
              <w:rPr>
                <w:sz w:val="18"/>
                <w:szCs w:val="18"/>
              </w:rPr>
              <w:t xml:space="preserve">, </w:t>
            </w:r>
            <w:r w:rsidRPr="0040696F">
              <w:rPr>
                <w:sz w:val="18"/>
                <w:szCs w:val="18"/>
              </w:rPr>
              <w:t>Lasermessgeräte</w:t>
            </w:r>
          </w:p>
        </w:tc>
        <w:tc>
          <w:tcPr>
            <w:tcW w:w="906" w:type="dxa"/>
          </w:tcPr>
          <w:p w14:paraId="7883D181" w14:textId="1A0371A3" w:rsidR="003A4ADA" w:rsidRPr="003A4ADA" w:rsidRDefault="003A4ADA" w:rsidP="003A4ADA">
            <w:pPr>
              <w:suppressAutoHyphens/>
              <w:spacing w:before="120"/>
              <w:rPr>
                <w:sz w:val="18"/>
                <w:szCs w:val="18"/>
              </w:rPr>
            </w:pPr>
            <w:r w:rsidRPr="003A4ADA">
              <w:rPr>
                <w:sz w:val="18"/>
                <w:szCs w:val="18"/>
              </w:rPr>
              <w:t>gii ID:</w:t>
            </w:r>
          </w:p>
        </w:tc>
        <w:tc>
          <w:tcPr>
            <w:tcW w:w="1178" w:type="dxa"/>
          </w:tcPr>
          <w:p w14:paraId="74093014" w14:textId="6B8C290F" w:rsidR="003A4ADA" w:rsidRPr="003A4ADA" w:rsidRDefault="000A3116" w:rsidP="003A4ADA">
            <w:pPr>
              <w:suppressAutoHyphens/>
              <w:spacing w:before="120"/>
              <w:jc w:val="right"/>
              <w:rPr>
                <w:sz w:val="18"/>
                <w:szCs w:val="18"/>
              </w:rPr>
            </w:pPr>
            <w:r w:rsidRPr="000A3116">
              <w:rPr>
                <w:sz w:val="18"/>
                <w:szCs w:val="18"/>
              </w:rPr>
              <w:t>202501002</w:t>
            </w:r>
          </w:p>
        </w:tc>
      </w:tr>
      <w:tr w:rsidR="003A4ADA" w:rsidRPr="003A4ADA" w14:paraId="50D320FB" w14:textId="77777777" w:rsidTr="00535BE7">
        <w:tc>
          <w:tcPr>
            <w:tcW w:w="7086" w:type="dxa"/>
            <w:gridSpan w:val="4"/>
            <w:tcBorders>
              <w:bottom w:val="single" w:sz="4" w:space="0" w:color="auto"/>
            </w:tcBorders>
          </w:tcPr>
          <w:p w14:paraId="2EDC5F9B" w14:textId="77777777" w:rsidR="003A4ADA" w:rsidRDefault="003A4ADA" w:rsidP="003A4ADA">
            <w:pPr>
              <w:suppressAutoHyphens/>
              <w:spacing w:before="120" w:after="120"/>
              <w:rPr>
                <w:b/>
                <w:sz w:val="16"/>
              </w:rPr>
            </w:pPr>
            <w:r>
              <w:rPr>
                <w:b/>
                <w:sz w:val="16"/>
              </w:rPr>
              <w:t xml:space="preserve">Über </w:t>
            </w:r>
            <w:r w:rsidRPr="009804C7">
              <w:rPr>
                <w:b/>
                <w:sz w:val="16"/>
              </w:rPr>
              <w:t>Excelitas Technologies</w:t>
            </w:r>
          </w:p>
          <w:p w14:paraId="0040BD08" w14:textId="47140F0C" w:rsidR="003E447C" w:rsidRPr="005A20F1" w:rsidRDefault="00866780" w:rsidP="006F5BE5">
            <w:pPr>
              <w:suppressAutoHyphens/>
              <w:spacing w:after="120"/>
              <w:jc w:val="both"/>
              <w:rPr>
                <w:sz w:val="16"/>
                <w:szCs w:val="16"/>
              </w:rPr>
            </w:pPr>
            <w:r w:rsidRPr="00866780">
              <w:rPr>
                <w:sz w:val="16"/>
                <w:szCs w:val="16"/>
              </w:rPr>
              <w:t>Excelitas ist ein führender Anbieter von fortschrittlichen, lebensbereichernden Technologien, und beliefert internationale Marktführer in den Bereichen Life Sciences, Advanced Industrial, Halbleiter der nächsten Generation, Luft- und Raumfahrt und Verteidigung. Excelitas hat seinen Hauptsitz in Pittsburgh, PA, USA, und ist ein unverzichtbarer Partner bei der Konzeption, Entwicklung und Fertigung photonischer Technologien. Das Unternehmen bietet Kunden auf der ganzen Welt herausragende Innovationen aus den Bereichen Sensorik, Detektion, Bildgebung, Optik und Speziallichtquellen. Excelitas treibt mit seinen Innovationen viele relevante Megatrends voran, die wegweisend für die Zukunft sind, darunter Präzisionsmedizin, industrielle Automatisierung, künstliche Intelligenz, vernetzte Geräte (IoT) und die Modernisierung des Militärs.</w:t>
            </w:r>
          </w:p>
          <w:p w14:paraId="790F08D7" w14:textId="4EA081E5" w:rsidR="003A4ADA" w:rsidRPr="003A4ADA" w:rsidRDefault="003E447C" w:rsidP="003E447C">
            <w:pPr>
              <w:suppressAutoHyphens/>
              <w:spacing w:after="120"/>
              <w:jc w:val="both"/>
              <w:rPr>
                <w:sz w:val="16"/>
                <w:szCs w:val="16"/>
              </w:rPr>
            </w:pPr>
            <w:r w:rsidRPr="005A20F1">
              <w:rPr>
                <w:sz w:val="16"/>
                <w:szCs w:val="16"/>
              </w:rPr>
              <w:t xml:space="preserve">Bleiben Sie auf </w:t>
            </w:r>
            <w:hyperlink r:id="rId9" w:history="1">
              <w:r w:rsidRPr="005A20F1">
                <w:rPr>
                  <w:rStyle w:val="Hyperlink"/>
                  <w:color w:val="0432FF"/>
                  <w:sz w:val="16"/>
                  <w:szCs w:val="16"/>
                </w:rPr>
                <w:t>Facebook</w:t>
              </w:r>
            </w:hyperlink>
            <w:r w:rsidRPr="005A20F1">
              <w:rPr>
                <w:sz w:val="16"/>
                <w:szCs w:val="16"/>
              </w:rPr>
              <w:t xml:space="preserve">, </w:t>
            </w:r>
            <w:hyperlink r:id="rId10" w:history="1">
              <w:r w:rsidRPr="005A20F1">
                <w:rPr>
                  <w:rStyle w:val="Hyperlink"/>
                  <w:sz w:val="16"/>
                  <w:szCs w:val="16"/>
                </w:rPr>
                <w:t>LinkedIn</w:t>
              </w:r>
            </w:hyperlink>
            <w:r w:rsidRPr="005A20F1">
              <w:rPr>
                <w:sz w:val="16"/>
                <w:szCs w:val="16"/>
              </w:rPr>
              <w:t xml:space="preserve">, </w:t>
            </w:r>
            <w:hyperlink r:id="rId11" w:history="1">
              <w:r w:rsidRPr="005A20F1">
                <w:rPr>
                  <w:rStyle w:val="Hyperlink"/>
                  <w:sz w:val="16"/>
                  <w:szCs w:val="16"/>
                </w:rPr>
                <w:t>Instagram</w:t>
              </w:r>
            </w:hyperlink>
            <w:r w:rsidRPr="005A20F1">
              <w:rPr>
                <w:sz w:val="16"/>
                <w:szCs w:val="16"/>
              </w:rPr>
              <w:t xml:space="preserve"> und </w:t>
            </w:r>
            <w:hyperlink r:id="rId12" w:history="1">
              <w:r w:rsidRPr="005A20F1">
                <w:rPr>
                  <w:rStyle w:val="Hyperlink"/>
                  <w:sz w:val="16"/>
                  <w:szCs w:val="16"/>
                </w:rPr>
                <w:t>Twitter</w:t>
              </w:r>
            </w:hyperlink>
            <w:r w:rsidRPr="005A20F1">
              <w:rPr>
                <w:sz w:val="16"/>
                <w:szCs w:val="16"/>
              </w:rPr>
              <w:t xml:space="preserve"> mit Excelitas in Verbindung</w:t>
            </w:r>
            <w:r w:rsidR="003A4ADA" w:rsidRPr="003A4ADA">
              <w:rPr>
                <w:sz w:val="16"/>
                <w:szCs w:val="16"/>
              </w:rPr>
              <w:t>.</w:t>
            </w:r>
          </w:p>
        </w:tc>
      </w:tr>
      <w:tr w:rsidR="00535BE7" w14:paraId="743F63CF" w14:textId="77777777" w:rsidTr="00535BE7">
        <w:tc>
          <w:tcPr>
            <w:tcW w:w="5002" w:type="dxa"/>
            <w:gridSpan w:val="2"/>
            <w:tcBorders>
              <w:top w:val="single" w:sz="4" w:space="0" w:color="auto"/>
            </w:tcBorders>
          </w:tcPr>
          <w:p w14:paraId="36FCFFA9" w14:textId="77777777" w:rsidR="003A4ADA" w:rsidRPr="00F25D59" w:rsidRDefault="003A4872" w:rsidP="003A4872">
            <w:pPr>
              <w:suppressAutoHyphens/>
              <w:spacing w:before="120" w:after="120"/>
              <w:rPr>
                <w:b/>
              </w:rPr>
            </w:pPr>
            <w:r w:rsidRPr="00E54358">
              <w:rPr>
                <w:b/>
              </w:rPr>
              <w:t>Kontakt</w:t>
            </w:r>
            <w:r w:rsidRPr="00F25D59">
              <w:rPr>
                <w:b/>
              </w:rPr>
              <w:t>:</w:t>
            </w:r>
          </w:p>
          <w:p w14:paraId="655ADA72" w14:textId="77777777" w:rsidR="003A4872" w:rsidRPr="003A4872" w:rsidRDefault="003A4872" w:rsidP="003A4872">
            <w:pPr>
              <w:suppressAutoHyphens/>
              <w:rPr>
                <w:b/>
                <w:bCs/>
              </w:rPr>
            </w:pPr>
            <w:r w:rsidRPr="003A4872">
              <w:rPr>
                <w:b/>
                <w:bCs/>
              </w:rPr>
              <w:t>Excelitas Technologies Corp.</w:t>
            </w:r>
          </w:p>
          <w:p w14:paraId="788DB97C" w14:textId="77777777" w:rsidR="0040696F" w:rsidRPr="00125637" w:rsidRDefault="0040696F" w:rsidP="0040696F">
            <w:pPr>
              <w:suppressAutoHyphens/>
              <w:spacing w:before="120" w:after="120"/>
            </w:pPr>
            <w:r w:rsidRPr="00125637">
              <w:t>Marie-Luise Bopp</w:t>
            </w:r>
            <w:r w:rsidRPr="00125637">
              <w:br/>
              <w:t>Marketing Manager</w:t>
            </w:r>
          </w:p>
          <w:p w14:paraId="7011B8CA" w14:textId="77777777" w:rsidR="0040696F" w:rsidRPr="003A1396" w:rsidRDefault="0040696F" w:rsidP="0040696F">
            <w:pPr>
              <w:suppressAutoHyphens/>
            </w:pPr>
            <w:r w:rsidRPr="003A1396">
              <w:t>Reinhard-Heraeus-Ring 7</w:t>
            </w:r>
          </w:p>
          <w:p w14:paraId="72EB0934" w14:textId="77777777" w:rsidR="0040696F" w:rsidRDefault="0040696F" w:rsidP="0040696F">
            <w:pPr>
              <w:suppressAutoHyphens/>
            </w:pPr>
            <w:r w:rsidRPr="003A1396">
              <w:t>63801 Kleinostheim</w:t>
            </w:r>
          </w:p>
          <w:p w14:paraId="3DCCF86B" w14:textId="77777777" w:rsidR="0040696F" w:rsidRPr="00E75CE0" w:rsidRDefault="0040696F" w:rsidP="0040696F">
            <w:pPr>
              <w:suppressAutoHyphens/>
              <w:spacing w:before="120" w:after="120"/>
            </w:pPr>
            <w:r w:rsidRPr="00350B3B">
              <w:t xml:space="preserve">Tel.: </w:t>
            </w:r>
            <w:r w:rsidRPr="001647E3">
              <w:t>+49</w:t>
            </w:r>
            <w:r>
              <w:t xml:space="preserve"> </w:t>
            </w:r>
            <w:r w:rsidRPr="00BA35FC">
              <w:t>6181</w:t>
            </w:r>
            <w:r>
              <w:t xml:space="preserve"> </w:t>
            </w:r>
            <w:r w:rsidRPr="00BA35FC">
              <w:t>35-8547</w:t>
            </w:r>
          </w:p>
          <w:p w14:paraId="7B62E354" w14:textId="77777777" w:rsidR="0040696F" w:rsidRDefault="0040696F" w:rsidP="0040696F">
            <w:pPr>
              <w:suppressAutoHyphens/>
            </w:pPr>
            <w:r w:rsidRPr="00E75CE0">
              <w:t xml:space="preserve">E-Mail: </w:t>
            </w:r>
            <w:hyperlink r:id="rId13" w:history="1">
              <w:r w:rsidRPr="00A57C48">
                <w:rPr>
                  <w:rStyle w:val="Hyperlink"/>
                  <w:lang w:val="fr-FR"/>
                </w:rPr>
                <w:t>marie-luise.bopp@excelitas.com</w:t>
              </w:r>
            </w:hyperlink>
          </w:p>
          <w:p w14:paraId="578F61FB" w14:textId="7402B269" w:rsidR="003A4872" w:rsidRDefault="003A4872" w:rsidP="003A4872">
            <w:pPr>
              <w:suppressAutoHyphens/>
            </w:pPr>
            <w:r w:rsidRPr="005C2E8A">
              <w:rPr>
                <w:lang w:val="fr-FR"/>
              </w:rPr>
              <w:t xml:space="preserve">Internet: </w:t>
            </w:r>
            <w:hyperlink r:id="rId14" w:history="1">
              <w:r w:rsidRPr="00BB3E41">
                <w:rPr>
                  <w:rStyle w:val="Hyperlink"/>
                </w:rPr>
                <w:t>www.excelitas.com</w:t>
              </w:r>
            </w:hyperlink>
          </w:p>
        </w:tc>
        <w:tc>
          <w:tcPr>
            <w:tcW w:w="2084" w:type="dxa"/>
            <w:gridSpan w:val="2"/>
            <w:tcBorders>
              <w:top w:val="single" w:sz="4" w:space="0" w:color="auto"/>
            </w:tcBorders>
          </w:tcPr>
          <w:p w14:paraId="3155E004" w14:textId="77777777" w:rsidR="003A4ADA" w:rsidRPr="003A4872" w:rsidRDefault="003A4872" w:rsidP="003A4872">
            <w:pPr>
              <w:suppressAutoHyphens/>
              <w:spacing w:before="480"/>
              <w:rPr>
                <w:sz w:val="16"/>
                <w:szCs w:val="16"/>
              </w:rPr>
            </w:pPr>
            <w:r w:rsidRPr="003A4872">
              <w:rPr>
                <w:sz w:val="16"/>
                <w:szCs w:val="16"/>
              </w:rPr>
              <w:t>gii die Presse-Agentur GmbH</w:t>
            </w:r>
          </w:p>
          <w:p w14:paraId="2DAF1A64" w14:textId="21D49C20" w:rsidR="003A4872" w:rsidRPr="003A4872" w:rsidRDefault="00EC0C40" w:rsidP="003A4872">
            <w:pPr>
              <w:suppressAutoHyphens/>
              <w:rPr>
                <w:sz w:val="16"/>
                <w:szCs w:val="16"/>
              </w:rPr>
            </w:pPr>
            <w:r>
              <w:rPr>
                <w:sz w:val="16"/>
              </w:rPr>
              <w:t>Christburger S</w:t>
            </w:r>
            <w:r w:rsidR="003A4872" w:rsidRPr="003A4872">
              <w:rPr>
                <w:sz w:val="16"/>
                <w:szCs w:val="16"/>
              </w:rPr>
              <w:t xml:space="preserve">traße </w:t>
            </w:r>
            <w:r>
              <w:rPr>
                <w:sz w:val="16"/>
                <w:szCs w:val="16"/>
              </w:rPr>
              <w:t>41</w:t>
            </w:r>
          </w:p>
          <w:p w14:paraId="1C7F9AE3" w14:textId="76A85D24" w:rsidR="003A4872" w:rsidRPr="003A4872" w:rsidRDefault="003A4872" w:rsidP="003A4872">
            <w:pPr>
              <w:suppressAutoHyphens/>
              <w:rPr>
                <w:sz w:val="16"/>
                <w:szCs w:val="16"/>
              </w:rPr>
            </w:pPr>
            <w:r w:rsidRPr="003A4872">
              <w:rPr>
                <w:sz w:val="16"/>
                <w:szCs w:val="16"/>
              </w:rPr>
              <w:t>10405 Berlin</w:t>
            </w:r>
          </w:p>
          <w:p w14:paraId="6831F1D2" w14:textId="4AE546B2" w:rsidR="003A4872" w:rsidRPr="003A4872" w:rsidRDefault="003A4872" w:rsidP="003A4872">
            <w:pPr>
              <w:suppressAutoHyphens/>
              <w:rPr>
                <w:sz w:val="16"/>
                <w:szCs w:val="16"/>
              </w:rPr>
            </w:pPr>
            <w:r w:rsidRPr="003A4872">
              <w:rPr>
                <w:sz w:val="16"/>
                <w:szCs w:val="16"/>
              </w:rPr>
              <w:t>Tel.: +49-30-538965-0</w:t>
            </w:r>
          </w:p>
          <w:p w14:paraId="0DDC2B3F" w14:textId="03E4BC09" w:rsidR="003A4872" w:rsidRPr="003A4872" w:rsidRDefault="003A4872" w:rsidP="003A4872">
            <w:pPr>
              <w:suppressAutoHyphens/>
              <w:rPr>
                <w:sz w:val="16"/>
                <w:szCs w:val="16"/>
              </w:rPr>
            </w:pPr>
            <w:r w:rsidRPr="003A4872">
              <w:rPr>
                <w:sz w:val="16"/>
                <w:szCs w:val="16"/>
              </w:rPr>
              <w:t xml:space="preserve">E-Mail: </w:t>
            </w:r>
            <w:hyperlink r:id="rId15" w:history="1">
              <w:r w:rsidRPr="003A4872">
                <w:rPr>
                  <w:rStyle w:val="Hyperlink"/>
                  <w:sz w:val="16"/>
                  <w:szCs w:val="16"/>
                </w:rPr>
                <w:t>info@gii.de</w:t>
              </w:r>
            </w:hyperlink>
          </w:p>
          <w:p w14:paraId="76173B00" w14:textId="46CC784E" w:rsidR="003A4872" w:rsidRPr="003A4872" w:rsidRDefault="003A4872" w:rsidP="003A4872">
            <w:pPr>
              <w:suppressAutoHyphens/>
              <w:rPr>
                <w:sz w:val="16"/>
                <w:szCs w:val="16"/>
              </w:rPr>
            </w:pPr>
            <w:r w:rsidRPr="003A4872">
              <w:rPr>
                <w:sz w:val="16"/>
                <w:szCs w:val="16"/>
              </w:rPr>
              <w:t xml:space="preserve">Internet: </w:t>
            </w:r>
            <w:hyperlink r:id="rId16" w:history="1">
              <w:r w:rsidRPr="003A4872">
                <w:rPr>
                  <w:rStyle w:val="Hyperlink"/>
                  <w:sz w:val="16"/>
                  <w:szCs w:val="16"/>
                </w:rPr>
                <w:t>www.gii.de</w:t>
              </w:r>
            </w:hyperlink>
          </w:p>
        </w:tc>
      </w:tr>
    </w:tbl>
    <w:p w14:paraId="5109BA74" w14:textId="376801A3" w:rsidR="007B77DE" w:rsidRDefault="007B77DE" w:rsidP="00535BE7">
      <w:pPr>
        <w:suppressAutoHyphens/>
      </w:pPr>
    </w:p>
    <w:sectPr w:rsidR="007B77DE" w:rsidSect="002955BC">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37D03" w14:textId="77777777" w:rsidR="007F5B2A" w:rsidRDefault="007F5B2A">
      <w:r>
        <w:separator/>
      </w:r>
    </w:p>
  </w:endnote>
  <w:endnote w:type="continuationSeparator" w:id="0">
    <w:p w14:paraId="239AF48B" w14:textId="77777777" w:rsidR="007F5B2A" w:rsidRDefault="007F5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5BA3DE42" w:rsidR="004E1539" w:rsidRDefault="001C1C47">
    <w:pPr>
      <w:pStyle w:val="Fuzeile"/>
      <w:tabs>
        <w:tab w:val="clear" w:pos="4536"/>
        <w:tab w:val="clear" w:pos="9072"/>
      </w:tabs>
      <w:rPr>
        <w:sz w:val="2"/>
      </w:rPr>
    </w:pPr>
    <w:r>
      <w:rPr>
        <w:noProof/>
      </w:rPr>
      <w:drawing>
        <wp:anchor distT="0" distB="0" distL="114300" distR="114300" simplePos="0" relativeHeight="251658240" behindDoc="1" locked="0" layoutInCell="1" allowOverlap="1" wp14:anchorId="071BB3AF" wp14:editId="5E7F7B23">
          <wp:simplePos x="0" y="0"/>
          <wp:positionH relativeFrom="column">
            <wp:posOffset>-812800</wp:posOffset>
          </wp:positionH>
          <wp:positionV relativeFrom="paragraph">
            <wp:posOffset>-76835</wp:posOffset>
          </wp:positionV>
          <wp:extent cx="1682115" cy="335915"/>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115" cy="33591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133F3" w14:textId="77777777" w:rsidR="007F5B2A" w:rsidRDefault="007F5B2A">
      <w:r>
        <w:separator/>
      </w:r>
    </w:p>
  </w:footnote>
  <w:footnote w:type="continuationSeparator" w:id="0">
    <w:p w14:paraId="57516688" w14:textId="77777777" w:rsidR="007F5B2A" w:rsidRDefault="007F5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6E312125"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5011BF" w:rsidRPr="005011BF">
      <w:rPr>
        <w:rStyle w:val="Seitenzahl"/>
        <w:sz w:val="18"/>
        <w:szCs w:val="18"/>
      </w:rPr>
      <w:t xml:space="preserve">Si-APD </w:t>
    </w:r>
    <w:r w:rsidR="00A77761" w:rsidRPr="00A77761">
      <w:rPr>
        <w:rStyle w:val="Seitenzahl"/>
        <w:sz w:val="18"/>
        <w:szCs w:val="18"/>
      </w:rPr>
      <w:t xml:space="preserve">C30683 </w:t>
    </w:r>
    <w:r w:rsidR="005011BF" w:rsidRPr="005011BF">
      <w:rPr>
        <w:rStyle w:val="Seitenzahl"/>
        <w:sz w:val="18"/>
        <w:szCs w:val="18"/>
      </w:rPr>
      <w:t>mit Transimpedanzverstärker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5BABF9F0" w:rsidR="004E1539" w:rsidRDefault="001C1C47">
    <w:pPr>
      <w:pStyle w:val="Kopfzeile"/>
      <w:tabs>
        <w:tab w:val="clear" w:pos="4536"/>
        <w:tab w:val="clear" w:pos="9072"/>
      </w:tabs>
      <w:rPr>
        <w:sz w:val="2"/>
        <w:lang w:val="en-US" w:eastAsia="de-DE"/>
      </w:rPr>
    </w:pPr>
    <w:r>
      <w:rPr>
        <w:noProof/>
      </w:rPr>
      <w:drawing>
        <wp:anchor distT="0" distB="0" distL="114300" distR="114300" simplePos="0" relativeHeight="251657216" behindDoc="1" locked="0" layoutInCell="1" allowOverlap="1" wp14:anchorId="4CC8F9F8" wp14:editId="525D2D9E">
          <wp:simplePos x="0" y="0"/>
          <wp:positionH relativeFrom="column">
            <wp:posOffset>-753110</wp:posOffset>
          </wp:positionH>
          <wp:positionV relativeFrom="paragraph">
            <wp:posOffset>-67310</wp:posOffset>
          </wp:positionV>
          <wp:extent cx="2614930" cy="523240"/>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4930" cy="523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01218"/>
    <w:rsid w:val="00010D84"/>
    <w:rsid w:val="000145AE"/>
    <w:rsid w:val="000206FA"/>
    <w:rsid w:val="000244EE"/>
    <w:rsid w:val="00031F89"/>
    <w:rsid w:val="00032DEB"/>
    <w:rsid w:val="00044B33"/>
    <w:rsid w:val="00050BFE"/>
    <w:rsid w:val="000655C6"/>
    <w:rsid w:val="00074F01"/>
    <w:rsid w:val="0007539C"/>
    <w:rsid w:val="000856D0"/>
    <w:rsid w:val="000A3116"/>
    <w:rsid w:val="000A3F3B"/>
    <w:rsid w:val="000C5AD8"/>
    <w:rsid w:val="000D5606"/>
    <w:rsid w:val="000F2F90"/>
    <w:rsid w:val="000F6367"/>
    <w:rsid w:val="0010350A"/>
    <w:rsid w:val="001165CE"/>
    <w:rsid w:val="00130A06"/>
    <w:rsid w:val="00133833"/>
    <w:rsid w:val="001454D1"/>
    <w:rsid w:val="001551EA"/>
    <w:rsid w:val="0016029D"/>
    <w:rsid w:val="0016262E"/>
    <w:rsid w:val="00162DB7"/>
    <w:rsid w:val="001647E3"/>
    <w:rsid w:val="00185CD9"/>
    <w:rsid w:val="001A3825"/>
    <w:rsid w:val="001A79CB"/>
    <w:rsid w:val="001B4372"/>
    <w:rsid w:val="001C1C47"/>
    <w:rsid w:val="001D08C9"/>
    <w:rsid w:val="001E1102"/>
    <w:rsid w:val="001F7DB7"/>
    <w:rsid w:val="00224FC1"/>
    <w:rsid w:val="00227ECD"/>
    <w:rsid w:val="00231783"/>
    <w:rsid w:val="002336FD"/>
    <w:rsid w:val="00244CFA"/>
    <w:rsid w:val="002515AD"/>
    <w:rsid w:val="002535AF"/>
    <w:rsid w:val="002540C1"/>
    <w:rsid w:val="00264270"/>
    <w:rsid w:val="002659D8"/>
    <w:rsid w:val="002737A8"/>
    <w:rsid w:val="00275ED7"/>
    <w:rsid w:val="00287D26"/>
    <w:rsid w:val="002955BC"/>
    <w:rsid w:val="002A42E7"/>
    <w:rsid w:val="002A440E"/>
    <w:rsid w:val="002A5664"/>
    <w:rsid w:val="002B219F"/>
    <w:rsid w:val="002C1588"/>
    <w:rsid w:val="002C63F9"/>
    <w:rsid w:val="002D1E58"/>
    <w:rsid w:val="002D668A"/>
    <w:rsid w:val="002F21E7"/>
    <w:rsid w:val="00303CC1"/>
    <w:rsid w:val="00331848"/>
    <w:rsid w:val="00341C64"/>
    <w:rsid w:val="00365F67"/>
    <w:rsid w:val="0036779D"/>
    <w:rsid w:val="00377172"/>
    <w:rsid w:val="00390653"/>
    <w:rsid w:val="003973EB"/>
    <w:rsid w:val="003A4872"/>
    <w:rsid w:val="003A4ADA"/>
    <w:rsid w:val="003B0CE2"/>
    <w:rsid w:val="003E0C4B"/>
    <w:rsid w:val="003E447C"/>
    <w:rsid w:val="003E79D2"/>
    <w:rsid w:val="003F61EE"/>
    <w:rsid w:val="0040696F"/>
    <w:rsid w:val="00414D70"/>
    <w:rsid w:val="00451192"/>
    <w:rsid w:val="004654C8"/>
    <w:rsid w:val="00467A0C"/>
    <w:rsid w:val="00472863"/>
    <w:rsid w:val="004916D4"/>
    <w:rsid w:val="00495330"/>
    <w:rsid w:val="004B4B94"/>
    <w:rsid w:val="004B6E44"/>
    <w:rsid w:val="004C1F4D"/>
    <w:rsid w:val="004D0B51"/>
    <w:rsid w:val="004E1539"/>
    <w:rsid w:val="004E41F7"/>
    <w:rsid w:val="005011BF"/>
    <w:rsid w:val="00507B9E"/>
    <w:rsid w:val="00514156"/>
    <w:rsid w:val="00527138"/>
    <w:rsid w:val="00535BE7"/>
    <w:rsid w:val="00541BA7"/>
    <w:rsid w:val="0054242D"/>
    <w:rsid w:val="00543737"/>
    <w:rsid w:val="005553A5"/>
    <w:rsid w:val="005776EE"/>
    <w:rsid w:val="005821DE"/>
    <w:rsid w:val="00585743"/>
    <w:rsid w:val="00590D29"/>
    <w:rsid w:val="005A58C7"/>
    <w:rsid w:val="005B0082"/>
    <w:rsid w:val="005B6C87"/>
    <w:rsid w:val="005D0E9D"/>
    <w:rsid w:val="005D7B84"/>
    <w:rsid w:val="005E60C2"/>
    <w:rsid w:val="006210C8"/>
    <w:rsid w:val="006233CA"/>
    <w:rsid w:val="006267FC"/>
    <w:rsid w:val="00664168"/>
    <w:rsid w:val="0067227E"/>
    <w:rsid w:val="0067697F"/>
    <w:rsid w:val="006B1315"/>
    <w:rsid w:val="006B4420"/>
    <w:rsid w:val="006C6399"/>
    <w:rsid w:val="006C6E66"/>
    <w:rsid w:val="006F2EA7"/>
    <w:rsid w:val="006F5BE5"/>
    <w:rsid w:val="006F6461"/>
    <w:rsid w:val="006F714A"/>
    <w:rsid w:val="0070037C"/>
    <w:rsid w:val="00704142"/>
    <w:rsid w:val="00716C9D"/>
    <w:rsid w:val="0072276E"/>
    <w:rsid w:val="00723E5D"/>
    <w:rsid w:val="007330B0"/>
    <w:rsid w:val="0073526A"/>
    <w:rsid w:val="0074028F"/>
    <w:rsid w:val="0074092D"/>
    <w:rsid w:val="00745693"/>
    <w:rsid w:val="00754B69"/>
    <w:rsid w:val="007639D6"/>
    <w:rsid w:val="00773B05"/>
    <w:rsid w:val="007760CA"/>
    <w:rsid w:val="00776FAF"/>
    <w:rsid w:val="00777889"/>
    <w:rsid w:val="00793B20"/>
    <w:rsid w:val="00793C25"/>
    <w:rsid w:val="0079590F"/>
    <w:rsid w:val="007B3B9A"/>
    <w:rsid w:val="007B5CEF"/>
    <w:rsid w:val="007B77DE"/>
    <w:rsid w:val="007C29BD"/>
    <w:rsid w:val="007C4C2B"/>
    <w:rsid w:val="007E19D4"/>
    <w:rsid w:val="007F5B2A"/>
    <w:rsid w:val="00800030"/>
    <w:rsid w:val="008034B3"/>
    <w:rsid w:val="00806B5D"/>
    <w:rsid w:val="008172C7"/>
    <w:rsid w:val="0082031F"/>
    <w:rsid w:val="00827679"/>
    <w:rsid w:val="00833FC1"/>
    <w:rsid w:val="00846799"/>
    <w:rsid w:val="0084752A"/>
    <w:rsid w:val="008529BF"/>
    <w:rsid w:val="0085546B"/>
    <w:rsid w:val="00857105"/>
    <w:rsid w:val="008651C1"/>
    <w:rsid w:val="00866780"/>
    <w:rsid w:val="00871A32"/>
    <w:rsid w:val="00897BAC"/>
    <w:rsid w:val="00897EB0"/>
    <w:rsid w:val="008A1025"/>
    <w:rsid w:val="008A3772"/>
    <w:rsid w:val="008C2F9B"/>
    <w:rsid w:val="008C7752"/>
    <w:rsid w:val="008D1BA6"/>
    <w:rsid w:val="008D72E7"/>
    <w:rsid w:val="008E0DEB"/>
    <w:rsid w:val="008E5AD2"/>
    <w:rsid w:val="008F2FAF"/>
    <w:rsid w:val="009074B6"/>
    <w:rsid w:val="009254E4"/>
    <w:rsid w:val="00936458"/>
    <w:rsid w:val="00937C84"/>
    <w:rsid w:val="0094347C"/>
    <w:rsid w:val="00965E59"/>
    <w:rsid w:val="009679EC"/>
    <w:rsid w:val="00967ECC"/>
    <w:rsid w:val="00970C02"/>
    <w:rsid w:val="009720EF"/>
    <w:rsid w:val="009804C7"/>
    <w:rsid w:val="009A5E56"/>
    <w:rsid w:val="009B24FD"/>
    <w:rsid w:val="009C4945"/>
    <w:rsid w:val="009C55F0"/>
    <w:rsid w:val="009D0878"/>
    <w:rsid w:val="009E42CC"/>
    <w:rsid w:val="009E4EA1"/>
    <w:rsid w:val="009F02E9"/>
    <w:rsid w:val="00A06977"/>
    <w:rsid w:val="00A444D4"/>
    <w:rsid w:val="00A54463"/>
    <w:rsid w:val="00A64493"/>
    <w:rsid w:val="00A77761"/>
    <w:rsid w:val="00A926CD"/>
    <w:rsid w:val="00A92C54"/>
    <w:rsid w:val="00AA0697"/>
    <w:rsid w:val="00AA0C4F"/>
    <w:rsid w:val="00AA3C6C"/>
    <w:rsid w:val="00AA5824"/>
    <w:rsid w:val="00AC3062"/>
    <w:rsid w:val="00AD1A03"/>
    <w:rsid w:val="00AF1FF0"/>
    <w:rsid w:val="00B148D3"/>
    <w:rsid w:val="00B206D1"/>
    <w:rsid w:val="00B219AF"/>
    <w:rsid w:val="00B2229D"/>
    <w:rsid w:val="00B231C6"/>
    <w:rsid w:val="00B47B5C"/>
    <w:rsid w:val="00B64605"/>
    <w:rsid w:val="00B803CA"/>
    <w:rsid w:val="00BA5739"/>
    <w:rsid w:val="00BA596B"/>
    <w:rsid w:val="00BB06CA"/>
    <w:rsid w:val="00BD6E0B"/>
    <w:rsid w:val="00BE5F13"/>
    <w:rsid w:val="00BF3C2F"/>
    <w:rsid w:val="00BF3E36"/>
    <w:rsid w:val="00BF4A50"/>
    <w:rsid w:val="00C06D87"/>
    <w:rsid w:val="00C10FAD"/>
    <w:rsid w:val="00C12CDB"/>
    <w:rsid w:val="00C61536"/>
    <w:rsid w:val="00C77338"/>
    <w:rsid w:val="00C776AA"/>
    <w:rsid w:val="00C81F10"/>
    <w:rsid w:val="00C82DC7"/>
    <w:rsid w:val="00C870DF"/>
    <w:rsid w:val="00C94348"/>
    <w:rsid w:val="00C9770C"/>
    <w:rsid w:val="00CA2716"/>
    <w:rsid w:val="00CC42B2"/>
    <w:rsid w:val="00CC45CD"/>
    <w:rsid w:val="00CC669D"/>
    <w:rsid w:val="00CD1202"/>
    <w:rsid w:val="00CF3915"/>
    <w:rsid w:val="00D06893"/>
    <w:rsid w:val="00D0736C"/>
    <w:rsid w:val="00D245A5"/>
    <w:rsid w:val="00D24F0C"/>
    <w:rsid w:val="00D41FC2"/>
    <w:rsid w:val="00D4330A"/>
    <w:rsid w:val="00D60555"/>
    <w:rsid w:val="00D9223E"/>
    <w:rsid w:val="00D9331D"/>
    <w:rsid w:val="00DA4AFC"/>
    <w:rsid w:val="00DB0F81"/>
    <w:rsid w:val="00DC2906"/>
    <w:rsid w:val="00DC7B84"/>
    <w:rsid w:val="00DD5006"/>
    <w:rsid w:val="00DE2077"/>
    <w:rsid w:val="00DE6C36"/>
    <w:rsid w:val="00E02BCF"/>
    <w:rsid w:val="00E05C80"/>
    <w:rsid w:val="00E074EA"/>
    <w:rsid w:val="00E12173"/>
    <w:rsid w:val="00E13B34"/>
    <w:rsid w:val="00E228A8"/>
    <w:rsid w:val="00E432B8"/>
    <w:rsid w:val="00E77FCD"/>
    <w:rsid w:val="00E8552A"/>
    <w:rsid w:val="00E85E93"/>
    <w:rsid w:val="00EA77E8"/>
    <w:rsid w:val="00EC0C40"/>
    <w:rsid w:val="00EC24A9"/>
    <w:rsid w:val="00ED199C"/>
    <w:rsid w:val="00EE46F8"/>
    <w:rsid w:val="00EF400D"/>
    <w:rsid w:val="00F07A30"/>
    <w:rsid w:val="00F25D59"/>
    <w:rsid w:val="00F344AC"/>
    <w:rsid w:val="00F37DEB"/>
    <w:rsid w:val="00F4458C"/>
    <w:rsid w:val="00F51BFD"/>
    <w:rsid w:val="00F6399F"/>
    <w:rsid w:val="00F67FA6"/>
    <w:rsid w:val="00F9339C"/>
    <w:rsid w:val="00FB5507"/>
    <w:rsid w:val="00FC17C4"/>
    <w:rsid w:val="00FC25E8"/>
    <w:rsid w:val="00FD1151"/>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 w:type="paragraph" w:styleId="NurText">
    <w:name w:val="Plain Text"/>
    <w:basedOn w:val="Standard"/>
    <w:link w:val="NurTextZchn"/>
    <w:uiPriority w:val="99"/>
    <w:unhideWhenUsed/>
    <w:rsid w:val="006C6399"/>
    <w:rPr>
      <w:rFonts w:ascii="Consolas" w:eastAsiaTheme="minorHAnsi" w:hAnsi="Consolas" w:cstheme="minorBidi"/>
      <w:kern w:val="2"/>
      <w:sz w:val="21"/>
      <w:szCs w:val="21"/>
      <w:lang w:eastAsia="en-US"/>
      <w14:ligatures w14:val="standardContextual"/>
    </w:rPr>
  </w:style>
  <w:style w:type="character" w:customStyle="1" w:styleId="NurTextZchn">
    <w:name w:val="Nur Text Zchn"/>
    <w:basedOn w:val="Absatz-Standardschriftart"/>
    <w:link w:val="NurText"/>
    <w:uiPriority w:val="99"/>
    <w:rsid w:val="006C6399"/>
    <w:rPr>
      <w:rFonts w:ascii="Consolas" w:eastAsiaTheme="minorHAnsi" w:hAnsi="Consolas" w:cstheme="minorBidi"/>
      <w:kern w:val="2"/>
      <w:sz w:val="21"/>
      <w:szCs w:val="21"/>
      <w:lang w:eastAsia="en-US"/>
      <w14:ligatures w14:val="standardContextual"/>
    </w:rPr>
  </w:style>
  <w:style w:type="paragraph" w:styleId="berarbeitung">
    <w:name w:val="Revision"/>
    <w:hidden/>
    <w:uiPriority w:val="99"/>
    <w:semiHidden/>
    <w:rsid w:val="00A77761"/>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marie-luise.bopp@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xcelitas.com/de/product/c30683-si-apd-receiver-tia-400mhz-8" TargetMode="External"/><Relationship Id="rId12" Type="http://schemas.openxmlformats.org/officeDocument/2006/relationships/hyperlink" Target="https://twitter.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excelita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2864</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3312</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36</cp:revision>
  <cp:lastPrinted>2018-02-13T14:08:00Z</cp:lastPrinted>
  <dcterms:created xsi:type="dcterms:W3CDTF">2022-03-18T12:04:00Z</dcterms:created>
  <dcterms:modified xsi:type="dcterms:W3CDTF">2025-01-16T14:37:00Z</dcterms:modified>
</cp:coreProperties>
</file>