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BF452A" w:rsidRDefault="004E1539" w:rsidP="00BF452A">
      <w:pPr>
        <w:suppressAutoHyphens/>
        <w:rPr>
          <w:sz w:val="40"/>
          <w:szCs w:val="40"/>
        </w:rPr>
      </w:pPr>
      <w:r w:rsidRPr="00BF452A">
        <w:rPr>
          <w:sz w:val="40"/>
          <w:szCs w:val="40"/>
        </w:rPr>
        <w:t>Presseinformation</w:t>
      </w:r>
    </w:p>
    <w:p w14:paraId="20489C84" w14:textId="77777777" w:rsidR="004E1539" w:rsidRPr="00BF452A" w:rsidRDefault="004E1539" w:rsidP="00BF452A">
      <w:pPr>
        <w:suppressAutoHyphens/>
        <w:spacing w:line="360" w:lineRule="auto"/>
        <w:ind w:right="-2"/>
        <w:rPr>
          <w:b/>
          <w:sz w:val="24"/>
          <w:szCs w:val="40"/>
        </w:rPr>
      </w:pPr>
    </w:p>
    <w:p w14:paraId="1CA92F26" w14:textId="5F0014E8" w:rsidR="00D24F0C" w:rsidRPr="00BF452A" w:rsidRDefault="00595992" w:rsidP="00BF452A">
      <w:pPr>
        <w:suppressAutoHyphens/>
        <w:spacing w:line="360" w:lineRule="auto"/>
        <w:rPr>
          <w:b/>
          <w:sz w:val="24"/>
        </w:rPr>
      </w:pPr>
      <w:bookmarkStart w:id="0" w:name="_Hlk514077071"/>
      <w:r w:rsidRPr="00595992">
        <w:rPr>
          <w:b/>
          <w:sz w:val="24"/>
        </w:rPr>
        <w:t xml:space="preserve">Excelitas auf der Laser World of Photonics 2025 in </w:t>
      </w:r>
      <w:r w:rsidR="005B1CE5" w:rsidRPr="00BF452A">
        <w:rPr>
          <w:b/>
          <w:sz w:val="24"/>
        </w:rPr>
        <w:t xml:space="preserve">München: </w:t>
      </w:r>
    </w:p>
    <w:p w14:paraId="22BB113C" w14:textId="62A8B5BB" w:rsidR="005B1CE5" w:rsidRPr="00BF452A" w:rsidRDefault="005B1CE5" w:rsidP="00BF452A">
      <w:pPr>
        <w:suppressAutoHyphens/>
        <w:spacing w:line="360" w:lineRule="auto"/>
        <w:rPr>
          <w:b/>
          <w:sz w:val="24"/>
        </w:rPr>
      </w:pPr>
      <w:r w:rsidRPr="00BF452A">
        <w:rPr>
          <w:b/>
          <w:sz w:val="24"/>
        </w:rPr>
        <w:t>Komplettangebot für fortgeschrittene Bildgebung</w:t>
      </w:r>
      <w:r w:rsidR="00BF452A">
        <w:rPr>
          <w:b/>
          <w:sz w:val="24"/>
        </w:rPr>
        <w:t xml:space="preserve"> und mehr</w:t>
      </w:r>
    </w:p>
    <w:p w14:paraId="21828B50" w14:textId="77777777" w:rsidR="00AA5824" w:rsidRPr="00BF452A" w:rsidRDefault="00AA5824" w:rsidP="00BF452A">
      <w:pPr>
        <w:pStyle w:val="Kopfzeile"/>
        <w:tabs>
          <w:tab w:val="clear" w:pos="4536"/>
          <w:tab w:val="clear" w:pos="9072"/>
        </w:tabs>
        <w:suppressAutoHyphens/>
        <w:spacing w:line="360" w:lineRule="auto"/>
        <w:ind w:right="-2"/>
        <w:jc w:val="both"/>
      </w:pPr>
    </w:p>
    <w:p w14:paraId="7E8E2D5A" w14:textId="625338F5" w:rsidR="00F47BC9" w:rsidRDefault="00595992" w:rsidP="00BF452A">
      <w:pPr>
        <w:pStyle w:val="Kopfzeile"/>
        <w:tabs>
          <w:tab w:val="clear" w:pos="4536"/>
          <w:tab w:val="clear" w:pos="9072"/>
        </w:tabs>
        <w:suppressAutoHyphens/>
        <w:spacing w:line="360" w:lineRule="auto"/>
        <w:ind w:right="-2"/>
        <w:jc w:val="both"/>
      </w:pPr>
      <w:r w:rsidRPr="00595992">
        <w:t>Excelitas zeigt auf der Laser World of Photonics in München an Stand #B1-110 neu</w:t>
      </w:r>
      <w:r w:rsidR="006F6FB5">
        <w:t>e</w:t>
      </w:r>
      <w:r w:rsidRPr="00595992">
        <w:t>ste Komponenten und Systeme für vielfältige photonische Anwendungen. Das Spektrum reicht von Lidar und Laserbearbeitung über analytische Verfahren bis hin zur Hochgeschwindigkeits- und multispektralen Bildgebung.</w:t>
      </w:r>
    </w:p>
    <w:p w14:paraId="636601A2" w14:textId="77777777" w:rsidR="00595992" w:rsidRDefault="00595992" w:rsidP="00BF452A">
      <w:pPr>
        <w:pStyle w:val="Kopfzeile"/>
        <w:tabs>
          <w:tab w:val="clear" w:pos="4536"/>
          <w:tab w:val="clear" w:pos="9072"/>
        </w:tabs>
        <w:suppressAutoHyphens/>
        <w:spacing w:line="360" w:lineRule="auto"/>
        <w:ind w:right="-2"/>
        <w:jc w:val="both"/>
      </w:pPr>
    </w:p>
    <w:p w14:paraId="4B38F2C2" w14:textId="63CA4FD8" w:rsidR="00595992" w:rsidRDefault="00595992" w:rsidP="00BF452A">
      <w:pPr>
        <w:pStyle w:val="Kopfzeile"/>
        <w:tabs>
          <w:tab w:val="clear" w:pos="4536"/>
          <w:tab w:val="clear" w:pos="9072"/>
        </w:tabs>
        <w:suppressAutoHyphens/>
        <w:spacing w:line="360" w:lineRule="auto"/>
        <w:ind w:right="-2"/>
        <w:jc w:val="both"/>
      </w:pPr>
      <w:r w:rsidRPr="00595992">
        <w:t>Ein Messehighlight ist die Live-Demonstration eines Systems zur optischen Kohärenztomographie (OCT): Ein Scanner mit einem durchstimmbaren („swept source“) 1060-nm-Laser der Reihe Axsun Azmyth, präziser Optik, Roboterarm und Bildanalysesoftware untersucht Oberflächen und unterliegende Schichten verschiedenster Materialien, darunter Kunststoffe, Keramiken, organische Stoffe, Beschichtungen und Silizium. Der Laser liefert eine unübertroffene Abstimmbandbreite, Ausgangsleistung, Sweep-Geschwindigkeit und Kohärenzlänge.</w:t>
      </w:r>
    </w:p>
    <w:p w14:paraId="5D64F472" w14:textId="77777777" w:rsidR="00595992" w:rsidRDefault="00595992" w:rsidP="00BF452A">
      <w:pPr>
        <w:pStyle w:val="Kopfzeile"/>
        <w:tabs>
          <w:tab w:val="clear" w:pos="4536"/>
          <w:tab w:val="clear" w:pos="9072"/>
        </w:tabs>
        <w:suppressAutoHyphens/>
        <w:spacing w:line="360" w:lineRule="auto"/>
        <w:ind w:right="-2"/>
        <w:jc w:val="both"/>
      </w:pPr>
    </w:p>
    <w:p w14:paraId="785A34FD" w14:textId="2B75DD8D" w:rsidR="00BC027A" w:rsidRDefault="00595992" w:rsidP="00BF452A">
      <w:pPr>
        <w:pStyle w:val="Kopfzeile"/>
        <w:tabs>
          <w:tab w:val="clear" w:pos="4536"/>
          <w:tab w:val="clear" w:pos="9072"/>
        </w:tabs>
        <w:suppressAutoHyphens/>
        <w:spacing w:line="360" w:lineRule="auto"/>
        <w:ind w:right="-2"/>
        <w:jc w:val="both"/>
      </w:pPr>
      <w:r w:rsidRPr="00595992">
        <w:t xml:space="preserve">Ebenfalls in Aktion zu erleben ist die Hochgeschwindigkeitskamera pco.dimax 3.6 ST, kombiniert mit einem Objektiv der Serie LINOS d.fine HR-M. In der eindrucksvollen Demo „Flying Noodles“ werden mithilfe künstlicher Intelligenz auf einem NVIDIA Jetson in Echtzeit automatisch definierte Zeichensequenzen auf durch die Luft gewirbelten </w:t>
      </w:r>
      <w:r w:rsidR="00A81DC2">
        <w:t>Papierschnipseln</w:t>
      </w:r>
      <w:r w:rsidRPr="00595992">
        <w:t xml:space="preserve"> erkannt.</w:t>
      </w:r>
    </w:p>
    <w:p w14:paraId="2DB278B7" w14:textId="77777777" w:rsidR="00BC027A" w:rsidRPr="00F6600D" w:rsidRDefault="00BC027A" w:rsidP="00BC027A">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C027A" w:rsidRPr="005370A1" w14:paraId="1F359D32" w14:textId="77777777" w:rsidTr="00D52EFA">
        <w:tc>
          <w:tcPr>
            <w:tcW w:w="7086" w:type="dxa"/>
          </w:tcPr>
          <w:p w14:paraId="32CDE0CB" w14:textId="77777777" w:rsidR="00BC027A" w:rsidRPr="005370A1" w:rsidRDefault="00BC027A" w:rsidP="00D52EFA">
            <w:pPr>
              <w:suppressAutoHyphens/>
              <w:spacing w:after="120"/>
              <w:jc w:val="center"/>
            </w:pPr>
            <w:r>
              <w:rPr>
                <w:noProof/>
              </w:rPr>
              <w:drawing>
                <wp:inline distT="0" distB="0" distL="0" distR="0" wp14:anchorId="58219ED5" wp14:editId="602FC8D6">
                  <wp:extent cx="2940768" cy="1852685"/>
                  <wp:effectExtent l="0" t="0" r="0" b="0"/>
                  <wp:docPr id="8177586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8649" name="Grafik 8177586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67859" cy="1869753"/>
                          </a:xfrm>
                          <a:prstGeom prst="rect">
                            <a:avLst/>
                          </a:prstGeom>
                        </pic:spPr>
                      </pic:pic>
                    </a:graphicData>
                  </a:graphic>
                </wp:inline>
              </w:drawing>
            </w:r>
          </w:p>
        </w:tc>
      </w:tr>
      <w:tr w:rsidR="00BC027A" w:rsidRPr="005370A1" w14:paraId="2C4EF9E5" w14:textId="77777777" w:rsidTr="00D52EFA">
        <w:tc>
          <w:tcPr>
            <w:tcW w:w="7086" w:type="dxa"/>
          </w:tcPr>
          <w:p w14:paraId="66DC4BA5" w14:textId="3AFBE7E5" w:rsidR="00BC027A" w:rsidRPr="005370A1" w:rsidRDefault="00BC027A" w:rsidP="00BC027A">
            <w:pPr>
              <w:suppressAutoHyphens/>
              <w:ind w:left="709" w:right="713"/>
              <w:jc w:val="center"/>
            </w:pPr>
            <w:r w:rsidRPr="005370A1">
              <w:rPr>
                <w:b/>
                <w:sz w:val="18"/>
              </w:rPr>
              <w:t>Bild:</w:t>
            </w:r>
            <w:r w:rsidRPr="005370A1">
              <w:rPr>
                <w:sz w:val="18"/>
              </w:rPr>
              <w:t xml:space="preserve"> </w:t>
            </w:r>
            <w:r>
              <w:rPr>
                <w:sz w:val="18"/>
              </w:rPr>
              <w:t xml:space="preserve">Viel zu entdecken – zum Beispiel die </w:t>
            </w:r>
            <w:r w:rsidRPr="00674BD8">
              <w:rPr>
                <w:sz w:val="18"/>
              </w:rPr>
              <w:t>Hochgeschwindigkeitskamera pco.dimax 3.6 ST</w:t>
            </w:r>
          </w:p>
        </w:tc>
      </w:tr>
    </w:tbl>
    <w:p w14:paraId="6CD590D1" w14:textId="77777777" w:rsidR="00BC027A" w:rsidRDefault="00BC027A" w:rsidP="00BC027A">
      <w:pPr>
        <w:suppressAutoHyphens/>
        <w:spacing w:line="360" w:lineRule="auto"/>
        <w:jc w:val="both"/>
      </w:pPr>
    </w:p>
    <w:p w14:paraId="6CC19820" w14:textId="73A5B8E2" w:rsidR="00F47BC9" w:rsidRDefault="006F6FB5" w:rsidP="00BF452A">
      <w:pPr>
        <w:pStyle w:val="Kopfzeile"/>
        <w:tabs>
          <w:tab w:val="clear" w:pos="4536"/>
          <w:tab w:val="clear" w:pos="9072"/>
        </w:tabs>
        <w:suppressAutoHyphens/>
        <w:spacing w:line="360" w:lineRule="auto"/>
        <w:ind w:right="-2"/>
        <w:jc w:val="both"/>
      </w:pPr>
      <w:r w:rsidRPr="006F6FB5">
        <w:t>Ein weiterer Aufbau demonstriert multispektrale Bildgebung mit einer SWIR-Kamera pco.pixelfly 1.3 in Kombination mit einem Mikroskopiesystem des Typs Optem FUSION, das Unsichtbares sichtbar macht.</w:t>
      </w:r>
    </w:p>
    <w:p w14:paraId="62536FA3" w14:textId="77777777" w:rsidR="006F6FB5" w:rsidRDefault="006F6FB5" w:rsidP="00BF452A">
      <w:pPr>
        <w:pStyle w:val="Kopfzeile"/>
        <w:tabs>
          <w:tab w:val="clear" w:pos="4536"/>
          <w:tab w:val="clear" w:pos="9072"/>
        </w:tabs>
        <w:suppressAutoHyphens/>
        <w:spacing w:line="360" w:lineRule="auto"/>
        <w:ind w:right="-2"/>
        <w:jc w:val="both"/>
      </w:pPr>
    </w:p>
    <w:p w14:paraId="7863514A" w14:textId="1D54829D" w:rsidR="006F6FB5" w:rsidRDefault="006F6FB5" w:rsidP="00BF452A">
      <w:pPr>
        <w:pStyle w:val="Kopfzeile"/>
        <w:tabs>
          <w:tab w:val="clear" w:pos="4536"/>
          <w:tab w:val="clear" w:pos="9072"/>
        </w:tabs>
        <w:suppressAutoHyphens/>
        <w:spacing w:line="360" w:lineRule="auto"/>
        <w:ind w:right="-2"/>
        <w:jc w:val="both"/>
      </w:pPr>
      <w:r w:rsidRPr="006F6FB5">
        <w:lastRenderedPageBreak/>
        <w:t xml:space="preserve">Ergänzend wird </w:t>
      </w:r>
      <w:r w:rsidR="00A81DC2">
        <w:t>eine Lösung</w:t>
      </w:r>
      <w:r w:rsidRPr="006F6FB5">
        <w:t xml:space="preserve"> für die Fluoreszenzmikroskopie vorgestellt: die sCMOS-Kamera pco.panda 26 mit dem Mikroskopsystem mag.x und der brandneuen schaltbaren LED-Lichtquelle X-Cite TETREM mit individuell steuerbaren Kanälen.</w:t>
      </w:r>
    </w:p>
    <w:p w14:paraId="2F2A7288" w14:textId="37B2A6CB" w:rsidR="00BC027A" w:rsidRDefault="00BC027A" w:rsidP="00BF452A">
      <w:pPr>
        <w:pStyle w:val="Kopfzeile"/>
        <w:tabs>
          <w:tab w:val="clear" w:pos="4536"/>
          <w:tab w:val="clear" w:pos="9072"/>
        </w:tabs>
        <w:suppressAutoHyphens/>
        <w:spacing w:line="360" w:lineRule="auto"/>
        <w:ind w:right="-2"/>
        <w:jc w:val="both"/>
      </w:pPr>
    </w:p>
    <w:p w14:paraId="4E905202" w14:textId="6B8D2C0C" w:rsidR="009074B6" w:rsidRDefault="006F6FB5" w:rsidP="00BF452A">
      <w:pPr>
        <w:pStyle w:val="Kopfzeile"/>
        <w:tabs>
          <w:tab w:val="clear" w:pos="4536"/>
          <w:tab w:val="clear" w:pos="9072"/>
        </w:tabs>
        <w:suppressAutoHyphens/>
        <w:spacing w:line="360" w:lineRule="auto"/>
        <w:ind w:right="-2"/>
        <w:jc w:val="both"/>
      </w:pPr>
      <w:r w:rsidRPr="006F6FB5">
        <w:t>Produktneuheiten gibt es unter anderem aus dem Segment von Avalanche-Photodioden (APDs) und Pulslaserdioden (PLDs) für LiDAR-Anwendungen und Entfernungsmessung mit großen Reichweiten und exzellentem Signal-Rausch-Verhältnis.</w:t>
      </w:r>
    </w:p>
    <w:p w14:paraId="13ACFBA8" w14:textId="77777777" w:rsidR="006F6FB5" w:rsidRDefault="006F6FB5" w:rsidP="00BF452A">
      <w:pPr>
        <w:pStyle w:val="Kopfzeile"/>
        <w:tabs>
          <w:tab w:val="clear" w:pos="4536"/>
          <w:tab w:val="clear" w:pos="9072"/>
        </w:tabs>
        <w:suppressAutoHyphens/>
        <w:spacing w:line="360" w:lineRule="auto"/>
        <w:ind w:right="-2"/>
        <w:jc w:val="both"/>
      </w:pPr>
    </w:p>
    <w:p w14:paraId="6EC80459" w14:textId="6B39638D" w:rsidR="00A074FE" w:rsidRDefault="00B85FAD" w:rsidP="00BF452A">
      <w:pPr>
        <w:pStyle w:val="Kopfzeile"/>
        <w:tabs>
          <w:tab w:val="clear" w:pos="4536"/>
          <w:tab w:val="clear" w:pos="9072"/>
        </w:tabs>
        <w:suppressAutoHyphens/>
        <w:spacing w:line="360" w:lineRule="auto"/>
        <w:ind w:right="-2"/>
        <w:jc w:val="both"/>
      </w:pPr>
      <w:r>
        <w:t>Auch der Bereich Laseroptiken ist am Stand vertreten. Das Sortiment wird ständig erweitert</w:t>
      </w:r>
      <w:r w:rsidR="00A074FE">
        <w:t xml:space="preserve">, zuletzt durch UV-F-Theta-Objektive, Strahlaufweiter und einen Faraday-Isolator, die sich mit ihrem minimiertem Ausgasverhalten zum Beispiel ideal für Hochpräzisionsprozesse in der </w:t>
      </w:r>
      <w:r w:rsidR="00A074FE" w:rsidRPr="00C2417A">
        <w:t>Halbleiterfertigung</w:t>
      </w:r>
      <w:r w:rsidR="00A074FE">
        <w:t xml:space="preserve"> eignen.</w:t>
      </w:r>
    </w:p>
    <w:p w14:paraId="047C3D51" w14:textId="77777777" w:rsidR="006F6FB5" w:rsidRDefault="006F6FB5" w:rsidP="00BF452A">
      <w:pPr>
        <w:pStyle w:val="Kopfzeile"/>
        <w:tabs>
          <w:tab w:val="clear" w:pos="4536"/>
          <w:tab w:val="clear" w:pos="9072"/>
        </w:tabs>
        <w:suppressAutoHyphens/>
        <w:spacing w:line="360" w:lineRule="auto"/>
        <w:ind w:right="-2"/>
        <w:jc w:val="both"/>
      </w:pPr>
    </w:p>
    <w:p w14:paraId="2B91D4C9" w14:textId="45B8871E" w:rsidR="00A074FE" w:rsidRDefault="00A074FE" w:rsidP="00BF452A">
      <w:pPr>
        <w:suppressAutoHyphens/>
        <w:spacing w:line="360" w:lineRule="auto"/>
        <w:jc w:val="both"/>
      </w:pPr>
      <w:r>
        <w:t xml:space="preserve">Als hochinnovatives Unternehmen mit einer hohen Fertigungstiefe bietet Excelitas in allen Produktbereichen auch Maßfertigungen an. Das Standteam freut sich auf Anfragen und herausfordernde </w:t>
      </w:r>
      <w:r w:rsidR="006F6FB5">
        <w:t>Aufgaben</w:t>
      </w:r>
      <w:r>
        <w:t>stellungen.</w:t>
      </w:r>
    </w:p>
    <w:p w14:paraId="618CC468" w14:textId="77777777" w:rsidR="00A074FE" w:rsidRDefault="00A074FE" w:rsidP="00BF452A">
      <w:pPr>
        <w:suppressAutoHyphens/>
        <w:spacing w:line="360" w:lineRule="auto"/>
        <w:jc w:val="both"/>
      </w:pPr>
    </w:p>
    <w:p w14:paraId="4C07C9AE" w14:textId="77777777" w:rsidR="005B1CE5" w:rsidRPr="00F47BC9" w:rsidRDefault="005B1CE5" w:rsidP="00BF452A">
      <w:pPr>
        <w:pStyle w:val="Kopfzeile"/>
        <w:tabs>
          <w:tab w:val="clear" w:pos="4536"/>
          <w:tab w:val="clear" w:pos="9072"/>
        </w:tabs>
        <w:suppressAutoHyphens/>
        <w:ind w:right="-2"/>
        <w:rPr>
          <w:b/>
          <w:bCs/>
        </w:rPr>
      </w:pPr>
      <w:r w:rsidRPr="00F47BC9">
        <w:rPr>
          <w:b/>
          <w:bCs/>
        </w:rPr>
        <w:t>Excelitas auf der Laser World of Photonics</w:t>
      </w:r>
    </w:p>
    <w:p w14:paraId="61D0F39F" w14:textId="77777777" w:rsidR="005B1CE5" w:rsidRPr="00C2417A" w:rsidRDefault="005B1CE5" w:rsidP="00BF452A">
      <w:pPr>
        <w:pStyle w:val="Kopfzeile"/>
        <w:tabs>
          <w:tab w:val="clear" w:pos="4536"/>
          <w:tab w:val="clear" w:pos="9072"/>
        </w:tabs>
        <w:suppressAutoHyphens/>
        <w:ind w:right="-2"/>
        <w:rPr>
          <w:b/>
          <w:bCs/>
        </w:rPr>
      </w:pPr>
      <w:r w:rsidRPr="005B1CE5">
        <w:rPr>
          <w:b/>
          <w:bCs/>
        </w:rPr>
        <w:t xml:space="preserve">München, 24.–27. </w:t>
      </w:r>
      <w:r w:rsidRPr="00C2417A">
        <w:rPr>
          <w:b/>
          <w:bCs/>
        </w:rPr>
        <w:t>J</w:t>
      </w:r>
      <w:r>
        <w:rPr>
          <w:b/>
          <w:bCs/>
        </w:rPr>
        <w:t>uni</w:t>
      </w:r>
      <w:r w:rsidRPr="00C2417A">
        <w:rPr>
          <w:b/>
          <w:bCs/>
        </w:rPr>
        <w:t xml:space="preserve"> 2025</w:t>
      </w:r>
    </w:p>
    <w:p w14:paraId="281F0BAE" w14:textId="77777777" w:rsidR="005B1CE5" w:rsidRPr="00C2417A" w:rsidRDefault="005B1CE5" w:rsidP="00BF452A">
      <w:pPr>
        <w:pStyle w:val="Kopfzeile"/>
        <w:tabs>
          <w:tab w:val="clear" w:pos="4536"/>
          <w:tab w:val="clear" w:pos="9072"/>
        </w:tabs>
        <w:suppressAutoHyphens/>
        <w:ind w:right="-2"/>
        <w:rPr>
          <w:b/>
          <w:bCs/>
        </w:rPr>
      </w:pPr>
      <w:r>
        <w:rPr>
          <w:b/>
          <w:bCs/>
        </w:rPr>
        <w:t xml:space="preserve">Halle B1, </w:t>
      </w:r>
      <w:r w:rsidRPr="00C2417A">
        <w:rPr>
          <w:b/>
          <w:bCs/>
        </w:rPr>
        <w:t xml:space="preserve">Stand </w:t>
      </w:r>
      <w:r>
        <w:rPr>
          <w:b/>
          <w:bCs/>
        </w:rPr>
        <w:t>110</w:t>
      </w:r>
    </w:p>
    <w:p w14:paraId="37A58E3D" w14:textId="654E8264" w:rsidR="00A64493" w:rsidRDefault="00A64493" w:rsidP="00BF452A">
      <w:pPr>
        <w:suppressAutoHyphens/>
        <w:spacing w:line="360" w:lineRule="auto"/>
        <w:jc w:val="both"/>
      </w:pPr>
    </w:p>
    <w:p w14:paraId="39E494AF" w14:textId="77777777" w:rsidR="00A074FE" w:rsidRPr="00221E72" w:rsidRDefault="00A074FE" w:rsidP="00221E72">
      <w:pPr>
        <w:suppressAutoHyphens/>
        <w:spacing w:line="360" w:lineRule="auto"/>
        <w:ind w:left="426"/>
        <w:rPr>
          <w:b/>
          <w:bCs/>
          <w:sz w:val="16"/>
          <w:szCs w:val="16"/>
        </w:rPr>
      </w:pPr>
      <w:r w:rsidRPr="00221E72">
        <w:rPr>
          <w:b/>
          <w:bCs/>
          <w:sz w:val="16"/>
          <w:szCs w:val="16"/>
        </w:rPr>
        <w:t>Links zum Weiterlesen</w:t>
      </w:r>
    </w:p>
    <w:p w14:paraId="6E74DE4F" w14:textId="77777777" w:rsidR="006A1064" w:rsidRPr="00F47BC9" w:rsidRDefault="006A1064" w:rsidP="00221E72">
      <w:pPr>
        <w:suppressAutoHyphens/>
        <w:spacing w:after="120"/>
        <w:ind w:left="426"/>
        <w:rPr>
          <w:sz w:val="16"/>
          <w:szCs w:val="16"/>
        </w:rPr>
      </w:pPr>
    </w:p>
    <w:p w14:paraId="13C0D98E" w14:textId="150B52D1" w:rsidR="00A074FE" w:rsidRPr="002D1698" w:rsidRDefault="00A074FE" w:rsidP="00221E72">
      <w:pPr>
        <w:suppressAutoHyphens/>
        <w:spacing w:after="120"/>
        <w:ind w:left="426"/>
        <w:rPr>
          <w:sz w:val="16"/>
          <w:szCs w:val="16"/>
        </w:rPr>
      </w:pPr>
      <w:r w:rsidRPr="002D1698">
        <w:rPr>
          <w:b/>
          <w:bCs/>
          <w:sz w:val="16"/>
          <w:szCs w:val="16"/>
        </w:rPr>
        <w:t>OCT</w:t>
      </w:r>
      <w:r w:rsidRPr="002D1698">
        <w:rPr>
          <w:sz w:val="16"/>
          <w:szCs w:val="16"/>
        </w:rPr>
        <w:t xml:space="preserve">: </w:t>
      </w:r>
      <w:hyperlink r:id="rId8" w:history="1">
        <w:r w:rsidRPr="002D1698">
          <w:rPr>
            <w:rStyle w:val="Hyperlink"/>
            <w:sz w:val="16"/>
            <w:szCs w:val="16"/>
          </w:rPr>
          <w:t>https://www.excelitas.com/de/product/high-speed-ss-oct-tunable-laser-engines</w:t>
        </w:r>
      </w:hyperlink>
    </w:p>
    <w:p w14:paraId="4B479AD2" w14:textId="77777777" w:rsidR="006A1064" w:rsidRPr="002D1698" w:rsidRDefault="006A1064" w:rsidP="00221E72">
      <w:pPr>
        <w:suppressAutoHyphens/>
        <w:spacing w:after="120"/>
        <w:ind w:left="426"/>
        <w:rPr>
          <w:sz w:val="16"/>
          <w:szCs w:val="16"/>
        </w:rPr>
      </w:pPr>
    </w:p>
    <w:p w14:paraId="78543A94" w14:textId="37FFAE1C" w:rsidR="006A1064" w:rsidRPr="00221E72" w:rsidRDefault="006A1064" w:rsidP="00221E72">
      <w:pPr>
        <w:suppressAutoHyphens/>
        <w:spacing w:after="120"/>
        <w:ind w:left="426"/>
        <w:rPr>
          <w:b/>
          <w:bCs/>
          <w:sz w:val="16"/>
          <w:szCs w:val="16"/>
        </w:rPr>
      </w:pPr>
      <w:r w:rsidRPr="00221E72">
        <w:rPr>
          <w:b/>
          <w:bCs/>
          <w:sz w:val="16"/>
          <w:szCs w:val="16"/>
        </w:rPr>
        <w:t>PCO-Hochleistungskameras</w:t>
      </w:r>
    </w:p>
    <w:p w14:paraId="342457E7" w14:textId="474334FA" w:rsidR="006A1064" w:rsidRPr="00221E72" w:rsidRDefault="006A1064" w:rsidP="00221E72">
      <w:pPr>
        <w:suppressAutoHyphens/>
        <w:spacing w:after="120"/>
        <w:ind w:left="426"/>
        <w:rPr>
          <w:sz w:val="16"/>
          <w:szCs w:val="16"/>
        </w:rPr>
      </w:pPr>
      <w:r w:rsidRPr="00221E72">
        <w:rPr>
          <w:sz w:val="16"/>
          <w:szCs w:val="16"/>
        </w:rPr>
        <w:t xml:space="preserve">Hochgeschwindigkeitskamera pco.dimax 3.6 ST: </w:t>
      </w:r>
      <w:hyperlink r:id="rId9" w:history="1">
        <w:r w:rsidRPr="00221E72">
          <w:rPr>
            <w:rStyle w:val="Hyperlink"/>
            <w:sz w:val="16"/>
            <w:szCs w:val="16"/>
          </w:rPr>
          <w:t>https://www.excelitas.com/de/product/pcodimax-36-st-high-speed-camera</w:t>
        </w:r>
      </w:hyperlink>
    </w:p>
    <w:p w14:paraId="06CBCCCA" w14:textId="2F8AE6B0" w:rsidR="006A1064" w:rsidRPr="00221E72" w:rsidRDefault="006A1064" w:rsidP="00221E72">
      <w:pPr>
        <w:suppressAutoHyphens/>
        <w:spacing w:after="120"/>
        <w:ind w:left="426"/>
        <w:rPr>
          <w:sz w:val="16"/>
          <w:szCs w:val="16"/>
        </w:rPr>
      </w:pPr>
      <w:r w:rsidRPr="00221E72">
        <w:rPr>
          <w:sz w:val="16"/>
          <w:szCs w:val="16"/>
        </w:rPr>
        <w:t xml:space="preserve">SWIR-Kamera pco.pixelfly 1.3: </w:t>
      </w:r>
      <w:hyperlink r:id="rId10" w:history="1">
        <w:r w:rsidRPr="00221E72">
          <w:rPr>
            <w:rStyle w:val="Hyperlink"/>
            <w:sz w:val="16"/>
            <w:szCs w:val="16"/>
          </w:rPr>
          <w:t>https://www.excelitas.com/de/product/pcopixelfly-13-swir</w:t>
        </w:r>
      </w:hyperlink>
    </w:p>
    <w:p w14:paraId="119FBCD9" w14:textId="5E244A0A" w:rsidR="006A1064" w:rsidRPr="00221E72" w:rsidRDefault="006A1064" w:rsidP="00221E72">
      <w:pPr>
        <w:suppressAutoHyphens/>
        <w:spacing w:after="120"/>
        <w:ind w:left="426"/>
        <w:rPr>
          <w:sz w:val="16"/>
          <w:szCs w:val="16"/>
        </w:rPr>
      </w:pPr>
      <w:r w:rsidRPr="00221E72">
        <w:rPr>
          <w:sz w:val="16"/>
          <w:szCs w:val="16"/>
        </w:rPr>
        <w:t xml:space="preserve">sCMOS-Kamera pco.panda: </w:t>
      </w:r>
      <w:hyperlink r:id="rId11" w:history="1">
        <w:r w:rsidRPr="00221E72">
          <w:rPr>
            <w:rStyle w:val="Hyperlink"/>
            <w:sz w:val="16"/>
            <w:szCs w:val="16"/>
          </w:rPr>
          <w:t>https://www.excelitas.com/de/product/pcopanda-26-scmos-camera</w:t>
        </w:r>
      </w:hyperlink>
    </w:p>
    <w:p w14:paraId="53C52C94" w14:textId="5C888992" w:rsidR="006A1064" w:rsidRPr="00221E72" w:rsidRDefault="006A1064" w:rsidP="00221E72">
      <w:pPr>
        <w:suppressAutoHyphens/>
        <w:spacing w:after="120"/>
        <w:ind w:left="426"/>
        <w:rPr>
          <w:sz w:val="16"/>
          <w:szCs w:val="16"/>
        </w:rPr>
      </w:pPr>
      <w:r w:rsidRPr="00221E72">
        <w:rPr>
          <w:sz w:val="16"/>
          <w:szCs w:val="16"/>
        </w:rPr>
        <w:t xml:space="preserve">Wissenschaftskamera pco.edge 9.4 bi CLHS: </w:t>
      </w:r>
      <w:hyperlink r:id="rId12" w:history="1">
        <w:r w:rsidRPr="00221E72">
          <w:rPr>
            <w:rStyle w:val="Hyperlink"/>
            <w:sz w:val="16"/>
            <w:szCs w:val="16"/>
          </w:rPr>
          <w:t>https://www.excelitas.com/de/product/pcoedge-94-bi-clhs-scmos-camera</w:t>
        </w:r>
      </w:hyperlink>
      <w:r w:rsidRPr="00221E72">
        <w:rPr>
          <w:sz w:val="16"/>
          <w:szCs w:val="16"/>
        </w:rPr>
        <w:t xml:space="preserve"> (nicht im Text behandelt, erste Kamera von Excelitas mit Detektionsempfindlichkeit auf Photonenzähl-Niveau)</w:t>
      </w:r>
    </w:p>
    <w:p w14:paraId="463FC010" w14:textId="77777777" w:rsidR="006A1064" w:rsidRPr="00221E72" w:rsidRDefault="006A1064" w:rsidP="00221E72">
      <w:pPr>
        <w:suppressAutoHyphens/>
        <w:spacing w:after="120"/>
        <w:ind w:left="426"/>
        <w:rPr>
          <w:sz w:val="16"/>
          <w:szCs w:val="16"/>
        </w:rPr>
      </w:pPr>
    </w:p>
    <w:p w14:paraId="5A8C69D8" w14:textId="07E57C1C" w:rsidR="006A1064" w:rsidRPr="00221E72" w:rsidRDefault="006A1064" w:rsidP="00221E72">
      <w:pPr>
        <w:suppressAutoHyphens/>
        <w:spacing w:after="120"/>
        <w:ind w:left="426"/>
        <w:rPr>
          <w:b/>
          <w:bCs/>
          <w:sz w:val="16"/>
          <w:szCs w:val="16"/>
        </w:rPr>
      </w:pPr>
      <w:r w:rsidRPr="00221E72">
        <w:rPr>
          <w:b/>
          <w:bCs/>
          <w:sz w:val="16"/>
          <w:szCs w:val="16"/>
        </w:rPr>
        <w:t>Optik und Mikroskopie</w:t>
      </w:r>
    </w:p>
    <w:p w14:paraId="06CC6ED0" w14:textId="537C1708" w:rsidR="006A1064" w:rsidRPr="00221E72" w:rsidRDefault="006A1064" w:rsidP="00221E72">
      <w:pPr>
        <w:suppressAutoHyphens/>
        <w:spacing w:after="120"/>
        <w:ind w:left="426"/>
        <w:rPr>
          <w:sz w:val="16"/>
          <w:szCs w:val="16"/>
        </w:rPr>
      </w:pPr>
      <w:r w:rsidRPr="00221E72">
        <w:rPr>
          <w:sz w:val="16"/>
          <w:szCs w:val="16"/>
        </w:rPr>
        <w:t xml:space="preserve">Objektivserie LINOS d.fine HR-M: </w:t>
      </w:r>
      <w:hyperlink r:id="rId13" w:history="1">
        <w:r w:rsidRPr="00221E72">
          <w:rPr>
            <w:rStyle w:val="Hyperlink"/>
            <w:sz w:val="16"/>
            <w:szCs w:val="16"/>
          </w:rPr>
          <w:t>https://www.excelitas.com/de/product/dfine-hr-m-series</w:t>
        </w:r>
      </w:hyperlink>
    </w:p>
    <w:p w14:paraId="1882926C" w14:textId="1375F13C" w:rsidR="006A1064" w:rsidRPr="00221E72" w:rsidRDefault="006A1064" w:rsidP="00221E72">
      <w:pPr>
        <w:suppressAutoHyphens/>
        <w:spacing w:after="120"/>
        <w:ind w:left="426"/>
        <w:rPr>
          <w:sz w:val="16"/>
          <w:szCs w:val="16"/>
        </w:rPr>
      </w:pPr>
      <w:r w:rsidRPr="00221E72">
        <w:rPr>
          <w:sz w:val="16"/>
          <w:szCs w:val="16"/>
        </w:rPr>
        <w:t xml:space="preserve">Mikroskopiesystem Optem FUSION: </w:t>
      </w:r>
      <w:hyperlink r:id="rId14" w:history="1">
        <w:r w:rsidRPr="00221E72">
          <w:rPr>
            <w:rStyle w:val="Hyperlink"/>
            <w:sz w:val="16"/>
            <w:szCs w:val="16"/>
          </w:rPr>
          <w:t>https://www.excelitas.com/de/product-category/optem-fusion-microimaging-system</w:t>
        </w:r>
      </w:hyperlink>
    </w:p>
    <w:p w14:paraId="43735162" w14:textId="73EC14D4" w:rsidR="006A1064" w:rsidRPr="00221E72" w:rsidRDefault="006A1064" w:rsidP="00221E72">
      <w:pPr>
        <w:suppressAutoHyphens/>
        <w:spacing w:after="120"/>
        <w:ind w:left="426"/>
        <w:rPr>
          <w:sz w:val="16"/>
          <w:szCs w:val="16"/>
        </w:rPr>
      </w:pPr>
      <w:r w:rsidRPr="00221E72">
        <w:rPr>
          <w:sz w:val="16"/>
          <w:szCs w:val="16"/>
        </w:rPr>
        <w:t xml:space="preserve">Mikroskopsystem mag.x system 125: </w:t>
      </w:r>
      <w:hyperlink r:id="rId15" w:history="1">
        <w:r w:rsidRPr="00221E72">
          <w:rPr>
            <w:rStyle w:val="Hyperlink"/>
            <w:sz w:val="16"/>
            <w:szCs w:val="16"/>
          </w:rPr>
          <w:t>https://www.excelitas.com/de/product/magx-125-widefield-microscope-system</w:t>
        </w:r>
      </w:hyperlink>
    </w:p>
    <w:p w14:paraId="03D80627" w14:textId="77777777" w:rsidR="006A1064" w:rsidRPr="00221E72" w:rsidRDefault="006A1064" w:rsidP="00221E72">
      <w:pPr>
        <w:suppressAutoHyphens/>
        <w:spacing w:after="120"/>
        <w:ind w:left="426"/>
        <w:rPr>
          <w:sz w:val="16"/>
          <w:szCs w:val="16"/>
        </w:rPr>
      </w:pPr>
    </w:p>
    <w:p w14:paraId="25AD18D5" w14:textId="3247FC85" w:rsidR="00CD1235" w:rsidRPr="00221E72" w:rsidRDefault="00CD1235" w:rsidP="00221E72">
      <w:pPr>
        <w:suppressAutoHyphens/>
        <w:spacing w:after="120"/>
        <w:ind w:left="426"/>
        <w:rPr>
          <w:b/>
          <w:bCs/>
          <w:sz w:val="16"/>
          <w:szCs w:val="16"/>
        </w:rPr>
      </w:pPr>
      <w:r w:rsidRPr="00221E72">
        <w:rPr>
          <w:b/>
          <w:bCs/>
          <w:sz w:val="16"/>
          <w:szCs w:val="16"/>
        </w:rPr>
        <w:t>Beleuchtung für Fluoreszenzmikroskopie</w:t>
      </w:r>
    </w:p>
    <w:p w14:paraId="5D41DEB4" w14:textId="79DE85EA" w:rsidR="00CD1235" w:rsidRPr="00F47BC9" w:rsidRDefault="00CD1235" w:rsidP="00221E72">
      <w:pPr>
        <w:suppressAutoHyphens/>
        <w:spacing w:after="120"/>
        <w:ind w:left="426"/>
        <w:rPr>
          <w:sz w:val="16"/>
          <w:szCs w:val="16"/>
        </w:rPr>
      </w:pPr>
      <w:r w:rsidRPr="00F47BC9">
        <w:rPr>
          <w:sz w:val="16"/>
          <w:szCs w:val="16"/>
        </w:rPr>
        <w:t xml:space="preserve">LED-Lichtquelle X-Cite TETREM: </w:t>
      </w:r>
      <w:hyperlink r:id="rId16" w:history="1">
        <w:r w:rsidRPr="00F47BC9">
          <w:rPr>
            <w:rStyle w:val="Hyperlink"/>
            <w:sz w:val="16"/>
            <w:szCs w:val="16"/>
          </w:rPr>
          <w:t>https://www.excelitas.com/de/product/x-cite-tetrem-4-channel-led-illumination-system</w:t>
        </w:r>
      </w:hyperlink>
    </w:p>
    <w:p w14:paraId="61848FAD" w14:textId="77777777" w:rsidR="00CD1235" w:rsidRPr="00F47BC9" w:rsidRDefault="00CD1235" w:rsidP="00221E72">
      <w:pPr>
        <w:suppressAutoHyphens/>
        <w:spacing w:after="120"/>
        <w:ind w:left="426"/>
        <w:rPr>
          <w:sz w:val="16"/>
          <w:szCs w:val="16"/>
        </w:rPr>
      </w:pPr>
    </w:p>
    <w:p w14:paraId="2AD1E71C" w14:textId="205545B2" w:rsidR="006A1064" w:rsidRPr="00221E72" w:rsidRDefault="00CD1235" w:rsidP="00221E72">
      <w:pPr>
        <w:suppressAutoHyphens/>
        <w:spacing w:after="120"/>
        <w:ind w:left="426"/>
        <w:rPr>
          <w:b/>
          <w:bCs/>
          <w:sz w:val="16"/>
          <w:szCs w:val="16"/>
        </w:rPr>
      </w:pPr>
      <w:r w:rsidRPr="00221E72">
        <w:rPr>
          <w:b/>
          <w:bCs/>
          <w:sz w:val="16"/>
          <w:szCs w:val="16"/>
        </w:rPr>
        <w:t>APDs</w:t>
      </w:r>
    </w:p>
    <w:p w14:paraId="641F0C15" w14:textId="516D3932" w:rsidR="00CD1235" w:rsidRPr="00221E72" w:rsidRDefault="00CD1235" w:rsidP="00221E72">
      <w:pPr>
        <w:suppressAutoHyphens/>
        <w:spacing w:after="120"/>
        <w:ind w:left="426"/>
        <w:rPr>
          <w:sz w:val="16"/>
          <w:szCs w:val="16"/>
        </w:rPr>
      </w:pPr>
      <w:r w:rsidRPr="00221E72">
        <w:rPr>
          <w:sz w:val="16"/>
          <w:szCs w:val="16"/>
        </w:rPr>
        <w:t xml:space="preserve">Si-APD C30683 mit Transimpedanzverstärker: </w:t>
      </w:r>
      <w:hyperlink r:id="rId17" w:history="1">
        <w:r w:rsidRPr="00221E72">
          <w:rPr>
            <w:rStyle w:val="Hyperlink"/>
            <w:sz w:val="16"/>
            <w:szCs w:val="16"/>
          </w:rPr>
          <w:t>https://www.excelitas.com/de/product/c30683-si-apd-receiver-tia-400mhz-8</w:t>
        </w:r>
      </w:hyperlink>
    </w:p>
    <w:p w14:paraId="2678163B" w14:textId="7BB2303E" w:rsidR="00CD1235" w:rsidRPr="00221E72" w:rsidRDefault="00CD1235" w:rsidP="00221E72">
      <w:pPr>
        <w:suppressAutoHyphens/>
        <w:spacing w:after="120"/>
        <w:ind w:left="426"/>
        <w:rPr>
          <w:sz w:val="16"/>
          <w:szCs w:val="16"/>
        </w:rPr>
      </w:pPr>
      <w:r w:rsidRPr="00221E72">
        <w:rPr>
          <w:sz w:val="16"/>
          <w:szCs w:val="16"/>
        </w:rPr>
        <w:t xml:space="preserve">InGaAs-APDs C30645 und C30662: </w:t>
      </w:r>
      <w:hyperlink r:id="rId18" w:history="1">
        <w:r w:rsidRPr="00221E72">
          <w:rPr>
            <w:rStyle w:val="Hyperlink"/>
            <w:sz w:val="16"/>
            <w:szCs w:val="16"/>
          </w:rPr>
          <w:t>https://www.excelitas.com/de/product-category/high-performance-ingaas-apds</w:t>
        </w:r>
      </w:hyperlink>
    </w:p>
    <w:p w14:paraId="438EA7BE" w14:textId="77777777" w:rsidR="00CD1235" w:rsidRPr="00221E72" w:rsidRDefault="00CD1235" w:rsidP="00221E72">
      <w:pPr>
        <w:suppressAutoHyphens/>
        <w:spacing w:after="120"/>
        <w:ind w:left="426"/>
        <w:rPr>
          <w:sz w:val="16"/>
          <w:szCs w:val="16"/>
        </w:rPr>
      </w:pPr>
    </w:p>
    <w:p w14:paraId="6C08EFAD" w14:textId="001E5B7A" w:rsidR="00CD1235" w:rsidRPr="00221E72" w:rsidRDefault="00CD1235" w:rsidP="00221E72">
      <w:pPr>
        <w:suppressAutoHyphens/>
        <w:spacing w:after="120"/>
        <w:ind w:left="426"/>
        <w:rPr>
          <w:sz w:val="16"/>
          <w:szCs w:val="16"/>
          <w:lang w:val="en-US"/>
        </w:rPr>
      </w:pPr>
      <w:r w:rsidRPr="00221E72">
        <w:rPr>
          <w:b/>
          <w:bCs/>
          <w:sz w:val="16"/>
          <w:szCs w:val="16"/>
          <w:lang w:val="en-US"/>
        </w:rPr>
        <w:t>PLDs</w:t>
      </w:r>
      <w:r w:rsidRPr="00221E72">
        <w:rPr>
          <w:sz w:val="16"/>
          <w:szCs w:val="16"/>
          <w:lang w:val="en-US"/>
        </w:rPr>
        <w:t xml:space="preserve">: </w:t>
      </w:r>
      <w:hyperlink r:id="rId19" w:history="1">
        <w:r w:rsidRPr="00221E72">
          <w:rPr>
            <w:rStyle w:val="Hyperlink"/>
            <w:sz w:val="16"/>
            <w:szCs w:val="16"/>
            <w:lang w:val="en-US"/>
          </w:rPr>
          <w:t>https://www.excelitas.com/de/product-category/905nm-high-volume-pulsed-semiconductor-laser-diodes</w:t>
        </w:r>
      </w:hyperlink>
    </w:p>
    <w:p w14:paraId="778D7234" w14:textId="77777777" w:rsidR="00CD1235" w:rsidRPr="00221E72" w:rsidRDefault="00CD1235" w:rsidP="00221E72">
      <w:pPr>
        <w:suppressAutoHyphens/>
        <w:spacing w:after="120"/>
        <w:ind w:left="426"/>
        <w:rPr>
          <w:sz w:val="16"/>
          <w:szCs w:val="16"/>
          <w:lang w:val="en-US"/>
        </w:rPr>
      </w:pPr>
    </w:p>
    <w:p w14:paraId="47B36C29" w14:textId="508AE2B2" w:rsidR="00CD1235" w:rsidRPr="00221E72" w:rsidRDefault="006A07E8" w:rsidP="00221E72">
      <w:pPr>
        <w:suppressAutoHyphens/>
        <w:spacing w:after="120"/>
        <w:ind w:left="426"/>
        <w:rPr>
          <w:b/>
          <w:bCs/>
          <w:sz w:val="16"/>
          <w:szCs w:val="16"/>
        </w:rPr>
      </w:pPr>
      <w:r w:rsidRPr="00221E72">
        <w:rPr>
          <w:b/>
          <w:bCs/>
          <w:sz w:val="16"/>
          <w:szCs w:val="16"/>
        </w:rPr>
        <w:t xml:space="preserve">Ausgasarme </w:t>
      </w:r>
      <w:r w:rsidR="00CD1235" w:rsidRPr="00221E72">
        <w:rPr>
          <w:b/>
          <w:bCs/>
          <w:sz w:val="16"/>
          <w:szCs w:val="16"/>
        </w:rPr>
        <w:t>Laseroptiken</w:t>
      </w:r>
    </w:p>
    <w:p w14:paraId="49494B25" w14:textId="66978267" w:rsidR="00CD1235" w:rsidRPr="00221E72" w:rsidRDefault="00CD1235" w:rsidP="00221E72">
      <w:pPr>
        <w:suppressAutoHyphens/>
        <w:spacing w:after="120"/>
        <w:ind w:left="426"/>
        <w:rPr>
          <w:sz w:val="16"/>
          <w:szCs w:val="16"/>
        </w:rPr>
      </w:pPr>
      <w:r w:rsidRPr="00221E72">
        <w:rPr>
          <w:sz w:val="16"/>
          <w:szCs w:val="16"/>
        </w:rPr>
        <w:t>F-Theta-Objektiv</w:t>
      </w:r>
      <w:r w:rsidR="006A07E8" w:rsidRPr="00221E72">
        <w:rPr>
          <w:sz w:val="18"/>
          <w:szCs w:val="18"/>
        </w:rPr>
        <w:t xml:space="preserve"> </w:t>
      </w:r>
      <w:r w:rsidR="006A07E8" w:rsidRPr="00221E72">
        <w:rPr>
          <w:sz w:val="16"/>
          <w:szCs w:val="16"/>
        </w:rPr>
        <w:t xml:space="preserve">LINOS UV F-Theta-Ronar 340 nm – 360 nm: </w:t>
      </w:r>
      <w:hyperlink r:id="rId20" w:history="1">
        <w:r w:rsidR="006A07E8" w:rsidRPr="00221E72">
          <w:rPr>
            <w:rStyle w:val="Hyperlink"/>
            <w:sz w:val="16"/>
            <w:szCs w:val="16"/>
          </w:rPr>
          <w:t>https://www.excelitas.com/de/product/linos-uv-f-theta-ronar-lenses-340-360-nm</w:t>
        </w:r>
      </w:hyperlink>
    </w:p>
    <w:p w14:paraId="1BD493A6" w14:textId="4DFA2E45" w:rsidR="00CD1235" w:rsidRPr="00221E72" w:rsidRDefault="00CD1235" w:rsidP="00221E72">
      <w:pPr>
        <w:suppressAutoHyphens/>
        <w:spacing w:after="120"/>
        <w:ind w:left="426"/>
        <w:rPr>
          <w:sz w:val="16"/>
          <w:szCs w:val="16"/>
        </w:rPr>
      </w:pPr>
      <w:r w:rsidRPr="00221E72">
        <w:rPr>
          <w:sz w:val="16"/>
          <w:szCs w:val="16"/>
        </w:rPr>
        <w:t>Strahlaufweiter</w:t>
      </w:r>
      <w:r w:rsidR="006A07E8" w:rsidRPr="00221E72">
        <w:rPr>
          <w:sz w:val="18"/>
          <w:szCs w:val="18"/>
        </w:rPr>
        <w:t xml:space="preserve"> </w:t>
      </w:r>
      <w:r w:rsidR="006A07E8" w:rsidRPr="00221E72">
        <w:rPr>
          <w:sz w:val="16"/>
          <w:szCs w:val="16"/>
        </w:rPr>
        <w:t xml:space="preserve">1x–4x: </w:t>
      </w:r>
      <w:hyperlink r:id="rId21" w:history="1">
        <w:r w:rsidR="006A07E8" w:rsidRPr="00221E72">
          <w:rPr>
            <w:rStyle w:val="Hyperlink"/>
            <w:sz w:val="16"/>
            <w:szCs w:val="16"/>
          </w:rPr>
          <w:t>https://www.excelitas.com/de/product/linos-low-outgassing-uv-beam-expander-1x-4x</w:t>
        </w:r>
      </w:hyperlink>
    </w:p>
    <w:p w14:paraId="26C5C880" w14:textId="10C67404" w:rsidR="00A074FE" w:rsidRPr="00221E72" w:rsidRDefault="00CD1235" w:rsidP="00221E72">
      <w:pPr>
        <w:suppressAutoHyphens/>
        <w:spacing w:after="120"/>
        <w:ind w:left="426"/>
        <w:rPr>
          <w:sz w:val="16"/>
          <w:szCs w:val="16"/>
          <w:lang w:val="en-US"/>
        </w:rPr>
      </w:pPr>
      <w:r w:rsidRPr="00221E72">
        <w:rPr>
          <w:sz w:val="16"/>
          <w:szCs w:val="16"/>
          <w:lang w:val="en-US"/>
        </w:rPr>
        <w:t>Faraday-Isolator</w:t>
      </w:r>
      <w:r w:rsidR="006A07E8" w:rsidRPr="00221E72">
        <w:rPr>
          <w:sz w:val="16"/>
          <w:szCs w:val="16"/>
          <w:lang w:val="en-US"/>
        </w:rPr>
        <w:t xml:space="preserve">: </w:t>
      </w:r>
      <w:hyperlink r:id="rId22" w:history="1">
        <w:r w:rsidR="006A07E8" w:rsidRPr="00221E72">
          <w:rPr>
            <w:rStyle w:val="Hyperlink"/>
            <w:sz w:val="16"/>
            <w:szCs w:val="16"/>
            <w:lang w:val="en-US"/>
          </w:rPr>
          <w:t>https://www.excelitas.com/de/product/ultra-low-outgassing-faraday-isolator</w:t>
        </w:r>
      </w:hyperlink>
    </w:p>
    <w:p w14:paraId="0FED2B12" w14:textId="189A04DE" w:rsidR="00A64493" w:rsidRPr="00A074FE" w:rsidRDefault="00A64493" w:rsidP="00BF452A">
      <w:pPr>
        <w:suppressAutoHyphens/>
        <w:spacing w:line="360" w:lineRule="auto"/>
        <w:jc w:val="both"/>
        <w:rPr>
          <w:lang w:val="en-US"/>
        </w:rPr>
      </w:pPr>
    </w:p>
    <w:bookmarkEnd w:id="0"/>
    <w:p w14:paraId="6139C6E7" w14:textId="32395998" w:rsidR="007B77DE" w:rsidRPr="00A074FE" w:rsidRDefault="007B77DE" w:rsidP="00BF452A">
      <w:pPr>
        <w:suppressAutoHyphens/>
        <w:spacing w:line="360" w:lineRule="auto"/>
        <w:jc w:val="both"/>
        <w:rPr>
          <w:lang w:val="en-US"/>
        </w:rPr>
      </w:pPr>
    </w:p>
    <w:p w14:paraId="5934804A" w14:textId="77777777" w:rsidR="00614DBA" w:rsidRDefault="00614DBA" w:rsidP="00BF452A">
      <w:pPr>
        <w:suppressAutoHyphens/>
        <w:spacing w:line="360" w:lineRule="auto"/>
        <w:jc w:val="both"/>
        <w:rPr>
          <w:lang w:val="en-US"/>
        </w:rPr>
      </w:pPr>
    </w:p>
    <w:p w14:paraId="0AAA86A2" w14:textId="77777777" w:rsidR="00221E72" w:rsidRDefault="00221E72" w:rsidP="00BF452A">
      <w:pPr>
        <w:suppressAutoHyphens/>
        <w:spacing w:line="360" w:lineRule="auto"/>
        <w:jc w:val="both"/>
        <w:rPr>
          <w:lang w:val="en-US"/>
        </w:rPr>
      </w:pPr>
    </w:p>
    <w:p w14:paraId="36AE6B12" w14:textId="77777777" w:rsidR="00221E72" w:rsidRDefault="00221E72" w:rsidP="00BF452A">
      <w:pPr>
        <w:suppressAutoHyphens/>
        <w:spacing w:line="360" w:lineRule="auto"/>
        <w:jc w:val="both"/>
        <w:rPr>
          <w:lang w:val="en-US"/>
        </w:rPr>
      </w:pPr>
    </w:p>
    <w:p w14:paraId="7219BCE2" w14:textId="77777777" w:rsidR="00221E72" w:rsidRPr="00A074FE" w:rsidRDefault="00221E72" w:rsidP="00BF452A">
      <w:pPr>
        <w:suppressAutoHyphens/>
        <w:spacing w:line="360" w:lineRule="auto"/>
        <w:jc w:val="both"/>
        <w:rPr>
          <w:lang w:val="en-US"/>
        </w:rPr>
      </w:pPr>
    </w:p>
    <w:p w14:paraId="5D2EDF94" w14:textId="6A4415EB" w:rsidR="007B77DE" w:rsidRPr="00A074FE" w:rsidRDefault="007B77DE" w:rsidP="00BF452A">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3A4ADA" w14:paraId="0295EBC4" w14:textId="77777777" w:rsidTr="00535BE7">
        <w:tc>
          <w:tcPr>
            <w:tcW w:w="1205" w:type="dxa"/>
          </w:tcPr>
          <w:p w14:paraId="28A1BF49" w14:textId="0DC09591" w:rsidR="003A4ADA" w:rsidRPr="003A4ADA" w:rsidRDefault="003A4ADA" w:rsidP="00BF452A">
            <w:pPr>
              <w:suppressAutoHyphens/>
              <w:rPr>
                <w:sz w:val="18"/>
                <w:szCs w:val="18"/>
              </w:rPr>
            </w:pPr>
            <w:r w:rsidRPr="003A4ADA">
              <w:rPr>
                <w:sz w:val="18"/>
                <w:szCs w:val="18"/>
              </w:rPr>
              <w:t>Bilder:</w:t>
            </w:r>
          </w:p>
        </w:tc>
        <w:tc>
          <w:tcPr>
            <w:tcW w:w="3797" w:type="dxa"/>
          </w:tcPr>
          <w:p w14:paraId="60342C62" w14:textId="46ADDDC2" w:rsidR="003A4ADA" w:rsidRPr="003A4ADA" w:rsidRDefault="00A074FE" w:rsidP="00BF452A">
            <w:pPr>
              <w:suppressAutoHyphens/>
              <w:rPr>
                <w:sz w:val="18"/>
                <w:szCs w:val="18"/>
              </w:rPr>
            </w:pPr>
            <w:r w:rsidRPr="00712E22">
              <w:rPr>
                <w:sz w:val="18"/>
                <w:szCs w:val="18"/>
                <w:lang w:val="en-US"/>
              </w:rPr>
              <w:t>pco_dimax3_6st_cover</w:t>
            </w:r>
          </w:p>
        </w:tc>
        <w:tc>
          <w:tcPr>
            <w:tcW w:w="906" w:type="dxa"/>
          </w:tcPr>
          <w:p w14:paraId="4C9795C6" w14:textId="4A5746A1" w:rsidR="003A4ADA" w:rsidRPr="003A4ADA" w:rsidRDefault="003A4ADA" w:rsidP="00BF452A">
            <w:pPr>
              <w:suppressAutoHyphens/>
              <w:rPr>
                <w:sz w:val="18"/>
                <w:szCs w:val="18"/>
              </w:rPr>
            </w:pPr>
            <w:r w:rsidRPr="003A4ADA">
              <w:rPr>
                <w:sz w:val="18"/>
                <w:szCs w:val="18"/>
              </w:rPr>
              <w:t>Zeichen</w:t>
            </w:r>
            <w:r w:rsidRPr="003A4ADA">
              <w:rPr>
                <w:sz w:val="18"/>
                <w:szCs w:val="18"/>
                <w:lang w:val="en-US"/>
              </w:rPr>
              <w:t>:</w:t>
            </w:r>
          </w:p>
        </w:tc>
        <w:tc>
          <w:tcPr>
            <w:tcW w:w="1178" w:type="dxa"/>
          </w:tcPr>
          <w:p w14:paraId="6E59B587" w14:textId="74FCC247" w:rsidR="003A4ADA" w:rsidRPr="003A4ADA" w:rsidRDefault="007C3777" w:rsidP="00BF452A">
            <w:pPr>
              <w:suppressAutoHyphens/>
              <w:jc w:val="right"/>
              <w:rPr>
                <w:sz w:val="18"/>
                <w:szCs w:val="18"/>
              </w:rPr>
            </w:pPr>
            <w:r>
              <w:rPr>
                <w:sz w:val="18"/>
                <w:szCs w:val="18"/>
                <w:lang w:val="en-US"/>
              </w:rPr>
              <w:t>2329</w:t>
            </w:r>
          </w:p>
        </w:tc>
      </w:tr>
      <w:tr w:rsidR="00535BE7" w:rsidRPr="003A4ADA" w14:paraId="667713B6" w14:textId="77777777" w:rsidTr="00535BE7">
        <w:tc>
          <w:tcPr>
            <w:tcW w:w="1205" w:type="dxa"/>
          </w:tcPr>
          <w:p w14:paraId="4C826B16" w14:textId="7855FF5D" w:rsidR="003A4ADA" w:rsidRPr="003A4ADA" w:rsidRDefault="003A4ADA" w:rsidP="00BF452A">
            <w:pPr>
              <w:suppressAutoHyphens/>
              <w:spacing w:before="120"/>
              <w:rPr>
                <w:sz w:val="18"/>
                <w:szCs w:val="18"/>
              </w:rPr>
            </w:pPr>
            <w:r w:rsidRPr="003A4ADA">
              <w:rPr>
                <w:sz w:val="18"/>
                <w:szCs w:val="18"/>
              </w:rPr>
              <w:t>Dateiname</w:t>
            </w:r>
            <w:r w:rsidRPr="003A4ADA">
              <w:rPr>
                <w:sz w:val="18"/>
                <w:szCs w:val="18"/>
                <w:lang w:val="en-US"/>
              </w:rPr>
              <w:t>:</w:t>
            </w:r>
          </w:p>
        </w:tc>
        <w:tc>
          <w:tcPr>
            <w:tcW w:w="3797" w:type="dxa"/>
          </w:tcPr>
          <w:p w14:paraId="4252FD44" w14:textId="0629A3EC" w:rsidR="00535BE7" w:rsidRPr="003A4ADA" w:rsidRDefault="007C3777" w:rsidP="00BF452A">
            <w:pPr>
              <w:suppressAutoHyphens/>
              <w:spacing w:before="120"/>
              <w:rPr>
                <w:sz w:val="18"/>
                <w:szCs w:val="18"/>
              </w:rPr>
            </w:pPr>
            <w:r w:rsidRPr="007C3777">
              <w:rPr>
                <w:sz w:val="18"/>
                <w:szCs w:val="18"/>
              </w:rPr>
              <w:t>DEpm_20250612_laser_muenchen</w:t>
            </w:r>
          </w:p>
        </w:tc>
        <w:tc>
          <w:tcPr>
            <w:tcW w:w="906" w:type="dxa"/>
          </w:tcPr>
          <w:p w14:paraId="04CAF51F" w14:textId="53701799" w:rsidR="003A4ADA" w:rsidRPr="003A4ADA" w:rsidRDefault="003A4ADA" w:rsidP="00BF452A">
            <w:pPr>
              <w:suppressAutoHyphens/>
              <w:spacing w:before="120"/>
              <w:rPr>
                <w:sz w:val="18"/>
                <w:szCs w:val="18"/>
              </w:rPr>
            </w:pPr>
            <w:r w:rsidRPr="003A4ADA">
              <w:rPr>
                <w:sz w:val="18"/>
                <w:szCs w:val="18"/>
                <w:lang w:val="en-US"/>
              </w:rPr>
              <w:t>Datum:</w:t>
            </w:r>
          </w:p>
        </w:tc>
        <w:tc>
          <w:tcPr>
            <w:tcW w:w="1178" w:type="dxa"/>
          </w:tcPr>
          <w:p w14:paraId="792A4A73" w14:textId="321EBC6F" w:rsidR="003A4ADA" w:rsidRPr="003A4ADA" w:rsidRDefault="00362D99" w:rsidP="00BF452A">
            <w:pPr>
              <w:suppressAutoHyphens/>
              <w:spacing w:before="120"/>
              <w:jc w:val="right"/>
              <w:rPr>
                <w:sz w:val="18"/>
                <w:szCs w:val="18"/>
              </w:rPr>
            </w:pPr>
            <w:r>
              <w:rPr>
                <w:sz w:val="18"/>
                <w:szCs w:val="18"/>
              </w:rPr>
              <w:t>12.06.2025</w:t>
            </w:r>
          </w:p>
        </w:tc>
      </w:tr>
      <w:tr w:rsidR="00535BE7" w:rsidRPr="003A4ADA" w14:paraId="1F8676F7" w14:textId="77777777" w:rsidTr="00535BE7">
        <w:tc>
          <w:tcPr>
            <w:tcW w:w="1205" w:type="dxa"/>
          </w:tcPr>
          <w:p w14:paraId="013C29BA" w14:textId="69073323" w:rsidR="003A4ADA" w:rsidRPr="003A4ADA" w:rsidRDefault="003A4ADA" w:rsidP="00BF452A">
            <w:pPr>
              <w:suppressAutoHyphens/>
              <w:spacing w:before="120"/>
              <w:rPr>
                <w:sz w:val="18"/>
                <w:szCs w:val="18"/>
              </w:rPr>
            </w:pPr>
            <w:r w:rsidRPr="003A4ADA">
              <w:rPr>
                <w:sz w:val="18"/>
                <w:szCs w:val="18"/>
              </w:rPr>
              <w:t>Tags</w:t>
            </w:r>
            <w:r w:rsidRPr="003A4ADA">
              <w:rPr>
                <w:sz w:val="18"/>
                <w:szCs w:val="18"/>
                <w:lang w:val="en-US"/>
              </w:rPr>
              <w:t>:</w:t>
            </w:r>
          </w:p>
        </w:tc>
        <w:tc>
          <w:tcPr>
            <w:tcW w:w="3797" w:type="dxa"/>
          </w:tcPr>
          <w:p w14:paraId="7C197AAA" w14:textId="1728E4F7" w:rsidR="002D1698" w:rsidRPr="002D1698" w:rsidRDefault="002D1698" w:rsidP="002D1698">
            <w:pPr>
              <w:suppressAutoHyphens/>
              <w:spacing w:before="120"/>
              <w:rPr>
                <w:sz w:val="18"/>
                <w:szCs w:val="18"/>
              </w:rPr>
            </w:pPr>
            <w:r w:rsidRPr="002D1698">
              <w:rPr>
                <w:sz w:val="18"/>
                <w:szCs w:val="18"/>
              </w:rPr>
              <w:t>Laser World of Photonics, Kohärenztomographie</w:t>
            </w:r>
            <w:r>
              <w:rPr>
                <w:sz w:val="18"/>
                <w:szCs w:val="18"/>
              </w:rPr>
              <w:t>,</w:t>
            </w:r>
            <w:r w:rsidRPr="002D1698">
              <w:rPr>
                <w:sz w:val="18"/>
                <w:szCs w:val="18"/>
              </w:rPr>
              <w:t xml:space="preserve"> Hochgeschwindigkeitskamera</w:t>
            </w:r>
            <w:r>
              <w:rPr>
                <w:sz w:val="18"/>
                <w:szCs w:val="18"/>
              </w:rPr>
              <w:t>,</w:t>
            </w:r>
            <w:r>
              <w:t xml:space="preserve"> </w:t>
            </w:r>
            <w:r w:rsidRPr="002D1698">
              <w:rPr>
                <w:sz w:val="18"/>
                <w:szCs w:val="18"/>
              </w:rPr>
              <w:t>multispektrale Bildgebung</w:t>
            </w:r>
            <w:r>
              <w:rPr>
                <w:sz w:val="18"/>
                <w:szCs w:val="18"/>
              </w:rPr>
              <w:t>,</w:t>
            </w:r>
            <w:r w:rsidRPr="002D1698">
              <w:rPr>
                <w:sz w:val="18"/>
                <w:szCs w:val="18"/>
              </w:rPr>
              <w:t xml:space="preserve"> SWIR-Kamera</w:t>
            </w:r>
            <w:r>
              <w:rPr>
                <w:sz w:val="18"/>
                <w:szCs w:val="18"/>
              </w:rPr>
              <w:t>,</w:t>
            </w:r>
            <w:r w:rsidRPr="002D1698">
              <w:rPr>
                <w:sz w:val="18"/>
                <w:szCs w:val="18"/>
              </w:rPr>
              <w:t xml:space="preserve"> Mikroskopsystem</w:t>
            </w:r>
            <w:r>
              <w:rPr>
                <w:sz w:val="18"/>
                <w:szCs w:val="18"/>
              </w:rPr>
              <w:t>,</w:t>
            </w:r>
            <w:r w:rsidRPr="002D1698">
              <w:rPr>
                <w:sz w:val="18"/>
                <w:szCs w:val="18"/>
              </w:rPr>
              <w:t xml:space="preserve"> Fluoreszenzmikroskopie</w:t>
            </w:r>
            <w:r>
              <w:rPr>
                <w:sz w:val="18"/>
                <w:szCs w:val="18"/>
              </w:rPr>
              <w:t>,</w:t>
            </w:r>
            <w:r w:rsidRPr="002D1698">
              <w:rPr>
                <w:sz w:val="18"/>
                <w:szCs w:val="18"/>
              </w:rPr>
              <w:t xml:space="preserve"> sCMOS-Kamera</w:t>
            </w:r>
            <w:r>
              <w:rPr>
                <w:sz w:val="18"/>
                <w:szCs w:val="18"/>
              </w:rPr>
              <w:t>,</w:t>
            </w:r>
            <w:r w:rsidRPr="002D1698">
              <w:rPr>
                <w:sz w:val="18"/>
                <w:szCs w:val="18"/>
              </w:rPr>
              <w:t xml:space="preserve"> Avalanche-Photodioden</w:t>
            </w:r>
            <w:r>
              <w:rPr>
                <w:sz w:val="18"/>
                <w:szCs w:val="18"/>
              </w:rPr>
              <w:t>,</w:t>
            </w:r>
            <w:r w:rsidRPr="002D1698">
              <w:rPr>
                <w:sz w:val="18"/>
                <w:szCs w:val="18"/>
              </w:rPr>
              <w:t xml:space="preserve"> Pulslaserdioden</w:t>
            </w:r>
            <w:r>
              <w:rPr>
                <w:sz w:val="18"/>
                <w:szCs w:val="18"/>
              </w:rPr>
              <w:t xml:space="preserve">, </w:t>
            </w:r>
            <w:r w:rsidRPr="002D1698">
              <w:rPr>
                <w:sz w:val="18"/>
                <w:szCs w:val="18"/>
              </w:rPr>
              <w:t>Lidar</w:t>
            </w:r>
            <w:r>
              <w:rPr>
                <w:sz w:val="18"/>
                <w:szCs w:val="18"/>
              </w:rPr>
              <w:t>,</w:t>
            </w:r>
            <w:r w:rsidRPr="002D1698">
              <w:rPr>
                <w:sz w:val="18"/>
                <w:szCs w:val="18"/>
              </w:rPr>
              <w:t xml:space="preserve"> Laserbearbeitung</w:t>
            </w:r>
            <w:r>
              <w:rPr>
                <w:sz w:val="18"/>
                <w:szCs w:val="18"/>
              </w:rPr>
              <w:t xml:space="preserve">, </w:t>
            </w:r>
            <w:r w:rsidRPr="002D1698">
              <w:rPr>
                <w:sz w:val="18"/>
                <w:szCs w:val="18"/>
              </w:rPr>
              <w:t>Faraday-Isolator</w:t>
            </w:r>
          </w:p>
        </w:tc>
        <w:tc>
          <w:tcPr>
            <w:tcW w:w="906" w:type="dxa"/>
          </w:tcPr>
          <w:p w14:paraId="7883D181" w14:textId="1A0371A3" w:rsidR="003A4ADA" w:rsidRPr="003A4ADA" w:rsidRDefault="003A4ADA" w:rsidP="00BF452A">
            <w:pPr>
              <w:suppressAutoHyphens/>
              <w:spacing w:before="120"/>
              <w:rPr>
                <w:sz w:val="18"/>
                <w:szCs w:val="18"/>
              </w:rPr>
            </w:pPr>
            <w:r w:rsidRPr="003A4ADA">
              <w:rPr>
                <w:sz w:val="18"/>
                <w:szCs w:val="18"/>
              </w:rPr>
              <w:t>gii ID:</w:t>
            </w:r>
          </w:p>
        </w:tc>
        <w:tc>
          <w:tcPr>
            <w:tcW w:w="1178" w:type="dxa"/>
          </w:tcPr>
          <w:p w14:paraId="74093014" w14:textId="5B0688DA" w:rsidR="003A4ADA" w:rsidRPr="003A4ADA" w:rsidRDefault="005B1CE5" w:rsidP="00BF452A">
            <w:pPr>
              <w:suppressAutoHyphens/>
              <w:spacing w:before="120"/>
              <w:jc w:val="right"/>
              <w:rPr>
                <w:sz w:val="18"/>
                <w:szCs w:val="18"/>
              </w:rPr>
            </w:pPr>
            <w:r w:rsidRPr="005B1CE5">
              <w:rPr>
                <w:sz w:val="18"/>
                <w:szCs w:val="18"/>
              </w:rPr>
              <w:t>202506006</w:t>
            </w:r>
          </w:p>
        </w:tc>
      </w:tr>
      <w:tr w:rsidR="003A4ADA" w:rsidRPr="003A4ADA" w14:paraId="50D320FB" w14:textId="77777777" w:rsidTr="00535BE7">
        <w:tc>
          <w:tcPr>
            <w:tcW w:w="7086" w:type="dxa"/>
            <w:gridSpan w:val="4"/>
            <w:tcBorders>
              <w:bottom w:val="single" w:sz="4" w:space="0" w:color="auto"/>
            </w:tcBorders>
          </w:tcPr>
          <w:p w14:paraId="2EDC5F9B" w14:textId="6FB6C443" w:rsidR="003A4ADA" w:rsidRDefault="003A4ADA" w:rsidP="00BF452A">
            <w:pPr>
              <w:suppressAutoHyphens/>
              <w:spacing w:before="120" w:after="120"/>
              <w:rPr>
                <w:b/>
                <w:sz w:val="16"/>
              </w:rPr>
            </w:pPr>
            <w:r>
              <w:rPr>
                <w:b/>
                <w:sz w:val="16"/>
              </w:rPr>
              <w:t xml:space="preserve">Über </w:t>
            </w:r>
            <w:r w:rsidRPr="009804C7">
              <w:rPr>
                <w:b/>
                <w:sz w:val="16"/>
              </w:rPr>
              <w:t>Excelitas</w:t>
            </w:r>
          </w:p>
          <w:p w14:paraId="0040BD08" w14:textId="5C144934" w:rsidR="003E447C" w:rsidRPr="005A20F1" w:rsidRDefault="00B976B6" w:rsidP="00BF452A">
            <w:pPr>
              <w:suppressAutoHyphens/>
              <w:spacing w:after="120"/>
              <w:jc w:val="both"/>
              <w:rPr>
                <w:sz w:val="16"/>
                <w:szCs w:val="16"/>
              </w:rPr>
            </w:pPr>
            <w:r w:rsidRPr="00E15FF9">
              <w:rPr>
                <w:sz w:val="16"/>
                <w:szCs w:val="16"/>
              </w:rPr>
              <w:t>Excelitas ist ein führender Anbieter von fortschrittlichen, lebensbereichernden Technologien und beliefert internationale Marktführer in den Bereichen Life Sciences, Advanced Industrial, Halbleiter der nächsten Generation</w:t>
            </w:r>
            <w:r>
              <w:rPr>
                <w:sz w:val="16"/>
                <w:szCs w:val="16"/>
              </w:rPr>
              <w:t xml:space="preserve"> und Avionik</w:t>
            </w:r>
            <w:r w:rsidRPr="00E15FF9">
              <w:rPr>
                <w:sz w:val="16"/>
                <w:szCs w:val="16"/>
              </w:rPr>
              <w:t>.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w:t>
            </w:r>
            <w:r w:rsidR="00866780" w:rsidRPr="00866780">
              <w:rPr>
                <w:sz w:val="16"/>
                <w:szCs w:val="16"/>
              </w:rPr>
              <w:t>.</w:t>
            </w:r>
          </w:p>
          <w:p w14:paraId="790F08D7" w14:textId="1AE5D096" w:rsidR="003A4ADA" w:rsidRPr="003A4ADA" w:rsidRDefault="003E447C" w:rsidP="00BF452A">
            <w:pPr>
              <w:suppressAutoHyphens/>
              <w:spacing w:after="120"/>
              <w:jc w:val="both"/>
              <w:rPr>
                <w:sz w:val="16"/>
                <w:szCs w:val="16"/>
              </w:rPr>
            </w:pPr>
            <w:r w:rsidRPr="005A20F1">
              <w:rPr>
                <w:sz w:val="16"/>
                <w:szCs w:val="16"/>
              </w:rPr>
              <w:t xml:space="preserve">Bleiben Sie auf </w:t>
            </w:r>
            <w:hyperlink r:id="rId23" w:history="1">
              <w:r w:rsidRPr="005A20F1">
                <w:rPr>
                  <w:rStyle w:val="Hyperlink"/>
                  <w:color w:val="0432FF"/>
                  <w:sz w:val="16"/>
                  <w:szCs w:val="16"/>
                </w:rPr>
                <w:t>Facebook</w:t>
              </w:r>
            </w:hyperlink>
            <w:r w:rsidRPr="005A20F1">
              <w:rPr>
                <w:sz w:val="16"/>
                <w:szCs w:val="16"/>
              </w:rPr>
              <w:t xml:space="preserve">, </w:t>
            </w:r>
            <w:hyperlink r:id="rId24" w:history="1">
              <w:r w:rsidRPr="005A20F1">
                <w:rPr>
                  <w:rStyle w:val="Hyperlink"/>
                  <w:sz w:val="16"/>
                  <w:szCs w:val="16"/>
                </w:rPr>
                <w:t>LinkedIn</w:t>
              </w:r>
            </w:hyperlink>
            <w:r w:rsidRPr="005A20F1">
              <w:rPr>
                <w:sz w:val="16"/>
                <w:szCs w:val="16"/>
              </w:rPr>
              <w:t xml:space="preserve">, </w:t>
            </w:r>
            <w:hyperlink r:id="rId25" w:history="1">
              <w:r w:rsidRPr="005A20F1">
                <w:rPr>
                  <w:rStyle w:val="Hyperlink"/>
                  <w:sz w:val="16"/>
                  <w:szCs w:val="16"/>
                </w:rPr>
                <w:t>Instagram</w:t>
              </w:r>
            </w:hyperlink>
            <w:r w:rsidRPr="005A20F1">
              <w:rPr>
                <w:sz w:val="16"/>
                <w:szCs w:val="16"/>
              </w:rPr>
              <w:t xml:space="preserve"> und</w:t>
            </w:r>
            <w:r w:rsidR="00473799">
              <w:rPr>
                <w:sz w:val="16"/>
                <w:szCs w:val="16"/>
              </w:rPr>
              <w:t xml:space="preserve"> </w:t>
            </w:r>
            <w:hyperlink r:id="rId26" w:history="1">
              <w:r w:rsidR="00473799">
                <w:rPr>
                  <w:rStyle w:val="Hyperlink"/>
                  <w:sz w:val="16"/>
                  <w:szCs w:val="16"/>
                </w:rPr>
                <w:t>X</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BF452A">
            <w:pPr>
              <w:suppressAutoHyphens/>
              <w:spacing w:before="120" w:after="120"/>
              <w:rPr>
                <w:b/>
              </w:rPr>
            </w:pPr>
            <w:r w:rsidRPr="00E54358">
              <w:rPr>
                <w:b/>
              </w:rPr>
              <w:t>Kontakt</w:t>
            </w:r>
            <w:r w:rsidRPr="00F25D59">
              <w:rPr>
                <w:b/>
              </w:rPr>
              <w:t>:</w:t>
            </w:r>
          </w:p>
          <w:p w14:paraId="655ADA72" w14:textId="76D2DD9B" w:rsidR="003A4872" w:rsidRPr="003A4872" w:rsidRDefault="003A4872" w:rsidP="00BF452A">
            <w:pPr>
              <w:suppressAutoHyphens/>
              <w:rPr>
                <w:b/>
                <w:bCs/>
              </w:rPr>
            </w:pPr>
            <w:r w:rsidRPr="003A4872">
              <w:rPr>
                <w:b/>
                <w:bCs/>
              </w:rPr>
              <w:t>Excelita</w:t>
            </w:r>
            <w:r w:rsidR="004D13A2">
              <w:rPr>
                <w:b/>
                <w:bCs/>
              </w:rPr>
              <w:t>s</w:t>
            </w:r>
          </w:p>
          <w:p w14:paraId="29A55462" w14:textId="77777777" w:rsidR="00614DBA" w:rsidRPr="00125637" w:rsidRDefault="00614DBA" w:rsidP="00BF452A">
            <w:pPr>
              <w:suppressAutoHyphens/>
              <w:spacing w:before="120" w:after="120"/>
            </w:pPr>
            <w:r w:rsidRPr="00125637">
              <w:t>Marie-Luise Bopp</w:t>
            </w:r>
            <w:r w:rsidRPr="00125637">
              <w:br/>
              <w:t>Marketing Manager</w:t>
            </w:r>
          </w:p>
          <w:p w14:paraId="46A2FE74" w14:textId="77777777" w:rsidR="00614DBA" w:rsidRPr="003A1396" w:rsidRDefault="00614DBA" w:rsidP="00BF452A">
            <w:pPr>
              <w:suppressAutoHyphens/>
            </w:pPr>
            <w:r w:rsidRPr="003A1396">
              <w:t>Reinhard-Heraeus-Ring 7</w:t>
            </w:r>
          </w:p>
          <w:p w14:paraId="76089396" w14:textId="77777777" w:rsidR="00614DBA" w:rsidRDefault="00614DBA" w:rsidP="00BF452A">
            <w:pPr>
              <w:suppressAutoHyphens/>
            </w:pPr>
            <w:r w:rsidRPr="003A1396">
              <w:t>63801 Kleinostheim</w:t>
            </w:r>
          </w:p>
          <w:p w14:paraId="4212CD77" w14:textId="13AA30F5" w:rsidR="00614DBA" w:rsidRPr="00E75CE0" w:rsidRDefault="00614DBA" w:rsidP="00BF452A">
            <w:pPr>
              <w:suppressAutoHyphens/>
              <w:spacing w:before="120" w:after="120"/>
            </w:pPr>
            <w:r w:rsidRPr="00350B3B">
              <w:t xml:space="preserve">Tel.: </w:t>
            </w:r>
            <w:r w:rsidRPr="001647E3">
              <w:t>+49</w:t>
            </w:r>
            <w:r>
              <w:t xml:space="preserve"> </w:t>
            </w:r>
            <w:r w:rsidR="00DA6580" w:rsidRPr="00436615">
              <w:t>6</w:t>
            </w:r>
            <w:r w:rsidR="00DA6580">
              <w:t>027</w:t>
            </w:r>
            <w:r w:rsidR="00DA6580" w:rsidRPr="00436615">
              <w:t xml:space="preserve"> </w:t>
            </w:r>
            <w:r w:rsidR="00DA6580">
              <w:t>121 7959</w:t>
            </w:r>
          </w:p>
          <w:p w14:paraId="66611E54" w14:textId="77777777" w:rsidR="00614DBA" w:rsidRDefault="00614DBA" w:rsidP="00BF452A">
            <w:pPr>
              <w:suppressAutoHyphens/>
            </w:pPr>
            <w:r w:rsidRPr="00E75CE0">
              <w:t xml:space="preserve">E-Mail: </w:t>
            </w:r>
            <w:hyperlink r:id="rId27" w:history="1">
              <w:r w:rsidRPr="00A57C48">
                <w:rPr>
                  <w:rStyle w:val="Hyperlink"/>
                  <w:lang w:val="fr-FR"/>
                </w:rPr>
                <w:t>marie-luise.bopp@excelitas.com</w:t>
              </w:r>
            </w:hyperlink>
          </w:p>
          <w:p w14:paraId="578F61FB" w14:textId="7402B269" w:rsidR="003A4872" w:rsidRDefault="003A4872" w:rsidP="00BF452A">
            <w:pPr>
              <w:suppressAutoHyphens/>
            </w:pPr>
            <w:r w:rsidRPr="005C2E8A">
              <w:rPr>
                <w:lang w:val="fr-FR"/>
              </w:rPr>
              <w:t xml:space="preserve">Internet: </w:t>
            </w:r>
            <w:hyperlink r:id="rId28" w:history="1">
              <w:r w:rsidRPr="00BB3E41">
                <w:rPr>
                  <w:rStyle w:val="Hyperlink"/>
                </w:rPr>
                <w:t>www.excelitas.com</w:t>
              </w:r>
            </w:hyperlink>
          </w:p>
        </w:tc>
        <w:tc>
          <w:tcPr>
            <w:tcW w:w="2084" w:type="dxa"/>
            <w:gridSpan w:val="2"/>
            <w:tcBorders>
              <w:top w:val="single" w:sz="4" w:space="0" w:color="auto"/>
            </w:tcBorders>
          </w:tcPr>
          <w:p w14:paraId="3155E004" w14:textId="77777777" w:rsidR="003A4ADA" w:rsidRPr="003A4872" w:rsidRDefault="003A4872" w:rsidP="00BF452A">
            <w:pPr>
              <w:suppressAutoHyphens/>
              <w:spacing w:before="480"/>
              <w:rPr>
                <w:sz w:val="16"/>
                <w:szCs w:val="16"/>
              </w:rPr>
            </w:pPr>
            <w:r w:rsidRPr="003A4872">
              <w:rPr>
                <w:sz w:val="16"/>
                <w:szCs w:val="16"/>
              </w:rPr>
              <w:t>gii die Presse-Agentur GmbH</w:t>
            </w:r>
          </w:p>
          <w:p w14:paraId="2DAF1A64" w14:textId="21D49C20" w:rsidR="003A4872" w:rsidRPr="003A4872" w:rsidRDefault="00EC0C40" w:rsidP="00BF452A">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BF452A">
            <w:pPr>
              <w:suppressAutoHyphens/>
              <w:rPr>
                <w:sz w:val="16"/>
                <w:szCs w:val="16"/>
              </w:rPr>
            </w:pPr>
            <w:r w:rsidRPr="003A4872">
              <w:rPr>
                <w:sz w:val="16"/>
                <w:szCs w:val="16"/>
              </w:rPr>
              <w:t>10405 Berlin</w:t>
            </w:r>
          </w:p>
          <w:p w14:paraId="6831F1D2" w14:textId="4AE546B2" w:rsidR="003A4872" w:rsidRPr="003A4872" w:rsidRDefault="003A4872" w:rsidP="00BF452A">
            <w:pPr>
              <w:suppressAutoHyphens/>
              <w:rPr>
                <w:sz w:val="16"/>
                <w:szCs w:val="16"/>
              </w:rPr>
            </w:pPr>
            <w:r w:rsidRPr="003A4872">
              <w:rPr>
                <w:sz w:val="16"/>
                <w:szCs w:val="16"/>
              </w:rPr>
              <w:t>Tel.: +49-30-538965-0</w:t>
            </w:r>
          </w:p>
          <w:p w14:paraId="0DDC2B3F" w14:textId="03E4BC09" w:rsidR="003A4872" w:rsidRPr="003A4872" w:rsidRDefault="003A4872" w:rsidP="00BF452A">
            <w:pPr>
              <w:suppressAutoHyphens/>
              <w:rPr>
                <w:sz w:val="16"/>
                <w:szCs w:val="16"/>
              </w:rPr>
            </w:pPr>
            <w:r w:rsidRPr="003A4872">
              <w:rPr>
                <w:sz w:val="16"/>
                <w:szCs w:val="16"/>
              </w:rPr>
              <w:t xml:space="preserve">E-Mail: </w:t>
            </w:r>
            <w:hyperlink r:id="rId29" w:history="1">
              <w:r w:rsidRPr="003A4872">
                <w:rPr>
                  <w:rStyle w:val="Hyperlink"/>
                  <w:sz w:val="16"/>
                  <w:szCs w:val="16"/>
                </w:rPr>
                <w:t>info@gii.de</w:t>
              </w:r>
            </w:hyperlink>
          </w:p>
          <w:p w14:paraId="76173B00" w14:textId="46CC784E" w:rsidR="003A4872" w:rsidRPr="003A4872" w:rsidRDefault="003A4872" w:rsidP="00BF452A">
            <w:pPr>
              <w:suppressAutoHyphens/>
              <w:rPr>
                <w:sz w:val="16"/>
                <w:szCs w:val="16"/>
              </w:rPr>
            </w:pPr>
            <w:r w:rsidRPr="003A4872">
              <w:rPr>
                <w:sz w:val="16"/>
                <w:szCs w:val="16"/>
              </w:rPr>
              <w:t xml:space="preserve">Internet: </w:t>
            </w:r>
            <w:hyperlink r:id="rId30" w:history="1">
              <w:r w:rsidRPr="003A4872">
                <w:rPr>
                  <w:rStyle w:val="Hyperlink"/>
                  <w:sz w:val="16"/>
                  <w:szCs w:val="16"/>
                </w:rPr>
                <w:t>www.gii.de</w:t>
              </w:r>
            </w:hyperlink>
          </w:p>
        </w:tc>
      </w:tr>
    </w:tbl>
    <w:p w14:paraId="5109BA74" w14:textId="376801A3" w:rsidR="007B77DE" w:rsidRDefault="007B77DE" w:rsidP="00BF452A">
      <w:pPr>
        <w:suppressAutoHyphens/>
      </w:pPr>
    </w:p>
    <w:sectPr w:rsidR="007B77DE" w:rsidSect="002955BC">
      <w:headerReference w:type="default" r:id="rId31"/>
      <w:footerReference w:type="default" r:id="rId32"/>
      <w:headerReference w:type="first" r:id="rId33"/>
      <w:footerReference w:type="first" r:id="rId34"/>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C5FB7" w14:textId="77777777" w:rsidR="006412BA" w:rsidRDefault="006412BA">
      <w:r>
        <w:separator/>
      </w:r>
    </w:p>
  </w:endnote>
  <w:endnote w:type="continuationSeparator" w:id="0">
    <w:p w14:paraId="03BB575B" w14:textId="77777777" w:rsidR="006412BA" w:rsidRDefault="00641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charset w:val="00"/>
    <w:family w:val="swiss"/>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D9309" w14:textId="77777777" w:rsidR="006412BA" w:rsidRDefault="006412BA">
      <w:r>
        <w:separator/>
      </w:r>
    </w:p>
  </w:footnote>
  <w:footnote w:type="continuationSeparator" w:id="0">
    <w:p w14:paraId="36C8B376" w14:textId="77777777" w:rsidR="006412BA" w:rsidRDefault="00641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6040D5DF"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5B1CE5">
      <w:rPr>
        <w:rStyle w:val="Seitenzahl"/>
        <w:sz w:val="18"/>
        <w:szCs w:val="18"/>
      </w:rPr>
      <w:t>Messevorschau Laser München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004D4A88"/>
    <w:multiLevelType w:val="multilevel"/>
    <w:tmpl w:val="169A9B86"/>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4" w15:restartNumberingAfterBreak="0">
    <w:nsid w:val="01717B4F"/>
    <w:multiLevelType w:val="multilevel"/>
    <w:tmpl w:val="98E03E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365A15"/>
    <w:multiLevelType w:val="multilevel"/>
    <w:tmpl w:val="221022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710EA9"/>
    <w:multiLevelType w:val="multilevel"/>
    <w:tmpl w:val="18105B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7792890">
    <w:abstractNumId w:val="1"/>
  </w:num>
  <w:num w:numId="2" w16cid:durableId="2118018201">
    <w:abstractNumId w:val="2"/>
  </w:num>
  <w:num w:numId="3" w16cid:durableId="421920816">
    <w:abstractNumId w:val="5"/>
  </w:num>
  <w:num w:numId="4" w16cid:durableId="1289816322">
    <w:abstractNumId w:val="0"/>
  </w:num>
  <w:num w:numId="5" w16cid:durableId="101347393">
    <w:abstractNumId w:val="3"/>
  </w:num>
  <w:num w:numId="6" w16cid:durableId="563762458">
    <w:abstractNumId w:val="6"/>
  </w:num>
  <w:num w:numId="7" w16cid:durableId="2007128653">
    <w:abstractNumId w:val="4"/>
  </w:num>
  <w:num w:numId="8" w16cid:durableId="2668857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32DEB"/>
    <w:rsid w:val="00044B33"/>
    <w:rsid w:val="000477FA"/>
    <w:rsid w:val="00050BFE"/>
    <w:rsid w:val="000655C6"/>
    <w:rsid w:val="000747B4"/>
    <w:rsid w:val="00074F01"/>
    <w:rsid w:val="0007539C"/>
    <w:rsid w:val="000856D0"/>
    <w:rsid w:val="000947F2"/>
    <w:rsid w:val="000A3F3B"/>
    <w:rsid w:val="000C30A6"/>
    <w:rsid w:val="000D5606"/>
    <w:rsid w:val="000F2F90"/>
    <w:rsid w:val="000F6367"/>
    <w:rsid w:val="0010350A"/>
    <w:rsid w:val="0011648A"/>
    <w:rsid w:val="001165CE"/>
    <w:rsid w:val="00123BEC"/>
    <w:rsid w:val="00130A06"/>
    <w:rsid w:val="00133833"/>
    <w:rsid w:val="001454D1"/>
    <w:rsid w:val="001551EA"/>
    <w:rsid w:val="0016029D"/>
    <w:rsid w:val="0016262E"/>
    <w:rsid w:val="00162DB7"/>
    <w:rsid w:val="001647E3"/>
    <w:rsid w:val="00185CD9"/>
    <w:rsid w:val="001A79CB"/>
    <w:rsid w:val="001B1207"/>
    <w:rsid w:val="001B4372"/>
    <w:rsid w:val="001C1C47"/>
    <w:rsid w:val="001F7DB7"/>
    <w:rsid w:val="00221E72"/>
    <w:rsid w:val="00224FC1"/>
    <w:rsid w:val="00227ECD"/>
    <w:rsid w:val="00231783"/>
    <w:rsid w:val="002336FD"/>
    <w:rsid w:val="00244CFA"/>
    <w:rsid w:val="002515AD"/>
    <w:rsid w:val="002535AF"/>
    <w:rsid w:val="002540C1"/>
    <w:rsid w:val="00264270"/>
    <w:rsid w:val="002659D8"/>
    <w:rsid w:val="002737A8"/>
    <w:rsid w:val="00275ED7"/>
    <w:rsid w:val="00287D26"/>
    <w:rsid w:val="002955BC"/>
    <w:rsid w:val="002A42E7"/>
    <w:rsid w:val="002A440E"/>
    <w:rsid w:val="002A5664"/>
    <w:rsid w:val="002B219F"/>
    <w:rsid w:val="002B4C4E"/>
    <w:rsid w:val="002C1588"/>
    <w:rsid w:val="002C63F9"/>
    <w:rsid w:val="002D1698"/>
    <w:rsid w:val="002D1E58"/>
    <w:rsid w:val="002D668A"/>
    <w:rsid w:val="002F21E7"/>
    <w:rsid w:val="00303CC1"/>
    <w:rsid w:val="00331848"/>
    <w:rsid w:val="00341C64"/>
    <w:rsid w:val="00362D99"/>
    <w:rsid w:val="00365F67"/>
    <w:rsid w:val="00377172"/>
    <w:rsid w:val="003973EB"/>
    <w:rsid w:val="003A4872"/>
    <w:rsid w:val="003A4ADA"/>
    <w:rsid w:val="003B0CE2"/>
    <w:rsid w:val="003E0C4B"/>
    <w:rsid w:val="003E447C"/>
    <w:rsid w:val="003F61EE"/>
    <w:rsid w:val="00414D70"/>
    <w:rsid w:val="00451192"/>
    <w:rsid w:val="00454AD6"/>
    <w:rsid w:val="004654C8"/>
    <w:rsid w:val="00473799"/>
    <w:rsid w:val="004916D4"/>
    <w:rsid w:val="00495330"/>
    <w:rsid w:val="004B4B94"/>
    <w:rsid w:val="004B6E44"/>
    <w:rsid w:val="004C1F4D"/>
    <w:rsid w:val="004D0B51"/>
    <w:rsid w:val="004D13A2"/>
    <w:rsid w:val="004E1539"/>
    <w:rsid w:val="004E41F7"/>
    <w:rsid w:val="00507B9E"/>
    <w:rsid w:val="00514156"/>
    <w:rsid w:val="00527138"/>
    <w:rsid w:val="00535BE7"/>
    <w:rsid w:val="00541BA7"/>
    <w:rsid w:val="0054242D"/>
    <w:rsid w:val="00543737"/>
    <w:rsid w:val="005553A5"/>
    <w:rsid w:val="005776EE"/>
    <w:rsid w:val="005821DE"/>
    <w:rsid w:val="00585743"/>
    <w:rsid w:val="00590D29"/>
    <w:rsid w:val="00595992"/>
    <w:rsid w:val="005A58C7"/>
    <w:rsid w:val="005B1CE5"/>
    <w:rsid w:val="005B6C87"/>
    <w:rsid w:val="005D0E9D"/>
    <w:rsid w:val="005D7B84"/>
    <w:rsid w:val="00614DBA"/>
    <w:rsid w:val="006267FC"/>
    <w:rsid w:val="006412BA"/>
    <w:rsid w:val="00664168"/>
    <w:rsid w:val="0067227E"/>
    <w:rsid w:val="0067697F"/>
    <w:rsid w:val="00680831"/>
    <w:rsid w:val="006833B7"/>
    <w:rsid w:val="006A07E8"/>
    <w:rsid w:val="006A1064"/>
    <w:rsid w:val="006A58C8"/>
    <w:rsid w:val="006B1315"/>
    <w:rsid w:val="006B4420"/>
    <w:rsid w:val="006C0048"/>
    <w:rsid w:val="006C6E66"/>
    <w:rsid w:val="006D0D23"/>
    <w:rsid w:val="006F2EA7"/>
    <w:rsid w:val="006F5BE5"/>
    <w:rsid w:val="006F6461"/>
    <w:rsid w:val="006F6FB5"/>
    <w:rsid w:val="006F714A"/>
    <w:rsid w:val="00716C9D"/>
    <w:rsid w:val="0072276E"/>
    <w:rsid w:val="00723E5D"/>
    <w:rsid w:val="007330B0"/>
    <w:rsid w:val="0074028F"/>
    <w:rsid w:val="0074092D"/>
    <w:rsid w:val="0074224E"/>
    <w:rsid w:val="00745693"/>
    <w:rsid w:val="00754B69"/>
    <w:rsid w:val="007639D6"/>
    <w:rsid w:val="00773B05"/>
    <w:rsid w:val="00776FAF"/>
    <w:rsid w:val="00777889"/>
    <w:rsid w:val="00793B20"/>
    <w:rsid w:val="00793C25"/>
    <w:rsid w:val="007B3B9A"/>
    <w:rsid w:val="007B5CEF"/>
    <w:rsid w:val="007B77DE"/>
    <w:rsid w:val="007C29BD"/>
    <w:rsid w:val="007C3777"/>
    <w:rsid w:val="007C4C2B"/>
    <w:rsid w:val="007E19D4"/>
    <w:rsid w:val="00800030"/>
    <w:rsid w:val="008034B3"/>
    <w:rsid w:val="00806B5D"/>
    <w:rsid w:val="00811189"/>
    <w:rsid w:val="0082031F"/>
    <w:rsid w:val="00827679"/>
    <w:rsid w:val="00833FC1"/>
    <w:rsid w:val="00846799"/>
    <w:rsid w:val="0084752A"/>
    <w:rsid w:val="008529BF"/>
    <w:rsid w:val="0085546B"/>
    <w:rsid w:val="00861C26"/>
    <w:rsid w:val="008651C1"/>
    <w:rsid w:val="0086538D"/>
    <w:rsid w:val="00866780"/>
    <w:rsid w:val="00871A32"/>
    <w:rsid w:val="00897EB0"/>
    <w:rsid w:val="008A1025"/>
    <w:rsid w:val="008C7752"/>
    <w:rsid w:val="008D1BA6"/>
    <w:rsid w:val="008D4367"/>
    <w:rsid w:val="008D72E7"/>
    <w:rsid w:val="008E0DEB"/>
    <w:rsid w:val="008F2FAF"/>
    <w:rsid w:val="009074B6"/>
    <w:rsid w:val="00911D66"/>
    <w:rsid w:val="00915817"/>
    <w:rsid w:val="00924C63"/>
    <w:rsid w:val="009254E4"/>
    <w:rsid w:val="00937C84"/>
    <w:rsid w:val="00942394"/>
    <w:rsid w:val="0094347C"/>
    <w:rsid w:val="00965E59"/>
    <w:rsid w:val="009679EC"/>
    <w:rsid w:val="00967ECC"/>
    <w:rsid w:val="00970C02"/>
    <w:rsid w:val="009720EF"/>
    <w:rsid w:val="009804C7"/>
    <w:rsid w:val="009A5E56"/>
    <w:rsid w:val="009B24FD"/>
    <w:rsid w:val="009B7FB1"/>
    <w:rsid w:val="009C4945"/>
    <w:rsid w:val="009C55F0"/>
    <w:rsid w:val="009D0878"/>
    <w:rsid w:val="009E42CC"/>
    <w:rsid w:val="009E4EA1"/>
    <w:rsid w:val="009E6809"/>
    <w:rsid w:val="009F02E9"/>
    <w:rsid w:val="009F1213"/>
    <w:rsid w:val="00A06EC9"/>
    <w:rsid w:val="00A074FE"/>
    <w:rsid w:val="00A444D4"/>
    <w:rsid w:val="00A54463"/>
    <w:rsid w:val="00A574D7"/>
    <w:rsid w:val="00A64493"/>
    <w:rsid w:val="00A67D31"/>
    <w:rsid w:val="00A81DC2"/>
    <w:rsid w:val="00A926CD"/>
    <w:rsid w:val="00A92C54"/>
    <w:rsid w:val="00AA0C4F"/>
    <w:rsid w:val="00AA3C6C"/>
    <w:rsid w:val="00AA5824"/>
    <w:rsid w:val="00AC3062"/>
    <w:rsid w:val="00AD1A03"/>
    <w:rsid w:val="00AF1FF0"/>
    <w:rsid w:val="00B11530"/>
    <w:rsid w:val="00B148D3"/>
    <w:rsid w:val="00B206D1"/>
    <w:rsid w:val="00B2229D"/>
    <w:rsid w:val="00B231C6"/>
    <w:rsid w:val="00B47B5C"/>
    <w:rsid w:val="00B64605"/>
    <w:rsid w:val="00B803CA"/>
    <w:rsid w:val="00B85FAD"/>
    <w:rsid w:val="00B976B6"/>
    <w:rsid w:val="00BA596B"/>
    <w:rsid w:val="00BB06CA"/>
    <w:rsid w:val="00BC027A"/>
    <w:rsid w:val="00BD6E0B"/>
    <w:rsid w:val="00BE5F13"/>
    <w:rsid w:val="00BF3C2F"/>
    <w:rsid w:val="00BF3E36"/>
    <w:rsid w:val="00BF452A"/>
    <w:rsid w:val="00BF4A50"/>
    <w:rsid w:val="00C01E64"/>
    <w:rsid w:val="00C06D87"/>
    <w:rsid w:val="00C10FAD"/>
    <w:rsid w:val="00C12CDB"/>
    <w:rsid w:val="00C21021"/>
    <w:rsid w:val="00C241F1"/>
    <w:rsid w:val="00C53BEF"/>
    <w:rsid w:val="00C61536"/>
    <w:rsid w:val="00C776AA"/>
    <w:rsid w:val="00C81F10"/>
    <w:rsid w:val="00C828D1"/>
    <w:rsid w:val="00C82DC7"/>
    <w:rsid w:val="00CA19E4"/>
    <w:rsid w:val="00CA2716"/>
    <w:rsid w:val="00CC42B2"/>
    <w:rsid w:val="00CC45CD"/>
    <w:rsid w:val="00CC669D"/>
    <w:rsid w:val="00CD1202"/>
    <w:rsid w:val="00CD1235"/>
    <w:rsid w:val="00CF3915"/>
    <w:rsid w:val="00D06893"/>
    <w:rsid w:val="00D0736C"/>
    <w:rsid w:val="00D245A5"/>
    <w:rsid w:val="00D24F0C"/>
    <w:rsid w:val="00D3768B"/>
    <w:rsid w:val="00D41FC2"/>
    <w:rsid w:val="00D60555"/>
    <w:rsid w:val="00D9223E"/>
    <w:rsid w:val="00D9331D"/>
    <w:rsid w:val="00DA4AFC"/>
    <w:rsid w:val="00DA6164"/>
    <w:rsid w:val="00DA6580"/>
    <w:rsid w:val="00DB0F81"/>
    <w:rsid w:val="00DC2906"/>
    <w:rsid w:val="00DC7B84"/>
    <w:rsid w:val="00DD5006"/>
    <w:rsid w:val="00DE2077"/>
    <w:rsid w:val="00DE6C36"/>
    <w:rsid w:val="00E02BCF"/>
    <w:rsid w:val="00E05C80"/>
    <w:rsid w:val="00E074EA"/>
    <w:rsid w:val="00E12173"/>
    <w:rsid w:val="00E13B34"/>
    <w:rsid w:val="00E228A8"/>
    <w:rsid w:val="00E432B8"/>
    <w:rsid w:val="00E7535D"/>
    <w:rsid w:val="00E77FCD"/>
    <w:rsid w:val="00E85E93"/>
    <w:rsid w:val="00EA77E8"/>
    <w:rsid w:val="00EC0C40"/>
    <w:rsid w:val="00EC24A9"/>
    <w:rsid w:val="00EC4C63"/>
    <w:rsid w:val="00EE46F8"/>
    <w:rsid w:val="00EF400D"/>
    <w:rsid w:val="00F07A30"/>
    <w:rsid w:val="00F25D59"/>
    <w:rsid w:val="00F344AC"/>
    <w:rsid w:val="00F37DEB"/>
    <w:rsid w:val="00F4458C"/>
    <w:rsid w:val="00F47BC9"/>
    <w:rsid w:val="00F51BFD"/>
    <w:rsid w:val="00F6399F"/>
    <w:rsid w:val="00F645E4"/>
    <w:rsid w:val="00F67FA6"/>
    <w:rsid w:val="00F9339C"/>
    <w:rsid w:val="00F95FC7"/>
    <w:rsid w:val="00FB5507"/>
    <w:rsid w:val="00FC17C4"/>
    <w:rsid w:val="00FC25E8"/>
    <w:rsid w:val="00FD012E"/>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NurText">
    <w:name w:val="Plain Text"/>
    <w:basedOn w:val="Standard"/>
    <w:link w:val="NurTextZchn"/>
    <w:uiPriority w:val="99"/>
    <w:unhideWhenUsed/>
    <w:rsid w:val="00915817"/>
    <w:rPr>
      <w:rFonts w:ascii="Consolas" w:eastAsiaTheme="minorHAnsi" w:hAnsi="Consolas" w:cstheme="minorBidi"/>
      <w:kern w:val="2"/>
      <w:sz w:val="21"/>
      <w:szCs w:val="21"/>
      <w:lang w:eastAsia="en-US"/>
      <w14:ligatures w14:val="standardContextual"/>
    </w:rPr>
  </w:style>
  <w:style w:type="character" w:customStyle="1" w:styleId="NurTextZchn">
    <w:name w:val="Nur Text Zchn"/>
    <w:basedOn w:val="Absatz-Standardschriftart"/>
    <w:link w:val="NurText"/>
    <w:uiPriority w:val="99"/>
    <w:rsid w:val="00915817"/>
    <w:rPr>
      <w:rFonts w:ascii="Consolas" w:eastAsiaTheme="minorHAnsi" w:hAnsi="Consolas" w:cstheme="minorBidi"/>
      <w:kern w:val="2"/>
      <w:sz w:val="21"/>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653097983">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586955252">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excelitas.com/de/product/high-speed-ss-oct-tunable-laser-engines" TargetMode="External"/><Relationship Id="rId13" Type="http://schemas.openxmlformats.org/officeDocument/2006/relationships/hyperlink" Target="https://www.excelitas.com/de/product/dfine-hr-m-series" TargetMode="External"/><Relationship Id="rId18" Type="http://schemas.openxmlformats.org/officeDocument/2006/relationships/hyperlink" Target="https://www.excelitas.com/de/product-category/high-performance-ingaas-apds" TargetMode="External"/><Relationship Id="rId26" Type="http://schemas.openxmlformats.org/officeDocument/2006/relationships/hyperlink" Target="https://x.com/excelitas" TargetMode="External"/><Relationship Id="rId3" Type="http://schemas.openxmlformats.org/officeDocument/2006/relationships/settings" Target="settings.xml"/><Relationship Id="rId21" Type="http://schemas.openxmlformats.org/officeDocument/2006/relationships/hyperlink" Target="https://www.excelitas.com/de/product/linos-low-outgassing-uv-beam-expander-1x-4x" TargetMode="External"/><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hyperlink" Target="https://www.excelitas.com/de/product/pcoedge-94-bi-clhs-scmos-camera" TargetMode="External"/><Relationship Id="rId17" Type="http://schemas.openxmlformats.org/officeDocument/2006/relationships/hyperlink" Target="https://www.excelitas.com/de/product/c30683-si-apd-receiver-tia-400mhz-8" TargetMode="External"/><Relationship Id="rId25" Type="http://schemas.openxmlformats.org/officeDocument/2006/relationships/hyperlink" Target="https://www.instagram.com/excelitas_technologies_corp"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excelitas.com/de/product/x-cite-tetrem-4-channel-led-illumination-system" TargetMode="External"/><Relationship Id="rId20" Type="http://schemas.openxmlformats.org/officeDocument/2006/relationships/hyperlink" Target="https://www.excelitas.com/de/product/linos-uv-f-theta-ronar-lenses-340-360-nm" TargetMode="External"/><Relationship Id="rId29" Type="http://schemas.openxmlformats.org/officeDocument/2006/relationships/hyperlink" Target="mailto:info@gii.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xcelitas.com/de/product/pcopanda-26-scmos-camera" TargetMode="External"/><Relationship Id="rId24" Type="http://schemas.openxmlformats.org/officeDocument/2006/relationships/hyperlink" Target="https://www.linkedin.com/company/excelitas-technologies/"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xcelitas.com/de/product/magx-125-widefield-microscope-system" TargetMode="External"/><Relationship Id="rId23" Type="http://schemas.openxmlformats.org/officeDocument/2006/relationships/hyperlink" Target="https://www.facebook.com/Excelitas/" TargetMode="External"/><Relationship Id="rId28" Type="http://schemas.openxmlformats.org/officeDocument/2006/relationships/hyperlink" Target="http://www.excelitas.com" TargetMode="External"/><Relationship Id="rId36" Type="http://schemas.openxmlformats.org/officeDocument/2006/relationships/theme" Target="theme/theme1.xml"/><Relationship Id="rId10" Type="http://schemas.openxmlformats.org/officeDocument/2006/relationships/hyperlink" Target="https://www.excelitas.com/de/product/pcopixelfly-13-swir" TargetMode="External"/><Relationship Id="rId19" Type="http://schemas.openxmlformats.org/officeDocument/2006/relationships/hyperlink" Target="https://www.excelitas.com/de/product-category/905nm-high-volume-pulsed-semiconductor-laser-diodes"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xcelitas.com/de/product/pcodimax-36-st-high-speed-camera" TargetMode="External"/><Relationship Id="rId14" Type="http://schemas.openxmlformats.org/officeDocument/2006/relationships/hyperlink" Target="https://www.excelitas.com/de/product-category/optem-fusion-microimaging-system" TargetMode="External"/><Relationship Id="rId22" Type="http://schemas.openxmlformats.org/officeDocument/2006/relationships/hyperlink" Target="https://www.excelitas.com/de/product/ultra-low-outgassing-faraday-isolator" TargetMode="External"/><Relationship Id="rId27" Type="http://schemas.openxmlformats.org/officeDocument/2006/relationships/hyperlink" Target="mailto:marie-luise.bopp@excelitas.com" TargetMode="External"/><Relationship Id="rId30" Type="http://schemas.openxmlformats.org/officeDocument/2006/relationships/hyperlink" Target="http://www.gii.de"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1036</Words>
  <Characters>6527</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7548</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49</cp:revision>
  <cp:lastPrinted>2018-02-13T14:08:00Z</cp:lastPrinted>
  <dcterms:created xsi:type="dcterms:W3CDTF">2022-03-18T12:04:00Z</dcterms:created>
  <dcterms:modified xsi:type="dcterms:W3CDTF">2025-06-11T15:22:00Z</dcterms:modified>
</cp:coreProperties>
</file>